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D35" w:rsidRDefault="00906D35" w:rsidP="00906D35">
      <w:pPr>
        <w:pStyle w:val="BATitle"/>
        <w:spacing w:after="100" w:afterAutospacing="1"/>
        <w:contextualSpacing/>
        <w:jc w:val="left"/>
        <w:rPr>
          <w:rFonts w:eastAsia="Calibri"/>
          <w:bCs/>
          <w:sz w:val="24"/>
          <w:szCs w:val="24"/>
          <w:lang w:val="en-GB"/>
        </w:rPr>
      </w:pPr>
      <w:r w:rsidRPr="00906D35">
        <w:rPr>
          <w:rFonts w:eastAsia="Calibri"/>
          <w:bCs/>
          <w:sz w:val="24"/>
          <w:szCs w:val="24"/>
          <w:lang w:val="en-GB"/>
        </w:rPr>
        <w:t>© 2018. This manuscript version is made available un</w:t>
      </w:r>
      <w:r>
        <w:rPr>
          <w:rFonts w:eastAsia="Calibri"/>
          <w:bCs/>
          <w:sz w:val="24"/>
          <w:szCs w:val="24"/>
          <w:lang w:val="en-GB"/>
        </w:rPr>
        <w:t xml:space="preserve">der the CC-BY-NC-ND 4.0 license </w:t>
      </w:r>
      <w:hyperlink r:id="rId8" w:history="1">
        <w:r w:rsidRPr="006660E1">
          <w:rPr>
            <w:rStyle w:val="Collegamentoipertestuale"/>
            <w:rFonts w:eastAsia="Calibri"/>
            <w:bCs/>
            <w:sz w:val="24"/>
            <w:szCs w:val="24"/>
            <w:lang w:val="en-GB"/>
          </w:rPr>
          <w:t>https://creativecommons.org/licenses/by-nc-nd/4.0/</w:t>
        </w:r>
      </w:hyperlink>
    </w:p>
    <w:p w:rsidR="00906D35" w:rsidRDefault="00906D35" w:rsidP="00906D35">
      <w:pPr>
        <w:pStyle w:val="BATitle"/>
        <w:spacing w:after="100" w:afterAutospacing="1"/>
        <w:contextualSpacing/>
        <w:jc w:val="left"/>
        <w:rPr>
          <w:rFonts w:eastAsia="Calibri"/>
          <w:bCs/>
          <w:sz w:val="24"/>
          <w:szCs w:val="24"/>
          <w:lang w:val="en-GB"/>
        </w:rPr>
      </w:pPr>
      <w:r w:rsidRPr="00906D35">
        <w:rPr>
          <w:rFonts w:eastAsia="Calibri"/>
          <w:bCs/>
          <w:sz w:val="24"/>
          <w:szCs w:val="24"/>
          <w:lang w:val="en-GB"/>
        </w:rPr>
        <w:t>This is the postprint version of an article accepted for publication in Applied Catalysis B: Environmental (Elsevier). The Version o</w:t>
      </w:r>
      <w:r>
        <w:rPr>
          <w:rFonts w:eastAsia="Calibri"/>
          <w:bCs/>
          <w:sz w:val="24"/>
          <w:szCs w:val="24"/>
          <w:lang w:val="en-GB"/>
        </w:rPr>
        <w:t xml:space="preserve">f Record is available online at </w:t>
      </w:r>
      <w:hyperlink r:id="rId9" w:history="1">
        <w:r w:rsidRPr="006660E1">
          <w:rPr>
            <w:rStyle w:val="Collegamentoipertestuale"/>
            <w:rFonts w:eastAsia="Calibri"/>
            <w:bCs/>
            <w:sz w:val="24"/>
            <w:szCs w:val="24"/>
            <w:lang w:val="en-GB"/>
          </w:rPr>
          <w:t>https://doi.org/10.1016/j.apcatb.2018.07.055</w:t>
        </w:r>
      </w:hyperlink>
    </w:p>
    <w:p w:rsidR="00906D35" w:rsidRPr="00906D35" w:rsidRDefault="00906D35" w:rsidP="00906D35">
      <w:pPr>
        <w:pStyle w:val="BBAuthorName"/>
        <w:contextualSpacing/>
        <w:rPr>
          <w:lang w:val="en-GB"/>
        </w:rPr>
      </w:pPr>
    </w:p>
    <w:p w:rsidR="00762C6D" w:rsidRPr="00906D35" w:rsidRDefault="000F6B9D" w:rsidP="00762C6D">
      <w:pPr>
        <w:pStyle w:val="BATitle"/>
        <w:jc w:val="left"/>
        <w:rPr>
          <w:lang w:val="it-IT"/>
        </w:rPr>
      </w:pPr>
      <w:r w:rsidRPr="00906D35">
        <w:rPr>
          <w:lang w:val="it-IT"/>
        </w:rPr>
        <w:t>Selective photodegradation of paracet</w:t>
      </w:r>
      <w:bookmarkStart w:id="0" w:name="_GoBack"/>
      <w:bookmarkEnd w:id="0"/>
      <w:r w:rsidRPr="00906D35">
        <w:rPr>
          <w:lang w:val="it-IT"/>
        </w:rPr>
        <w:t xml:space="preserve">amol by molecularly imprinted </w:t>
      </w:r>
      <w:r w:rsidR="00762C6D" w:rsidRPr="00906D35">
        <w:rPr>
          <w:lang w:val="it-IT"/>
        </w:rPr>
        <w:t xml:space="preserve">ZnO </w:t>
      </w:r>
      <w:r w:rsidR="00F47948" w:rsidRPr="00906D35">
        <w:rPr>
          <w:lang w:val="it-IT"/>
        </w:rPr>
        <w:t>nanonuts</w:t>
      </w:r>
    </w:p>
    <w:p w:rsidR="00762C6D" w:rsidRPr="00354148" w:rsidRDefault="00172D93" w:rsidP="00762C6D">
      <w:pPr>
        <w:pStyle w:val="BBAuthorName"/>
        <w:jc w:val="left"/>
        <w:rPr>
          <w:lang w:val="it-IT"/>
        </w:rPr>
      </w:pPr>
      <w:r w:rsidRPr="00354148">
        <w:rPr>
          <w:lang w:val="it-IT"/>
        </w:rPr>
        <w:t>Maria Cantarella,</w:t>
      </w:r>
      <w:r w:rsidRPr="00354148">
        <w:rPr>
          <w:vertAlign w:val="superscript"/>
          <w:lang w:val="it-IT"/>
        </w:rPr>
        <w:t>1</w:t>
      </w:r>
      <w:r w:rsidRPr="00354148">
        <w:rPr>
          <w:lang w:val="it-IT"/>
        </w:rPr>
        <w:t xml:space="preserve"> </w:t>
      </w:r>
      <w:r w:rsidR="00762C6D" w:rsidRPr="00354148">
        <w:rPr>
          <w:lang w:val="it-IT"/>
        </w:rPr>
        <w:t>Alessandro Di Mauro,</w:t>
      </w:r>
      <w:r w:rsidR="00762C6D" w:rsidRPr="00354148">
        <w:rPr>
          <w:vertAlign w:val="superscript"/>
          <w:lang w:val="it-IT"/>
        </w:rPr>
        <w:t>1*</w:t>
      </w:r>
      <w:r w:rsidR="00762C6D" w:rsidRPr="00354148">
        <w:rPr>
          <w:lang w:val="it-IT"/>
        </w:rPr>
        <w:t xml:space="preserve"> </w:t>
      </w:r>
      <w:r w:rsidR="004A2D60" w:rsidRPr="00354148">
        <w:rPr>
          <w:lang w:val="it-IT"/>
        </w:rPr>
        <w:t>Antonino</w:t>
      </w:r>
      <w:r w:rsidRPr="00354148">
        <w:rPr>
          <w:lang w:val="it-IT"/>
        </w:rPr>
        <w:t xml:space="preserve"> Gulino,</w:t>
      </w:r>
      <w:r w:rsidRPr="00354148">
        <w:rPr>
          <w:vertAlign w:val="superscript"/>
          <w:lang w:val="it-IT"/>
        </w:rPr>
        <w:t xml:space="preserve"> 2</w:t>
      </w:r>
      <w:r w:rsidRPr="00354148">
        <w:rPr>
          <w:lang w:val="it-IT"/>
        </w:rPr>
        <w:t xml:space="preserve"> </w:t>
      </w:r>
      <w:r w:rsidR="0089487F" w:rsidRPr="00354148">
        <w:rPr>
          <w:lang w:val="it-IT"/>
        </w:rPr>
        <w:t>L</w:t>
      </w:r>
      <w:r w:rsidR="004A2D60" w:rsidRPr="00354148">
        <w:rPr>
          <w:lang w:val="it-IT"/>
        </w:rPr>
        <w:t>uca</w:t>
      </w:r>
      <w:r w:rsidR="0089487F" w:rsidRPr="00354148">
        <w:rPr>
          <w:lang w:val="it-IT"/>
        </w:rPr>
        <w:t xml:space="preserve"> Spitaleri</w:t>
      </w:r>
      <w:r w:rsidR="0089487F" w:rsidRPr="00354148">
        <w:rPr>
          <w:vertAlign w:val="superscript"/>
          <w:lang w:val="it-IT"/>
        </w:rPr>
        <w:t>2</w:t>
      </w:r>
      <w:r w:rsidR="0089487F" w:rsidRPr="00354148">
        <w:rPr>
          <w:lang w:val="it-IT"/>
        </w:rPr>
        <w:t>,</w:t>
      </w:r>
      <w:r w:rsidR="0083098A" w:rsidRPr="00354148">
        <w:rPr>
          <w:lang w:val="it-IT"/>
        </w:rPr>
        <w:t xml:space="preserve"> </w:t>
      </w:r>
      <w:r w:rsidR="0016156B" w:rsidRPr="0016156B">
        <w:rPr>
          <w:highlight w:val="yellow"/>
          <w:lang w:val="it-IT"/>
        </w:rPr>
        <w:t>Giuseppe Nicotra</w:t>
      </w:r>
      <w:r w:rsidR="0016156B">
        <w:rPr>
          <w:vertAlign w:val="superscript"/>
          <w:lang w:val="it-IT"/>
        </w:rPr>
        <w:t>3</w:t>
      </w:r>
      <w:r w:rsidR="0016156B">
        <w:rPr>
          <w:lang w:val="it-IT"/>
        </w:rPr>
        <w:t xml:space="preserve">, </w:t>
      </w:r>
      <w:r w:rsidR="004A2D60" w:rsidRPr="00354148">
        <w:rPr>
          <w:lang w:val="it-IT"/>
        </w:rPr>
        <w:t>Vittorio</w:t>
      </w:r>
      <w:r w:rsidR="00CD5216" w:rsidRPr="00354148">
        <w:rPr>
          <w:lang w:val="it-IT"/>
        </w:rPr>
        <w:t xml:space="preserve"> Privitera,</w:t>
      </w:r>
      <w:r w:rsidR="00CD5216" w:rsidRPr="00354148">
        <w:rPr>
          <w:vertAlign w:val="superscript"/>
          <w:lang w:val="it-IT"/>
        </w:rPr>
        <w:t xml:space="preserve"> 1</w:t>
      </w:r>
      <w:r w:rsidR="00CD5216" w:rsidRPr="00354148">
        <w:rPr>
          <w:lang w:val="it-IT"/>
        </w:rPr>
        <w:t xml:space="preserve"> </w:t>
      </w:r>
      <w:r w:rsidR="00762C6D" w:rsidRPr="00354148">
        <w:rPr>
          <w:lang w:val="it-IT"/>
        </w:rPr>
        <w:t>and Giuliana Impellizzeri</w:t>
      </w:r>
      <w:r w:rsidR="00762C6D" w:rsidRPr="00354148">
        <w:rPr>
          <w:vertAlign w:val="superscript"/>
          <w:lang w:val="it-IT"/>
        </w:rPr>
        <w:t>1</w:t>
      </w:r>
    </w:p>
    <w:p w:rsidR="0016156B" w:rsidRDefault="00762C6D" w:rsidP="00762C6D">
      <w:pPr>
        <w:spacing w:line="480" w:lineRule="auto"/>
        <w:rPr>
          <w:rFonts w:ascii="Times" w:eastAsia="Times New Roman" w:hAnsi="Times"/>
          <w:sz w:val="24"/>
          <w:szCs w:val="20"/>
          <w:lang w:val="it-IT"/>
        </w:rPr>
      </w:pPr>
      <w:r w:rsidRPr="00354148">
        <w:rPr>
          <w:rFonts w:ascii="Times New Roman" w:hAnsi="Times New Roman"/>
          <w:vertAlign w:val="superscript"/>
          <w:lang w:val="it-IT"/>
        </w:rPr>
        <w:t>1</w:t>
      </w:r>
      <w:r w:rsidRPr="00354148">
        <w:rPr>
          <w:rFonts w:ascii="Times New Roman" w:hAnsi="Times New Roman"/>
          <w:lang w:val="it-IT"/>
        </w:rPr>
        <w:t xml:space="preserve"> </w:t>
      </w:r>
      <w:r w:rsidRPr="00354148">
        <w:rPr>
          <w:rFonts w:ascii="Times" w:eastAsia="Times New Roman" w:hAnsi="Times"/>
          <w:sz w:val="24"/>
          <w:szCs w:val="20"/>
          <w:lang w:val="it-IT"/>
        </w:rPr>
        <w:t>CNR-IMM, Via S. Sofia 64, 95123 Catania, Italy</w:t>
      </w:r>
      <w:r w:rsidRPr="00354148">
        <w:rPr>
          <w:rFonts w:ascii="Times New Roman" w:hAnsi="Times New Roman"/>
          <w:sz w:val="24"/>
          <w:szCs w:val="24"/>
          <w:lang w:val="it-IT"/>
        </w:rPr>
        <w:br/>
      </w:r>
      <w:r w:rsidRPr="00354148">
        <w:rPr>
          <w:rFonts w:ascii="Times New Roman" w:hAnsi="Times New Roman"/>
          <w:vertAlign w:val="superscript"/>
          <w:lang w:val="it-IT"/>
        </w:rPr>
        <w:t>2</w:t>
      </w:r>
      <w:r w:rsidRPr="00354148">
        <w:rPr>
          <w:rFonts w:ascii="Times New Roman" w:hAnsi="Times New Roman"/>
          <w:lang w:val="it-IT"/>
        </w:rPr>
        <w:t xml:space="preserve"> </w:t>
      </w:r>
      <w:r w:rsidRPr="00354148">
        <w:rPr>
          <w:rFonts w:ascii="Times" w:eastAsia="Times New Roman" w:hAnsi="Times"/>
          <w:sz w:val="24"/>
          <w:szCs w:val="20"/>
          <w:lang w:val="it-IT"/>
        </w:rPr>
        <w:t xml:space="preserve">Department of </w:t>
      </w:r>
      <w:r w:rsidR="00172D93" w:rsidRPr="00354148">
        <w:rPr>
          <w:rFonts w:ascii="Times" w:eastAsia="Times New Roman" w:hAnsi="Times"/>
          <w:sz w:val="24"/>
          <w:szCs w:val="20"/>
          <w:lang w:val="it-IT"/>
        </w:rPr>
        <w:t>Chemistry</w:t>
      </w:r>
      <w:r w:rsidRPr="00354148">
        <w:rPr>
          <w:rFonts w:ascii="Times" w:eastAsia="Times New Roman" w:hAnsi="Times"/>
          <w:sz w:val="24"/>
          <w:szCs w:val="20"/>
          <w:lang w:val="it-IT"/>
        </w:rPr>
        <w:t>, University of Catania</w:t>
      </w:r>
      <w:r w:rsidRPr="00767C3A">
        <w:rPr>
          <w:rFonts w:ascii="Times" w:eastAsia="Times New Roman" w:hAnsi="Times"/>
          <w:sz w:val="24"/>
          <w:szCs w:val="20"/>
          <w:lang w:val="it-IT"/>
        </w:rPr>
        <w:t>,</w:t>
      </w:r>
      <w:r w:rsidR="00767C3A" w:rsidRPr="00767C3A">
        <w:rPr>
          <w:rFonts w:ascii="Times" w:eastAsia="Times New Roman" w:hAnsi="Times"/>
          <w:sz w:val="24"/>
          <w:szCs w:val="20"/>
          <w:lang w:val="it-IT"/>
        </w:rPr>
        <w:t xml:space="preserve"> and I.N.S.T.M. UdR of Catania,</w:t>
      </w:r>
      <w:r w:rsidRPr="00354148">
        <w:rPr>
          <w:rFonts w:ascii="Times" w:eastAsia="Times New Roman" w:hAnsi="Times"/>
          <w:sz w:val="24"/>
          <w:szCs w:val="20"/>
          <w:lang w:val="it-IT"/>
        </w:rPr>
        <w:t xml:space="preserve"> Via</w:t>
      </w:r>
      <w:r w:rsidR="00172D93" w:rsidRPr="00354148">
        <w:rPr>
          <w:rFonts w:ascii="Times" w:eastAsia="Times New Roman" w:hAnsi="Times"/>
          <w:sz w:val="24"/>
          <w:szCs w:val="20"/>
          <w:lang w:val="it-IT"/>
        </w:rPr>
        <w:t>le Andrea Doria 6, 95125</w:t>
      </w:r>
      <w:r w:rsidRPr="00354148">
        <w:rPr>
          <w:rFonts w:ascii="Times" w:eastAsia="Times New Roman" w:hAnsi="Times"/>
          <w:sz w:val="24"/>
          <w:szCs w:val="20"/>
          <w:lang w:val="it-IT"/>
        </w:rPr>
        <w:t xml:space="preserve"> Catania, Italy</w:t>
      </w:r>
    </w:p>
    <w:p w:rsidR="00762C6D" w:rsidRPr="00354148" w:rsidRDefault="0016156B" w:rsidP="00762C6D">
      <w:pPr>
        <w:spacing w:line="480" w:lineRule="auto"/>
        <w:rPr>
          <w:rFonts w:ascii="Times" w:eastAsia="Times New Roman" w:hAnsi="Times"/>
          <w:sz w:val="24"/>
          <w:szCs w:val="20"/>
          <w:lang w:val="it-IT"/>
        </w:rPr>
      </w:pPr>
      <w:r w:rsidRPr="00DF07E1">
        <w:rPr>
          <w:rFonts w:ascii="Times" w:eastAsia="Times New Roman" w:hAnsi="Times"/>
          <w:sz w:val="24"/>
          <w:szCs w:val="20"/>
          <w:highlight w:val="yellow"/>
          <w:vertAlign w:val="superscript"/>
          <w:lang w:val="it-IT"/>
        </w:rPr>
        <w:t>3</w:t>
      </w:r>
      <w:r w:rsidRPr="00DF07E1">
        <w:rPr>
          <w:highlight w:val="yellow"/>
          <w:lang w:val="it-IT"/>
        </w:rPr>
        <w:t xml:space="preserve"> </w:t>
      </w:r>
      <w:r w:rsidRPr="00DF07E1">
        <w:rPr>
          <w:rFonts w:ascii="Times" w:eastAsia="Times New Roman" w:hAnsi="Times"/>
          <w:sz w:val="24"/>
          <w:szCs w:val="20"/>
          <w:highlight w:val="yellow"/>
          <w:lang w:val="it-IT"/>
        </w:rPr>
        <w:t>CNR- IMM, Z.I. VIII Strada 5, 95121 Catania, Italy.</w:t>
      </w:r>
      <w:r w:rsidR="00762C6D" w:rsidRPr="00354148">
        <w:rPr>
          <w:rFonts w:ascii="Times New Roman" w:eastAsia="Times New Roman" w:hAnsi="Times New Roman"/>
          <w:sz w:val="24"/>
          <w:szCs w:val="20"/>
          <w:lang w:val="it-IT"/>
        </w:rPr>
        <w:br/>
      </w:r>
    </w:p>
    <w:p w:rsidR="00FE1B7D" w:rsidRPr="00354148" w:rsidRDefault="00FE1B7D" w:rsidP="00FE1B7D">
      <w:pPr>
        <w:spacing w:line="240" w:lineRule="auto"/>
        <w:rPr>
          <w:rFonts w:ascii="Times New Roman" w:eastAsia="Times New Roman" w:hAnsi="Times New Roman"/>
          <w:sz w:val="24"/>
          <w:szCs w:val="20"/>
          <w:lang w:val="it-IT"/>
        </w:rPr>
      </w:pPr>
      <w:r w:rsidRPr="00354148">
        <w:rPr>
          <w:rFonts w:ascii="Times New Roman" w:eastAsia="Times New Roman" w:hAnsi="Times New Roman"/>
          <w:sz w:val="24"/>
          <w:szCs w:val="20"/>
          <w:lang w:val="it-IT"/>
        </w:rPr>
        <w:t>maria.cantarella@ct.infn.it</w:t>
      </w:r>
    </w:p>
    <w:p w:rsidR="00D55F3F" w:rsidRPr="00214449" w:rsidRDefault="00214449" w:rsidP="00FE1B7D">
      <w:pPr>
        <w:spacing w:line="240" w:lineRule="auto"/>
        <w:rPr>
          <w:lang w:val="it-IT"/>
        </w:rPr>
      </w:pPr>
      <w:r w:rsidRPr="00214449">
        <w:rPr>
          <w:rFonts w:ascii="Times New Roman" w:eastAsia="Times New Roman" w:hAnsi="Times New Roman"/>
          <w:sz w:val="24"/>
          <w:szCs w:val="20"/>
          <w:lang w:val="it-IT"/>
        </w:rPr>
        <w:t>agulino@unict.it</w:t>
      </w:r>
    </w:p>
    <w:p w:rsidR="00767C3A" w:rsidRDefault="00DF07E1" w:rsidP="00FE1B7D">
      <w:pPr>
        <w:spacing w:line="240" w:lineRule="auto"/>
        <w:rPr>
          <w:rFonts w:ascii="Times New Roman" w:eastAsia="Times New Roman" w:hAnsi="Times New Roman"/>
          <w:sz w:val="24"/>
          <w:szCs w:val="20"/>
          <w:lang w:val="it-IT"/>
        </w:rPr>
      </w:pPr>
      <w:r w:rsidRPr="00DF07E1">
        <w:rPr>
          <w:rFonts w:ascii="Times New Roman" w:eastAsia="Times New Roman" w:hAnsi="Times New Roman"/>
          <w:sz w:val="24"/>
          <w:szCs w:val="20"/>
          <w:lang w:val="it-IT"/>
        </w:rPr>
        <w:lastRenderedPageBreak/>
        <w:t>lucaspitaleri@hotmail.it</w:t>
      </w:r>
      <w:r w:rsidR="00767C3A" w:rsidRPr="00767C3A" w:rsidDel="00767C3A">
        <w:rPr>
          <w:rFonts w:ascii="Times New Roman" w:eastAsia="Times New Roman" w:hAnsi="Times New Roman"/>
          <w:sz w:val="24"/>
          <w:szCs w:val="20"/>
          <w:lang w:val="it-IT"/>
        </w:rPr>
        <w:t xml:space="preserve"> </w:t>
      </w:r>
    </w:p>
    <w:p w:rsidR="00DF07E1" w:rsidRPr="00767C3A" w:rsidRDefault="00DF07E1" w:rsidP="00FE1B7D">
      <w:pPr>
        <w:spacing w:line="240" w:lineRule="auto"/>
        <w:rPr>
          <w:rFonts w:ascii="Times New Roman" w:eastAsia="Times New Roman" w:hAnsi="Times New Roman"/>
          <w:sz w:val="24"/>
          <w:szCs w:val="20"/>
          <w:lang w:val="it-IT"/>
        </w:rPr>
      </w:pPr>
      <w:r w:rsidRPr="00DF07E1">
        <w:rPr>
          <w:rFonts w:ascii="Times New Roman" w:eastAsia="Times New Roman" w:hAnsi="Times New Roman"/>
          <w:sz w:val="24"/>
          <w:szCs w:val="20"/>
          <w:highlight w:val="yellow"/>
          <w:lang w:val="it-IT"/>
        </w:rPr>
        <w:t>giuseppe.nicotra@imm.cnr.it</w:t>
      </w:r>
    </w:p>
    <w:p w:rsidR="00CD5216" w:rsidRPr="00354148" w:rsidRDefault="00CD5216" w:rsidP="00FE1B7D">
      <w:pPr>
        <w:spacing w:line="240" w:lineRule="auto"/>
        <w:rPr>
          <w:rFonts w:ascii="Times New Roman" w:eastAsia="Times New Roman" w:hAnsi="Times New Roman"/>
          <w:sz w:val="24"/>
          <w:szCs w:val="20"/>
          <w:lang w:val="it-IT"/>
        </w:rPr>
      </w:pPr>
      <w:r w:rsidRPr="00354148">
        <w:rPr>
          <w:rFonts w:ascii="Times New Roman" w:eastAsia="Times New Roman" w:hAnsi="Times New Roman"/>
          <w:sz w:val="24"/>
          <w:szCs w:val="20"/>
          <w:lang w:val="it-IT"/>
        </w:rPr>
        <w:t>vittorio.privitera@cnr.it</w:t>
      </w:r>
    </w:p>
    <w:p w:rsidR="00FE1B7D" w:rsidRPr="00FF6D37" w:rsidRDefault="00FE1B7D" w:rsidP="00FE1B7D">
      <w:pPr>
        <w:spacing w:line="240" w:lineRule="auto"/>
        <w:rPr>
          <w:rFonts w:ascii="Times New Roman" w:eastAsia="Times New Roman" w:hAnsi="Times New Roman"/>
          <w:sz w:val="24"/>
          <w:szCs w:val="20"/>
          <w:lang w:val="it-IT"/>
        </w:rPr>
      </w:pPr>
      <w:r w:rsidRPr="00FF6D37">
        <w:rPr>
          <w:rFonts w:ascii="Times New Roman" w:eastAsia="Times New Roman" w:hAnsi="Times New Roman"/>
          <w:sz w:val="24"/>
          <w:szCs w:val="20"/>
          <w:lang w:val="it-IT"/>
        </w:rPr>
        <w:t>giuliana.impellizzeri@ct.infn.it</w:t>
      </w:r>
    </w:p>
    <w:p w:rsidR="00FE1B7D" w:rsidRPr="00FF6D37" w:rsidRDefault="00762C6D" w:rsidP="00762C6D">
      <w:pPr>
        <w:spacing w:after="0"/>
        <w:rPr>
          <w:rFonts w:ascii="Times New Roman" w:hAnsi="Times New Roman"/>
          <w:lang w:val="it-IT"/>
        </w:rPr>
      </w:pPr>
      <w:r w:rsidRPr="00FF6D37">
        <w:rPr>
          <w:lang w:val="it-IT"/>
        </w:rPr>
        <w:t>*</w:t>
      </w:r>
      <w:r w:rsidRPr="00FF6D37">
        <w:rPr>
          <w:rFonts w:ascii="Times New Roman" w:hAnsi="Times New Roman"/>
          <w:lang w:val="it-IT"/>
        </w:rPr>
        <w:t xml:space="preserve"> </w:t>
      </w:r>
      <w:r w:rsidR="00FE1B7D" w:rsidRPr="00FF6D37">
        <w:rPr>
          <w:rFonts w:ascii="Times New Roman" w:hAnsi="Times New Roman"/>
          <w:lang w:val="it-IT"/>
        </w:rPr>
        <w:t>Corresponding author:</w:t>
      </w:r>
    </w:p>
    <w:p w:rsidR="00762C6D" w:rsidRPr="00D1095E" w:rsidRDefault="00FE1B7D" w:rsidP="00762C6D">
      <w:pPr>
        <w:spacing w:after="0"/>
        <w:rPr>
          <w:rFonts w:ascii="Times New Roman" w:hAnsi="Times New Roman"/>
          <w:lang w:val="it-IT"/>
        </w:rPr>
      </w:pPr>
      <w:r w:rsidRPr="00FF6D37">
        <w:rPr>
          <w:rFonts w:ascii="Times New Roman" w:hAnsi="Times New Roman"/>
          <w:lang w:val="it-IT"/>
        </w:rPr>
        <w:t xml:space="preserve"> </w:t>
      </w:r>
      <w:r w:rsidR="00762C6D" w:rsidRPr="00354148">
        <w:rPr>
          <w:rFonts w:ascii="Times New Roman" w:hAnsi="Times New Roman"/>
          <w:lang w:val="it-IT"/>
        </w:rPr>
        <w:t>Dr. Alessandro Di Mauro</w:t>
      </w:r>
      <w:r w:rsidR="00762C6D" w:rsidRPr="00354148">
        <w:rPr>
          <w:rFonts w:ascii="Times New Roman" w:hAnsi="Times New Roman"/>
          <w:lang w:val="it-IT"/>
        </w:rPr>
        <w:br/>
        <w:t>Tel: +39-095-37852</w:t>
      </w:r>
      <w:r w:rsidR="00354148">
        <w:rPr>
          <w:rFonts w:ascii="Times New Roman" w:hAnsi="Times New Roman"/>
          <w:lang w:val="it-IT"/>
        </w:rPr>
        <w:t>11</w:t>
      </w:r>
      <w:r w:rsidR="00762C6D" w:rsidRPr="00354148">
        <w:rPr>
          <w:rFonts w:ascii="Times New Roman" w:hAnsi="Times New Roman"/>
          <w:lang w:val="it-IT"/>
        </w:rPr>
        <w:br/>
        <w:t>Fax: +39-095-3785243</w:t>
      </w:r>
      <w:r w:rsidR="00762C6D" w:rsidRPr="00354148">
        <w:rPr>
          <w:rFonts w:ascii="Times New Roman" w:hAnsi="Times New Roman"/>
          <w:lang w:val="it-IT"/>
        </w:rPr>
        <w:br/>
        <w:t>e-mail: alessandro.dimauro@ct.infn.it</w:t>
      </w:r>
    </w:p>
    <w:p w:rsidR="00762C6D" w:rsidRPr="000D4846" w:rsidRDefault="00762C6D" w:rsidP="00762C6D">
      <w:pPr>
        <w:spacing w:line="360" w:lineRule="exact"/>
        <w:jc w:val="both"/>
        <w:rPr>
          <w:rFonts w:ascii="Times New Roman" w:hAnsi="Times New Roman"/>
          <w:lang w:val="it-IT"/>
        </w:rPr>
      </w:pPr>
    </w:p>
    <w:p w:rsidR="00280013" w:rsidRPr="000D4846" w:rsidRDefault="00280013" w:rsidP="00762C6D">
      <w:pPr>
        <w:spacing w:line="360" w:lineRule="exact"/>
        <w:jc w:val="both"/>
        <w:rPr>
          <w:rFonts w:ascii="Times New Roman" w:hAnsi="Times New Roman"/>
          <w:lang w:val="it-IT"/>
        </w:rPr>
      </w:pPr>
    </w:p>
    <w:p w:rsidR="00CB7A9E" w:rsidRDefault="00CB7A9E" w:rsidP="00A96FD9">
      <w:pPr>
        <w:pStyle w:val="BDAbstract"/>
        <w:rPr>
          <w:b/>
        </w:rPr>
      </w:pPr>
      <w:r w:rsidRPr="0002663D">
        <w:rPr>
          <w:b/>
        </w:rPr>
        <w:t>ABSTRACT:</w:t>
      </w:r>
    </w:p>
    <w:p w:rsidR="0002663D" w:rsidRPr="00F030E6" w:rsidRDefault="00367C6B" w:rsidP="00572140">
      <w:pPr>
        <w:spacing w:line="480" w:lineRule="auto"/>
        <w:ind w:firstLine="284"/>
        <w:contextualSpacing/>
        <w:jc w:val="both"/>
        <w:rPr>
          <w:rFonts w:ascii="Times New Roman" w:hAnsi="Times New Roman"/>
          <w:sz w:val="24"/>
          <w:szCs w:val="24"/>
        </w:rPr>
      </w:pPr>
      <w:r>
        <w:rPr>
          <w:rFonts w:ascii="Times New Roman" w:hAnsi="Times New Roman"/>
          <w:bCs/>
          <w:sz w:val="24"/>
          <w:szCs w:val="24"/>
        </w:rPr>
        <w:t>Photocatalysis-based technologies are currently striving to find a methodology able to selectively catch</w:t>
      </w:r>
      <w:r w:rsidR="00FB13C0">
        <w:rPr>
          <w:rFonts w:ascii="Times New Roman" w:hAnsi="Times New Roman"/>
          <w:bCs/>
          <w:sz w:val="24"/>
          <w:szCs w:val="24"/>
        </w:rPr>
        <w:t>,</w:t>
      </w:r>
      <w:r>
        <w:rPr>
          <w:rFonts w:ascii="Times New Roman" w:hAnsi="Times New Roman"/>
          <w:bCs/>
          <w:sz w:val="24"/>
          <w:szCs w:val="24"/>
        </w:rPr>
        <w:t xml:space="preserve"> and degrade specific organic contaminants. To </w:t>
      </w:r>
      <w:r w:rsidR="00F030E6">
        <w:rPr>
          <w:rFonts w:ascii="Times New Roman" w:hAnsi="Times New Roman"/>
          <w:bCs/>
          <w:sz w:val="24"/>
          <w:szCs w:val="24"/>
        </w:rPr>
        <w:t>solve this problem</w:t>
      </w:r>
      <w:r w:rsidR="00200EA9">
        <w:rPr>
          <w:rFonts w:ascii="Times New Roman" w:hAnsi="Times New Roman"/>
          <w:bCs/>
          <w:sz w:val="24"/>
          <w:szCs w:val="24"/>
        </w:rPr>
        <w:t xml:space="preserve">, </w:t>
      </w:r>
      <w:r w:rsidR="00AC0F0F">
        <w:rPr>
          <w:rFonts w:ascii="Times New Roman" w:hAnsi="Times New Roman"/>
          <w:bCs/>
          <w:sz w:val="24"/>
          <w:szCs w:val="24"/>
        </w:rPr>
        <w:t xml:space="preserve">we propose </w:t>
      </w:r>
      <w:r w:rsidR="00F030E6">
        <w:rPr>
          <w:rFonts w:ascii="Times New Roman" w:hAnsi="Times New Roman"/>
          <w:bCs/>
          <w:sz w:val="24"/>
          <w:szCs w:val="24"/>
        </w:rPr>
        <w:t>molecularly imprinted</w:t>
      </w:r>
      <w:r w:rsidR="00AC0F0F">
        <w:rPr>
          <w:rFonts w:ascii="Times New Roman" w:hAnsi="Times New Roman"/>
          <w:bCs/>
          <w:sz w:val="24"/>
          <w:szCs w:val="24"/>
        </w:rPr>
        <w:t xml:space="preserve"> </w:t>
      </w:r>
      <w:r w:rsidR="00F030E6">
        <w:rPr>
          <w:rFonts w:ascii="Times New Roman" w:hAnsi="Times New Roman"/>
          <w:bCs/>
          <w:sz w:val="24"/>
          <w:szCs w:val="24"/>
        </w:rPr>
        <w:t>ZnO nanonuts</w:t>
      </w:r>
      <w:r w:rsidR="000972DE">
        <w:rPr>
          <w:rFonts w:ascii="Times New Roman" w:hAnsi="Times New Roman"/>
          <w:bCs/>
          <w:sz w:val="24"/>
          <w:szCs w:val="24"/>
        </w:rPr>
        <w:t xml:space="preserve"> as new nanomaterial</w:t>
      </w:r>
      <w:r w:rsidR="00AC0F0F">
        <w:rPr>
          <w:rFonts w:ascii="Times New Roman" w:hAnsi="Times New Roman"/>
          <w:bCs/>
          <w:sz w:val="24"/>
          <w:szCs w:val="24"/>
        </w:rPr>
        <w:t xml:space="preserve">. </w:t>
      </w:r>
      <w:r w:rsidR="000972DE">
        <w:rPr>
          <w:rFonts w:ascii="Times New Roman" w:hAnsi="Times New Roman"/>
          <w:bCs/>
          <w:sz w:val="24"/>
          <w:szCs w:val="24"/>
        </w:rPr>
        <w:t>In this work</w:t>
      </w:r>
      <w:r w:rsidR="00767C3A">
        <w:rPr>
          <w:rFonts w:ascii="Times New Roman" w:hAnsi="Times New Roman"/>
          <w:bCs/>
          <w:sz w:val="24"/>
          <w:szCs w:val="24"/>
        </w:rPr>
        <w:t>,</w:t>
      </w:r>
      <w:r w:rsidR="000972DE">
        <w:rPr>
          <w:rFonts w:ascii="Times New Roman" w:hAnsi="Times New Roman"/>
          <w:bCs/>
          <w:sz w:val="24"/>
          <w:szCs w:val="24"/>
        </w:rPr>
        <w:t xml:space="preserve"> </w:t>
      </w:r>
      <w:r w:rsidR="002E0F77">
        <w:rPr>
          <w:rFonts w:ascii="Times New Roman" w:hAnsi="Times New Roman"/>
          <w:bCs/>
          <w:sz w:val="24"/>
          <w:szCs w:val="24"/>
        </w:rPr>
        <w:t>ZnO have been</w:t>
      </w:r>
      <w:r w:rsidR="00B05899">
        <w:rPr>
          <w:rFonts w:ascii="Times New Roman" w:hAnsi="Times New Roman"/>
          <w:bCs/>
          <w:sz w:val="24"/>
          <w:szCs w:val="24"/>
        </w:rPr>
        <w:t xml:space="preserve"> </w:t>
      </w:r>
      <w:r w:rsidR="002E0F77">
        <w:rPr>
          <w:rFonts w:ascii="Times New Roman" w:hAnsi="Times New Roman"/>
          <w:bCs/>
          <w:sz w:val="24"/>
          <w:szCs w:val="24"/>
        </w:rPr>
        <w:t>imprinted</w:t>
      </w:r>
      <w:r w:rsidR="005E782E">
        <w:rPr>
          <w:rFonts w:ascii="Times New Roman" w:hAnsi="Times New Roman"/>
          <w:bCs/>
          <w:sz w:val="24"/>
          <w:szCs w:val="24"/>
        </w:rPr>
        <w:t xml:space="preserve">, through </w:t>
      </w:r>
      <w:r w:rsidR="004C74B9">
        <w:rPr>
          <w:rFonts w:ascii="Times New Roman" w:hAnsi="Times New Roman"/>
          <w:bCs/>
          <w:sz w:val="24"/>
          <w:szCs w:val="24"/>
        </w:rPr>
        <w:t xml:space="preserve">a </w:t>
      </w:r>
      <w:r w:rsidR="005E782E">
        <w:rPr>
          <w:rFonts w:ascii="Times New Roman" w:hAnsi="Times New Roman"/>
          <w:bCs/>
          <w:sz w:val="24"/>
          <w:szCs w:val="24"/>
        </w:rPr>
        <w:t>chemical method,</w:t>
      </w:r>
      <w:r w:rsidR="002E0F77">
        <w:rPr>
          <w:rFonts w:ascii="Times New Roman" w:hAnsi="Times New Roman"/>
          <w:bCs/>
          <w:sz w:val="24"/>
          <w:szCs w:val="24"/>
        </w:rPr>
        <w:t xml:space="preserve"> </w:t>
      </w:r>
      <w:r w:rsidR="00214449">
        <w:rPr>
          <w:rFonts w:ascii="Times New Roman" w:hAnsi="Times New Roman"/>
          <w:bCs/>
          <w:sz w:val="24"/>
          <w:szCs w:val="24"/>
        </w:rPr>
        <w:t>with one</w:t>
      </w:r>
      <w:r w:rsidR="002E0F77">
        <w:rPr>
          <w:rFonts w:ascii="Times New Roman" w:hAnsi="Times New Roman"/>
          <w:bCs/>
          <w:sz w:val="24"/>
          <w:szCs w:val="24"/>
        </w:rPr>
        <w:t xml:space="preserve"> of the most diffused </w:t>
      </w:r>
      <w:r w:rsidR="002E0F77" w:rsidRPr="003B055B">
        <w:rPr>
          <w:rFonts w:ascii="Times New Roman" w:hAnsi="Times New Roman"/>
          <w:bCs/>
          <w:sz w:val="24"/>
          <w:szCs w:val="24"/>
        </w:rPr>
        <w:t>analgesic</w:t>
      </w:r>
      <w:r w:rsidR="002E0F77">
        <w:rPr>
          <w:rFonts w:ascii="Times New Roman" w:hAnsi="Times New Roman"/>
          <w:bCs/>
          <w:sz w:val="24"/>
          <w:szCs w:val="24"/>
        </w:rPr>
        <w:t>-antipyretic drugs:</w:t>
      </w:r>
      <w:r w:rsidR="002E0F77" w:rsidRPr="00450120">
        <w:rPr>
          <w:rFonts w:ascii="Times New Roman" w:hAnsi="Times New Roman"/>
          <w:bCs/>
          <w:sz w:val="24"/>
          <w:szCs w:val="24"/>
        </w:rPr>
        <w:t xml:space="preserve"> </w:t>
      </w:r>
      <w:r w:rsidR="00450120" w:rsidRPr="00450120">
        <w:rPr>
          <w:rFonts w:ascii="Times New Roman" w:hAnsi="Times New Roman"/>
          <w:bCs/>
          <w:sz w:val="24"/>
          <w:szCs w:val="24"/>
        </w:rPr>
        <w:t>acetaminophen</w:t>
      </w:r>
      <w:r w:rsidR="00450120">
        <w:rPr>
          <w:rFonts w:ascii="Times New Roman" w:hAnsi="Times New Roman"/>
          <w:bCs/>
          <w:sz w:val="24"/>
          <w:szCs w:val="24"/>
        </w:rPr>
        <w:t xml:space="preserve"> (</w:t>
      </w:r>
      <w:r w:rsidR="002E0F77">
        <w:rPr>
          <w:rFonts w:ascii="Times New Roman" w:hAnsi="Times New Roman"/>
          <w:bCs/>
          <w:sz w:val="24"/>
          <w:szCs w:val="24"/>
        </w:rPr>
        <w:t>commonly called “</w:t>
      </w:r>
      <w:r w:rsidR="00450120">
        <w:rPr>
          <w:rFonts w:ascii="Times New Roman" w:hAnsi="Times New Roman"/>
          <w:bCs/>
          <w:sz w:val="24"/>
          <w:szCs w:val="24"/>
        </w:rPr>
        <w:t>paracetamol</w:t>
      </w:r>
      <w:r w:rsidR="002E0F77">
        <w:rPr>
          <w:rFonts w:ascii="Times New Roman" w:hAnsi="Times New Roman"/>
          <w:bCs/>
          <w:sz w:val="24"/>
          <w:szCs w:val="24"/>
        </w:rPr>
        <w:t>”</w:t>
      </w:r>
      <w:r w:rsidR="00450120">
        <w:rPr>
          <w:rFonts w:ascii="Times New Roman" w:hAnsi="Times New Roman"/>
          <w:bCs/>
          <w:sz w:val="24"/>
          <w:szCs w:val="24"/>
        </w:rPr>
        <w:t>)</w:t>
      </w:r>
      <w:r w:rsidR="00F030E6">
        <w:rPr>
          <w:rFonts w:ascii="Times New Roman" w:hAnsi="Times New Roman"/>
          <w:bCs/>
          <w:sz w:val="24"/>
          <w:szCs w:val="24"/>
        </w:rPr>
        <w:t xml:space="preserve">, today considered as an </w:t>
      </w:r>
      <w:r w:rsidR="00F030E6" w:rsidRPr="00835A82">
        <w:rPr>
          <w:rFonts w:ascii="Times New Roman" w:hAnsi="Times New Roman"/>
          <w:bCs/>
          <w:sz w:val="24"/>
          <w:szCs w:val="24"/>
        </w:rPr>
        <w:t>e</w:t>
      </w:r>
      <w:r w:rsidR="00F030E6">
        <w:rPr>
          <w:rFonts w:ascii="Times New Roman" w:hAnsi="Times New Roman"/>
          <w:bCs/>
          <w:sz w:val="24"/>
          <w:szCs w:val="24"/>
        </w:rPr>
        <w:t>mergent environmental pollutant</w:t>
      </w:r>
      <w:r w:rsidR="003B055B" w:rsidRPr="003B055B">
        <w:rPr>
          <w:rFonts w:ascii="Times New Roman" w:hAnsi="Times New Roman"/>
          <w:bCs/>
          <w:sz w:val="24"/>
          <w:szCs w:val="24"/>
        </w:rPr>
        <w:t>.</w:t>
      </w:r>
      <w:r w:rsidR="003B055B">
        <w:rPr>
          <w:rFonts w:ascii="Times New Roman" w:hAnsi="Times New Roman"/>
          <w:bCs/>
          <w:sz w:val="24"/>
          <w:szCs w:val="24"/>
        </w:rPr>
        <w:t xml:space="preserve"> The molecular</w:t>
      </w:r>
      <w:r w:rsidR="00B05899">
        <w:rPr>
          <w:rFonts w:ascii="Times New Roman" w:hAnsi="Times New Roman"/>
          <w:bCs/>
          <w:sz w:val="24"/>
          <w:szCs w:val="24"/>
        </w:rPr>
        <w:t>ly</w:t>
      </w:r>
      <w:r w:rsidR="003B055B">
        <w:rPr>
          <w:rFonts w:ascii="Times New Roman" w:hAnsi="Times New Roman"/>
          <w:bCs/>
          <w:sz w:val="24"/>
          <w:szCs w:val="24"/>
        </w:rPr>
        <w:t xml:space="preserve"> imprinted </w:t>
      </w:r>
      <w:r w:rsidR="000972DE">
        <w:rPr>
          <w:rFonts w:ascii="Times New Roman" w:hAnsi="Times New Roman"/>
          <w:bCs/>
          <w:sz w:val="24"/>
          <w:szCs w:val="24"/>
        </w:rPr>
        <w:t xml:space="preserve">nanonuts </w:t>
      </w:r>
      <w:r w:rsidR="00962F65">
        <w:rPr>
          <w:rFonts w:ascii="Times New Roman" w:hAnsi="Times New Roman"/>
          <w:bCs/>
          <w:sz w:val="24"/>
          <w:szCs w:val="24"/>
        </w:rPr>
        <w:t xml:space="preserve">have been </w:t>
      </w:r>
      <w:r w:rsidR="003B055B">
        <w:rPr>
          <w:rFonts w:ascii="Times New Roman" w:hAnsi="Times New Roman"/>
          <w:bCs/>
          <w:sz w:val="24"/>
          <w:szCs w:val="24"/>
        </w:rPr>
        <w:t xml:space="preserve">characterized by </w:t>
      </w:r>
      <w:r w:rsidR="0086689C" w:rsidRPr="0086689C">
        <w:rPr>
          <w:rFonts w:ascii="Times New Roman" w:hAnsi="Times New Roman"/>
          <w:bCs/>
          <w:sz w:val="24"/>
          <w:szCs w:val="24"/>
          <w:highlight w:val="yellow"/>
        </w:rPr>
        <w:t>s</w:t>
      </w:r>
      <w:r w:rsidR="00AE1CDF" w:rsidRPr="0086689C">
        <w:rPr>
          <w:rFonts w:ascii="Times New Roman" w:hAnsi="Times New Roman"/>
          <w:bCs/>
          <w:sz w:val="24"/>
          <w:szCs w:val="24"/>
          <w:highlight w:val="yellow"/>
        </w:rPr>
        <w:t xml:space="preserve">canning </w:t>
      </w:r>
      <w:r w:rsidR="0086689C" w:rsidRPr="0086689C">
        <w:rPr>
          <w:rFonts w:ascii="Times New Roman" w:hAnsi="Times New Roman"/>
          <w:bCs/>
          <w:sz w:val="24"/>
          <w:szCs w:val="24"/>
          <w:highlight w:val="yellow"/>
        </w:rPr>
        <w:t>e</w:t>
      </w:r>
      <w:r w:rsidR="00A12A0A" w:rsidRPr="0086689C">
        <w:rPr>
          <w:rFonts w:ascii="Times New Roman" w:hAnsi="Times New Roman"/>
          <w:bCs/>
          <w:sz w:val="24"/>
          <w:szCs w:val="24"/>
          <w:highlight w:val="yellow"/>
        </w:rPr>
        <w:t xml:space="preserve">lectron </w:t>
      </w:r>
      <w:r w:rsidR="0086689C" w:rsidRPr="0086689C">
        <w:rPr>
          <w:rFonts w:ascii="Times New Roman" w:hAnsi="Times New Roman"/>
          <w:bCs/>
          <w:sz w:val="24"/>
          <w:szCs w:val="24"/>
          <w:highlight w:val="yellow"/>
        </w:rPr>
        <w:t>m</w:t>
      </w:r>
      <w:r w:rsidR="00A12A0A" w:rsidRPr="0086689C">
        <w:rPr>
          <w:rFonts w:ascii="Times New Roman" w:hAnsi="Times New Roman"/>
          <w:bCs/>
          <w:sz w:val="24"/>
          <w:szCs w:val="24"/>
          <w:highlight w:val="yellow"/>
        </w:rPr>
        <w:t>icroscopy (</w:t>
      </w:r>
      <w:r w:rsidR="003B055B" w:rsidRPr="0086689C">
        <w:rPr>
          <w:rFonts w:ascii="Times New Roman" w:hAnsi="Times New Roman"/>
          <w:bCs/>
          <w:sz w:val="24"/>
          <w:szCs w:val="24"/>
          <w:highlight w:val="yellow"/>
        </w:rPr>
        <w:t>SEM</w:t>
      </w:r>
      <w:r w:rsidR="00A12A0A" w:rsidRPr="0086689C">
        <w:rPr>
          <w:rFonts w:ascii="Times New Roman" w:hAnsi="Times New Roman"/>
          <w:bCs/>
          <w:sz w:val="24"/>
          <w:szCs w:val="24"/>
          <w:highlight w:val="yellow"/>
        </w:rPr>
        <w:t>)</w:t>
      </w:r>
      <w:r w:rsidR="003B055B" w:rsidRPr="0086689C">
        <w:rPr>
          <w:rFonts w:ascii="Times New Roman" w:hAnsi="Times New Roman"/>
          <w:bCs/>
          <w:sz w:val="24"/>
          <w:szCs w:val="24"/>
          <w:highlight w:val="yellow"/>
        </w:rPr>
        <w:t xml:space="preserve">, </w:t>
      </w:r>
      <w:r w:rsidR="00BD52EA" w:rsidRPr="00C056D9">
        <w:rPr>
          <w:rFonts w:ascii="Times New Roman" w:hAnsi="Times New Roman"/>
          <w:bCs/>
          <w:sz w:val="24"/>
          <w:szCs w:val="24"/>
          <w:highlight w:val="yellow"/>
        </w:rPr>
        <w:t>Brunauer-Emmett-Teller (BET) adsorption-desorption of N</w:t>
      </w:r>
      <w:r w:rsidR="00BD52EA" w:rsidRPr="00C056D9">
        <w:rPr>
          <w:rFonts w:ascii="Times New Roman" w:hAnsi="Times New Roman"/>
          <w:bCs/>
          <w:sz w:val="24"/>
          <w:szCs w:val="24"/>
          <w:highlight w:val="yellow"/>
          <w:vertAlign w:val="subscript"/>
        </w:rPr>
        <w:t>2</w:t>
      </w:r>
      <w:r w:rsidR="00BD52EA" w:rsidRPr="00BD52EA">
        <w:rPr>
          <w:rFonts w:ascii="Times New Roman" w:hAnsi="Times New Roman"/>
          <w:bCs/>
          <w:sz w:val="24"/>
          <w:szCs w:val="24"/>
          <w:highlight w:val="yellow"/>
        </w:rPr>
        <w:t>,</w:t>
      </w:r>
      <w:r w:rsidR="00BD52EA">
        <w:rPr>
          <w:rFonts w:ascii="Times New Roman" w:hAnsi="Times New Roman"/>
          <w:bCs/>
          <w:sz w:val="24"/>
          <w:szCs w:val="24"/>
          <w:highlight w:val="yellow"/>
          <w:vertAlign w:val="subscript"/>
        </w:rPr>
        <w:t xml:space="preserve"> </w:t>
      </w:r>
      <w:r w:rsidR="00A12A0A" w:rsidRPr="0086689C">
        <w:rPr>
          <w:rFonts w:ascii="Times New Roman" w:hAnsi="Times New Roman"/>
          <w:bCs/>
          <w:sz w:val="24"/>
          <w:szCs w:val="24"/>
          <w:highlight w:val="yellow"/>
        </w:rPr>
        <w:t>X-</w:t>
      </w:r>
      <w:r w:rsidR="0086689C" w:rsidRPr="0086689C">
        <w:rPr>
          <w:rFonts w:ascii="Times New Roman" w:hAnsi="Times New Roman"/>
          <w:bCs/>
          <w:sz w:val="24"/>
          <w:szCs w:val="24"/>
          <w:highlight w:val="yellow"/>
        </w:rPr>
        <w:t>r</w:t>
      </w:r>
      <w:r w:rsidR="00A12A0A" w:rsidRPr="0086689C">
        <w:rPr>
          <w:rFonts w:ascii="Times New Roman" w:hAnsi="Times New Roman"/>
          <w:bCs/>
          <w:sz w:val="24"/>
          <w:szCs w:val="24"/>
          <w:highlight w:val="yellow"/>
        </w:rPr>
        <w:t xml:space="preserve">ay </w:t>
      </w:r>
      <w:r w:rsidR="0086689C" w:rsidRPr="0086689C">
        <w:rPr>
          <w:rFonts w:ascii="Times New Roman" w:hAnsi="Times New Roman"/>
          <w:bCs/>
          <w:sz w:val="24"/>
          <w:szCs w:val="24"/>
          <w:highlight w:val="yellow"/>
        </w:rPr>
        <w:t>d</w:t>
      </w:r>
      <w:r w:rsidR="00A12A0A" w:rsidRPr="0086689C">
        <w:rPr>
          <w:rFonts w:ascii="Times New Roman" w:hAnsi="Times New Roman"/>
          <w:bCs/>
          <w:sz w:val="24"/>
          <w:szCs w:val="24"/>
          <w:highlight w:val="yellow"/>
        </w:rPr>
        <w:t>iffraction analyses (</w:t>
      </w:r>
      <w:r w:rsidR="003B055B" w:rsidRPr="0086689C">
        <w:rPr>
          <w:rFonts w:ascii="Times New Roman" w:hAnsi="Times New Roman"/>
          <w:bCs/>
          <w:sz w:val="24"/>
          <w:szCs w:val="24"/>
          <w:highlight w:val="yellow"/>
        </w:rPr>
        <w:t>XRD</w:t>
      </w:r>
      <w:r w:rsidR="00A12A0A" w:rsidRPr="0086689C">
        <w:rPr>
          <w:rFonts w:ascii="Times New Roman" w:hAnsi="Times New Roman"/>
          <w:bCs/>
          <w:sz w:val="24"/>
          <w:szCs w:val="24"/>
          <w:highlight w:val="yellow"/>
        </w:rPr>
        <w:t>)</w:t>
      </w:r>
      <w:r w:rsidR="003B055B" w:rsidRPr="0086689C">
        <w:rPr>
          <w:rFonts w:ascii="Times New Roman" w:hAnsi="Times New Roman"/>
          <w:bCs/>
          <w:sz w:val="24"/>
          <w:szCs w:val="24"/>
          <w:highlight w:val="yellow"/>
        </w:rPr>
        <w:t>,</w:t>
      </w:r>
      <w:r w:rsidR="002222B0">
        <w:rPr>
          <w:rFonts w:ascii="Times New Roman" w:hAnsi="Times New Roman"/>
          <w:bCs/>
          <w:sz w:val="24"/>
          <w:szCs w:val="24"/>
          <w:highlight w:val="yellow"/>
        </w:rPr>
        <w:t xml:space="preserve"> </w:t>
      </w:r>
      <w:r w:rsidR="00621FD3">
        <w:rPr>
          <w:rFonts w:ascii="Times New Roman" w:hAnsi="Times New Roman"/>
          <w:bCs/>
          <w:sz w:val="24"/>
          <w:szCs w:val="24"/>
          <w:highlight w:val="yellow"/>
        </w:rPr>
        <w:t>h</w:t>
      </w:r>
      <w:r w:rsidR="00621FD3" w:rsidRPr="002222B0">
        <w:rPr>
          <w:rFonts w:ascii="Times New Roman" w:hAnsi="Times New Roman"/>
          <w:bCs/>
          <w:sz w:val="24"/>
          <w:szCs w:val="24"/>
          <w:highlight w:val="yellow"/>
        </w:rPr>
        <w:t>igh</w:t>
      </w:r>
      <w:r w:rsidR="002222B0" w:rsidRPr="002222B0">
        <w:rPr>
          <w:rFonts w:ascii="Times New Roman" w:hAnsi="Times New Roman"/>
          <w:bCs/>
          <w:sz w:val="24"/>
          <w:szCs w:val="24"/>
          <w:highlight w:val="yellow"/>
        </w:rPr>
        <w:t xml:space="preserve">-resolution transmission </w:t>
      </w:r>
      <w:r w:rsidR="00B24182">
        <w:rPr>
          <w:rFonts w:ascii="Times New Roman" w:hAnsi="Times New Roman"/>
          <w:bCs/>
          <w:sz w:val="24"/>
          <w:szCs w:val="24"/>
          <w:highlight w:val="yellow"/>
        </w:rPr>
        <w:t xml:space="preserve">scanning </w:t>
      </w:r>
      <w:r w:rsidR="002222B0" w:rsidRPr="002222B0">
        <w:rPr>
          <w:rFonts w:ascii="Times New Roman" w:hAnsi="Times New Roman"/>
          <w:bCs/>
          <w:sz w:val="24"/>
          <w:szCs w:val="24"/>
          <w:highlight w:val="yellow"/>
        </w:rPr>
        <w:t>electron microscopy (HR</w:t>
      </w:r>
      <w:r w:rsidR="00B24182">
        <w:rPr>
          <w:rFonts w:ascii="Times New Roman" w:hAnsi="Times New Roman"/>
          <w:bCs/>
          <w:sz w:val="24"/>
          <w:szCs w:val="24"/>
          <w:highlight w:val="yellow"/>
        </w:rPr>
        <w:t>-S/</w:t>
      </w:r>
      <w:r w:rsidR="002222B0" w:rsidRPr="002222B0">
        <w:rPr>
          <w:rFonts w:ascii="Times New Roman" w:hAnsi="Times New Roman"/>
          <w:bCs/>
          <w:sz w:val="24"/>
          <w:szCs w:val="24"/>
          <w:highlight w:val="yellow"/>
        </w:rPr>
        <w:t>TEM</w:t>
      </w:r>
      <w:r w:rsidR="002222B0">
        <w:rPr>
          <w:rFonts w:ascii="Times New Roman" w:hAnsi="Times New Roman"/>
          <w:bCs/>
          <w:sz w:val="24"/>
          <w:szCs w:val="24"/>
          <w:highlight w:val="yellow"/>
        </w:rPr>
        <w:t xml:space="preserve">), </w:t>
      </w:r>
      <w:r w:rsidR="00486A9F">
        <w:rPr>
          <w:rFonts w:ascii="Times New Roman" w:hAnsi="Times New Roman"/>
          <w:bCs/>
          <w:sz w:val="24"/>
          <w:szCs w:val="24"/>
          <w:highlight w:val="yellow"/>
        </w:rPr>
        <w:t>F</w:t>
      </w:r>
      <w:r w:rsidR="00A12A0A" w:rsidRPr="0086689C">
        <w:rPr>
          <w:rFonts w:ascii="Times New Roman" w:hAnsi="Times New Roman"/>
          <w:bCs/>
          <w:sz w:val="24"/>
          <w:szCs w:val="24"/>
          <w:highlight w:val="yellow"/>
        </w:rPr>
        <w:t xml:space="preserve">ourier </w:t>
      </w:r>
      <w:r w:rsidR="0086689C" w:rsidRPr="0086689C">
        <w:rPr>
          <w:rFonts w:ascii="Times New Roman" w:hAnsi="Times New Roman"/>
          <w:bCs/>
          <w:sz w:val="24"/>
          <w:szCs w:val="24"/>
          <w:highlight w:val="yellow"/>
        </w:rPr>
        <w:t>t</w:t>
      </w:r>
      <w:r w:rsidR="00A12A0A" w:rsidRPr="0086689C">
        <w:rPr>
          <w:rFonts w:ascii="Times New Roman" w:hAnsi="Times New Roman"/>
          <w:bCs/>
          <w:sz w:val="24"/>
          <w:szCs w:val="24"/>
          <w:highlight w:val="yellow"/>
        </w:rPr>
        <w:t xml:space="preserve">ransform </w:t>
      </w:r>
      <w:r w:rsidR="0086689C" w:rsidRPr="0086689C">
        <w:rPr>
          <w:rFonts w:ascii="Times New Roman" w:hAnsi="Times New Roman"/>
          <w:bCs/>
          <w:sz w:val="24"/>
          <w:szCs w:val="24"/>
          <w:highlight w:val="yellow"/>
        </w:rPr>
        <w:t>i</w:t>
      </w:r>
      <w:r w:rsidR="00A12A0A" w:rsidRPr="0086689C">
        <w:rPr>
          <w:rFonts w:ascii="Times New Roman" w:hAnsi="Times New Roman"/>
          <w:bCs/>
          <w:sz w:val="24"/>
          <w:szCs w:val="24"/>
          <w:highlight w:val="yellow"/>
        </w:rPr>
        <w:t xml:space="preserve">nfrared </w:t>
      </w:r>
      <w:r w:rsidR="0086689C" w:rsidRPr="0086689C">
        <w:rPr>
          <w:rFonts w:ascii="Times New Roman" w:hAnsi="Times New Roman"/>
          <w:bCs/>
          <w:sz w:val="24"/>
          <w:szCs w:val="24"/>
          <w:highlight w:val="yellow"/>
        </w:rPr>
        <w:t>s</w:t>
      </w:r>
      <w:r w:rsidR="00A12A0A" w:rsidRPr="0086689C">
        <w:rPr>
          <w:rFonts w:ascii="Times New Roman" w:hAnsi="Times New Roman"/>
          <w:bCs/>
          <w:sz w:val="24"/>
          <w:szCs w:val="24"/>
          <w:highlight w:val="yellow"/>
        </w:rPr>
        <w:t>pectroscopy (FTIR)</w:t>
      </w:r>
      <w:r w:rsidR="00D35BDB" w:rsidRPr="0086689C">
        <w:rPr>
          <w:rFonts w:ascii="Times New Roman" w:hAnsi="Times New Roman"/>
          <w:bCs/>
          <w:sz w:val="24"/>
          <w:szCs w:val="24"/>
          <w:highlight w:val="yellow"/>
        </w:rPr>
        <w:t>, and</w:t>
      </w:r>
      <w:r w:rsidR="00BA0713" w:rsidRPr="0086689C">
        <w:rPr>
          <w:rFonts w:ascii="Times New Roman" w:hAnsi="Times New Roman"/>
          <w:bCs/>
          <w:sz w:val="24"/>
          <w:szCs w:val="24"/>
          <w:highlight w:val="yellow"/>
        </w:rPr>
        <w:t xml:space="preserve"> </w:t>
      </w:r>
      <w:r w:rsidR="0086689C" w:rsidRPr="0086689C">
        <w:rPr>
          <w:rFonts w:ascii="Times New Roman" w:hAnsi="Times New Roman"/>
          <w:bCs/>
          <w:sz w:val="24"/>
          <w:szCs w:val="24"/>
          <w:highlight w:val="yellow"/>
        </w:rPr>
        <w:t>X-ray photoelectron s</w:t>
      </w:r>
      <w:r w:rsidR="00D35BDB" w:rsidRPr="0086689C">
        <w:rPr>
          <w:rFonts w:ascii="Times New Roman" w:hAnsi="Times New Roman"/>
          <w:bCs/>
          <w:sz w:val="24"/>
          <w:szCs w:val="24"/>
          <w:highlight w:val="yellow"/>
        </w:rPr>
        <w:t>pectroscopy (XPS)</w:t>
      </w:r>
      <w:r w:rsidR="000972DE" w:rsidRPr="0086689C">
        <w:rPr>
          <w:rFonts w:ascii="Times New Roman" w:hAnsi="Times New Roman"/>
          <w:bCs/>
          <w:sz w:val="24"/>
          <w:szCs w:val="24"/>
          <w:highlight w:val="yellow"/>
        </w:rPr>
        <w:t>.</w:t>
      </w:r>
      <w:r w:rsidR="00D35BDB">
        <w:rPr>
          <w:rFonts w:ascii="Times New Roman" w:hAnsi="Times New Roman"/>
          <w:bCs/>
          <w:sz w:val="24"/>
          <w:szCs w:val="24"/>
        </w:rPr>
        <w:t xml:space="preserve"> </w:t>
      </w:r>
      <w:r w:rsidR="00BA0713">
        <w:rPr>
          <w:rFonts w:ascii="Times New Roman" w:hAnsi="Times New Roman"/>
          <w:bCs/>
          <w:sz w:val="24"/>
          <w:szCs w:val="24"/>
        </w:rPr>
        <w:t xml:space="preserve">Thanks to the </w:t>
      </w:r>
      <w:r w:rsidR="00A12A0A">
        <w:rPr>
          <w:rFonts w:ascii="Times New Roman" w:hAnsi="Times New Roman"/>
          <w:bCs/>
          <w:sz w:val="24"/>
          <w:szCs w:val="24"/>
        </w:rPr>
        <w:t xml:space="preserve">accurate </w:t>
      </w:r>
      <w:r w:rsidR="000972DE">
        <w:rPr>
          <w:rFonts w:ascii="Times New Roman" w:hAnsi="Times New Roman"/>
          <w:bCs/>
          <w:sz w:val="24"/>
          <w:szCs w:val="24"/>
        </w:rPr>
        <w:t>performed</w:t>
      </w:r>
      <w:r w:rsidR="000972DE" w:rsidRPr="00BA0713">
        <w:rPr>
          <w:rFonts w:ascii="Times New Roman" w:hAnsi="Times New Roman"/>
          <w:bCs/>
          <w:sz w:val="24"/>
          <w:szCs w:val="24"/>
        </w:rPr>
        <w:t xml:space="preserve"> </w:t>
      </w:r>
      <w:r w:rsidR="00BA0713" w:rsidRPr="00BA0713">
        <w:rPr>
          <w:rFonts w:ascii="Times New Roman" w:hAnsi="Times New Roman"/>
          <w:bCs/>
          <w:sz w:val="24"/>
          <w:szCs w:val="24"/>
        </w:rPr>
        <w:t>characterization</w:t>
      </w:r>
      <w:r w:rsidR="00A12A0A">
        <w:rPr>
          <w:rFonts w:ascii="Times New Roman" w:hAnsi="Times New Roman"/>
          <w:bCs/>
          <w:sz w:val="24"/>
          <w:szCs w:val="24"/>
        </w:rPr>
        <w:t>,</w:t>
      </w:r>
      <w:r w:rsidR="00BA0713" w:rsidRPr="00BA0713">
        <w:rPr>
          <w:rFonts w:ascii="Times New Roman" w:hAnsi="Times New Roman"/>
          <w:bCs/>
          <w:sz w:val="24"/>
          <w:szCs w:val="24"/>
        </w:rPr>
        <w:t xml:space="preserve"> </w:t>
      </w:r>
      <w:r w:rsidR="00BA0713">
        <w:rPr>
          <w:rFonts w:ascii="Times New Roman" w:hAnsi="Times New Roman"/>
          <w:bCs/>
          <w:sz w:val="24"/>
          <w:szCs w:val="24"/>
        </w:rPr>
        <w:t>the interaction between ZnO and paracetamol</w:t>
      </w:r>
      <w:r w:rsidR="004C74B9">
        <w:rPr>
          <w:rFonts w:ascii="Times New Roman" w:hAnsi="Times New Roman"/>
          <w:bCs/>
          <w:sz w:val="24"/>
          <w:szCs w:val="24"/>
        </w:rPr>
        <w:t xml:space="preserve"> </w:t>
      </w:r>
      <w:r w:rsidR="004C619E">
        <w:rPr>
          <w:rFonts w:ascii="Times New Roman" w:hAnsi="Times New Roman"/>
          <w:bCs/>
          <w:sz w:val="24"/>
          <w:szCs w:val="24"/>
        </w:rPr>
        <w:t>ha</w:t>
      </w:r>
      <w:r w:rsidR="00D35BDB">
        <w:rPr>
          <w:rFonts w:ascii="Times New Roman" w:hAnsi="Times New Roman"/>
          <w:bCs/>
          <w:sz w:val="24"/>
          <w:szCs w:val="24"/>
        </w:rPr>
        <w:t>s</w:t>
      </w:r>
      <w:r w:rsidR="004C619E">
        <w:rPr>
          <w:rFonts w:ascii="Times New Roman" w:hAnsi="Times New Roman"/>
          <w:bCs/>
          <w:sz w:val="24"/>
          <w:szCs w:val="24"/>
        </w:rPr>
        <w:t xml:space="preserve"> been elucidated</w:t>
      </w:r>
      <w:r w:rsidR="00EF332F">
        <w:rPr>
          <w:rFonts w:ascii="Times New Roman" w:hAnsi="Times New Roman"/>
          <w:bCs/>
          <w:sz w:val="24"/>
          <w:szCs w:val="24"/>
        </w:rPr>
        <w:t xml:space="preserve">. </w:t>
      </w:r>
      <w:r w:rsidR="004C619E">
        <w:rPr>
          <w:rFonts w:ascii="Times New Roman" w:hAnsi="Times New Roman"/>
          <w:bCs/>
          <w:sz w:val="24"/>
          <w:szCs w:val="24"/>
        </w:rPr>
        <w:t>T</w:t>
      </w:r>
      <w:r w:rsidR="000D638B">
        <w:rPr>
          <w:rFonts w:ascii="Times New Roman" w:hAnsi="Times New Roman"/>
          <w:bCs/>
          <w:sz w:val="24"/>
          <w:szCs w:val="24"/>
        </w:rPr>
        <w:t>he</w:t>
      </w:r>
      <w:r w:rsidR="003B055B">
        <w:rPr>
          <w:rFonts w:ascii="Times New Roman" w:hAnsi="Times New Roman"/>
          <w:bCs/>
          <w:sz w:val="24"/>
          <w:szCs w:val="24"/>
        </w:rPr>
        <w:t xml:space="preserve"> photodegradation of paracetamol </w:t>
      </w:r>
      <w:r w:rsidR="004C619E">
        <w:rPr>
          <w:rFonts w:ascii="Times New Roman" w:hAnsi="Times New Roman"/>
          <w:bCs/>
          <w:sz w:val="24"/>
          <w:szCs w:val="24"/>
        </w:rPr>
        <w:t xml:space="preserve">in aqueous solution </w:t>
      </w:r>
      <w:r w:rsidR="006717AB">
        <w:rPr>
          <w:rFonts w:ascii="Times New Roman" w:hAnsi="Times New Roman"/>
          <w:bCs/>
          <w:sz w:val="24"/>
          <w:szCs w:val="24"/>
        </w:rPr>
        <w:t>has been</w:t>
      </w:r>
      <w:r w:rsidR="006717AB" w:rsidRPr="003B055B">
        <w:rPr>
          <w:rFonts w:ascii="Times New Roman" w:hAnsi="Times New Roman"/>
          <w:bCs/>
          <w:sz w:val="24"/>
          <w:szCs w:val="24"/>
        </w:rPr>
        <w:t xml:space="preserve"> </w:t>
      </w:r>
      <w:r w:rsidR="003B055B" w:rsidRPr="003B055B">
        <w:rPr>
          <w:rFonts w:ascii="Times New Roman" w:hAnsi="Times New Roman"/>
          <w:bCs/>
          <w:sz w:val="24"/>
          <w:szCs w:val="24"/>
        </w:rPr>
        <w:t xml:space="preserve">demonstrated </w:t>
      </w:r>
      <w:r w:rsidR="004C619E">
        <w:rPr>
          <w:rFonts w:ascii="Times New Roman" w:hAnsi="Times New Roman"/>
          <w:bCs/>
          <w:sz w:val="24"/>
          <w:szCs w:val="24"/>
        </w:rPr>
        <w:t>under UV light irradiation. The selectivity of</w:t>
      </w:r>
      <w:r w:rsidR="006717AB">
        <w:rPr>
          <w:rFonts w:ascii="Times New Roman" w:hAnsi="Times New Roman"/>
          <w:bCs/>
          <w:sz w:val="24"/>
          <w:szCs w:val="24"/>
        </w:rPr>
        <w:t xml:space="preserve"> the photodegradation process has been</w:t>
      </w:r>
      <w:r w:rsidR="000972DE">
        <w:rPr>
          <w:rFonts w:ascii="Times New Roman" w:hAnsi="Times New Roman"/>
          <w:bCs/>
          <w:sz w:val="24"/>
          <w:szCs w:val="24"/>
        </w:rPr>
        <w:t xml:space="preserve"> additionally</w:t>
      </w:r>
      <w:r w:rsidR="004C619E">
        <w:rPr>
          <w:rFonts w:ascii="Times New Roman" w:hAnsi="Times New Roman"/>
          <w:bCs/>
          <w:sz w:val="24"/>
          <w:szCs w:val="24"/>
        </w:rPr>
        <w:t xml:space="preserve"> </w:t>
      </w:r>
      <w:r w:rsidR="005E782E">
        <w:rPr>
          <w:rFonts w:ascii="Times New Roman" w:hAnsi="Times New Roman"/>
          <w:bCs/>
          <w:sz w:val="24"/>
          <w:szCs w:val="24"/>
        </w:rPr>
        <w:t>investigat</w:t>
      </w:r>
      <w:r w:rsidR="004C619E">
        <w:rPr>
          <w:rFonts w:ascii="Times New Roman" w:hAnsi="Times New Roman"/>
          <w:bCs/>
          <w:sz w:val="24"/>
          <w:szCs w:val="24"/>
        </w:rPr>
        <w:t xml:space="preserve">ed </w:t>
      </w:r>
      <w:r w:rsidR="003B055B" w:rsidRPr="003B055B">
        <w:rPr>
          <w:rFonts w:ascii="Times New Roman" w:hAnsi="Times New Roman"/>
          <w:bCs/>
          <w:sz w:val="24"/>
          <w:szCs w:val="24"/>
        </w:rPr>
        <w:t>thanks to the</w:t>
      </w:r>
      <w:r w:rsidR="003B055B">
        <w:rPr>
          <w:rFonts w:ascii="Times New Roman" w:hAnsi="Times New Roman"/>
          <w:bCs/>
          <w:sz w:val="24"/>
          <w:szCs w:val="24"/>
        </w:rPr>
        <w:t xml:space="preserve"> comparison </w:t>
      </w:r>
      <w:r w:rsidR="004C619E">
        <w:rPr>
          <w:rFonts w:ascii="Times New Roman" w:hAnsi="Times New Roman"/>
          <w:bCs/>
          <w:sz w:val="24"/>
          <w:szCs w:val="24"/>
        </w:rPr>
        <w:t xml:space="preserve">with the degradation of </w:t>
      </w:r>
      <w:r w:rsidR="0086689C" w:rsidRPr="00BD52EA">
        <w:rPr>
          <w:rFonts w:ascii="Times New Roman" w:hAnsi="Times New Roman"/>
          <w:bCs/>
          <w:sz w:val="24"/>
          <w:szCs w:val="24"/>
          <w:highlight w:val="yellow"/>
        </w:rPr>
        <w:t>methyl o</w:t>
      </w:r>
      <w:r w:rsidR="000972DE" w:rsidRPr="00BD52EA">
        <w:rPr>
          <w:rFonts w:ascii="Times New Roman" w:hAnsi="Times New Roman"/>
          <w:bCs/>
          <w:sz w:val="24"/>
          <w:szCs w:val="24"/>
          <w:highlight w:val="yellow"/>
        </w:rPr>
        <w:t xml:space="preserve">range (MO) </w:t>
      </w:r>
      <w:r w:rsidR="00BD52EA" w:rsidRPr="00BD52EA">
        <w:rPr>
          <w:rFonts w:ascii="Times New Roman" w:hAnsi="Times New Roman"/>
          <w:bCs/>
          <w:sz w:val="24"/>
          <w:szCs w:val="24"/>
          <w:highlight w:val="yellow"/>
        </w:rPr>
        <w:t xml:space="preserve">and phenol, </w:t>
      </w:r>
      <w:r w:rsidR="00E26AED" w:rsidRPr="00BD52EA">
        <w:rPr>
          <w:rFonts w:ascii="Times New Roman" w:hAnsi="Times New Roman"/>
          <w:bCs/>
          <w:sz w:val="24"/>
          <w:szCs w:val="24"/>
          <w:highlight w:val="yellow"/>
        </w:rPr>
        <w:t xml:space="preserve">another </w:t>
      </w:r>
      <w:r w:rsidR="00BD52EA" w:rsidRPr="00BD52EA">
        <w:rPr>
          <w:rFonts w:ascii="Times New Roman" w:hAnsi="Times New Roman"/>
          <w:bCs/>
          <w:sz w:val="24"/>
          <w:szCs w:val="24"/>
          <w:highlight w:val="yellow"/>
        </w:rPr>
        <w:t xml:space="preserve">two </w:t>
      </w:r>
      <w:r w:rsidR="000972DE" w:rsidRPr="00BD52EA">
        <w:rPr>
          <w:rFonts w:ascii="Times New Roman" w:hAnsi="Times New Roman"/>
          <w:bCs/>
          <w:sz w:val="24"/>
          <w:szCs w:val="24"/>
          <w:highlight w:val="yellow"/>
        </w:rPr>
        <w:t xml:space="preserve">common </w:t>
      </w:r>
      <w:r w:rsidR="00E26AED" w:rsidRPr="00BD52EA">
        <w:rPr>
          <w:rFonts w:ascii="Times New Roman" w:hAnsi="Times New Roman"/>
          <w:bCs/>
          <w:sz w:val="24"/>
          <w:szCs w:val="24"/>
          <w:highlight w:val="yellow"/>
        </w:rPr>
        <w:t>water pollutant</w:t>
      </w:r>
      <w:r w:rsidR="00D21539">
        <w:rPr>
          <w:rFonts w:ascii="Times New Roman" w:hAnsi="Times New Roman"/>
          <w:bCs/>
          <w:sz w:val="24"/>
          <w:szCs w:val="24"/>
        </w:rPr>
        <w:t>s</w:t>
      </w:r>
      <w:r w:rsidR="004C619E">
        <w:rPr>
          <w:rFonts w:ascii="Times New Roman" w:hAnsi="Times New Roman"/>
          <w:bCs/>
          <w:sz w:val="24"/>
          <w:szCs w:val="24"/>
        </w:rPr>
        <w:t>.</w:t>
      </w:r>
      <w:r w:rsidR="00061203">
        <w:rPr>
          <w:rFonts w:ascii="Times New Roman" w:hAnsi="Times New Roman"/>
          <w:b/>
          <w:sz w:val="24"/>
          <w:szCs w:val="24"/>
        </w:rPr>
        <w:t xml:space="preserve"> </w:t>
      </w:r>
      <w:r w:rsidR="00E43CAB">
        <w:rPr>
          <w:rFonts w:ascii="Times New Roman" w:hAnsi="Times New Roman"/>
          <w:sz w:val="24"/>
          <w:szCs w:val="24"/>
        </w:rPr>
        <w:t xml:space="preserve">Imprinted ZnO </w:t>
      </w:r>
      <w:r w:rsidR="000972DE">
        <w:rPr>
          <w:rFonts w:ascii="Times New Roman" w:hAnsi="Times New Roman"/>
          <w:sz w:val="24"/>
          <w:szCs w:val="24"/>
        </w:rPr>
        <w:t xml:space="preserve">nanonuts </w:t>
      </w:r>
      <w:r w:rsidR="004C74B9">
        <w:rPr>
          <w:rFonts w:ascii="Times New Roman" w:hAnsi="Times New Roman"/>
          <w:sz w:val="24"/>
          <w:szCs w:val="24"/>
        </w:rPr>
        <w:t xml:space="preserve">have </w:t>
      </w:r>
      <w:r w:rsidR="00E43CAB">
        <w:rPr>
          <w:rFonts w:ascii="Times New Roman" w:hAnsi="Times New Roman"/>
          <w:sz w:val="24"/>
          <w:szCs w:val="24"/>
        </w:rPr>
        <w:t>show</w:t>
      </w:r>
      <w:r w:rsidR="004C74B9">
        <w:rPr>
          <w:rFonts w:ascii="Times New Roman" w:hAnsi="Times New Roman"/>
          <w:sz w:val="24"/>
          <w:szCs w:val="24"/>
        </w:rPr>
        <w:t>n</w:t>
      </w:r>
      <w:r w:rsidR="00E43CAB">
        <w:rPr>
          <w:rFonts w:ascii="Times New Roman" w:hAnsi="Times New Roman"/>
          <w:sz w:val="24"/>
          <w:szCs w:val="24"/>
        </w:rPr>
        <w:t xml:space="preserve"> a </w:t>
      </w:r>
      <w:r w:rsidR="00E43CAB">
        <w:rPr>
          <w:rFonts w:ascii="Times New Roman" w:hAnsi="Times New Roman"/>
          <w:sz w:val="24"/>
          <w:szCs w:val="24"/>
        </w:rPr>
        <w:lastRenderedPageBreak/>
        <w:t xml:space="preserve">great affinity </w:t>
      </w:r>
      <w:r w:rsidR="00E26AED">
        <w:rPr>
          <w:rFonts w:ascii="Times New Roman" w:hAnsi="Times New Roman"/>
          <w:sz w:val="24"/>
          <w:szCs w:val="24"/>
        </w:rPr>
        <w:t xml:space="preserve">and selectivity </w:t>
      </w:r>
      <w:r w:rsidR="002832A3">
        <w:rPr>
          <w:rFonts w:ascii="Times New Roman" w:hAnsi="Times New Roman"/>
          <w:sz w:val="24"/>
          <w:szCs w:val="24"/>
        </w:rPr>
        <w:t xml:space="preserve">for </w:t>
      </w:r>
      <w:r w:rsidR="00E43CAB">
        <w:rPr>
          <w:rFonts w:ascii="Times New Roman" w:hAnsi="Times New Roman"/>
          <w:sz w:val="24"/>
          <w:szCs w:val="24"/>
        </w:rPr>
        <w:t xml:space="preserve">the paracetamol, </w:t>
      </w:r>
      <w:r w:rsidR="000D0B93">
        <w:rPr>
          <w:rFonts w:ascii="Times New Roman" w:hAnsi="Times New Roman"/>
          <w:sz w:val="24"/>
          <w:szCs w:val="24"/>
        </w:rPr>
        <w:t>being</w:t>
      </w:r>
      <w:r w:rsidR="00E43CAB">
        <w:rPr>
          <w:rFonts w:ascii="Times New Roman" w:hAnsi="Times New Roman"/>
          <w:sz w:val="24"/>
          <w:szCs w:val="24"/>
        </w:rPr>
        <w:t xml:space="preserve"> able to degrade all </w:t>
      </w:r>
      <w:r w:rsidR="00061203">
        <w:rPr>
          <w:rFonts w:ascii="Times New Roman" w:hAnsi="Times New Roman"/>
          <w:sz w:val="24"/>
          <w:szCs w:val="24"/>
        </w:rPr>
        <w:t xml:space="preserve">the </w:t>
      </w:r>
      <w:r w:rsidR="00E43CAB">
        <w:rPr>
          <w:rFonts w:ascii="Times New Roman" w:hAnsi="Times New Roman"/>
          <w:sz w:val="24"/>
          <w:szCs w:val="24"/>
        </w:rPr>
        <w:t>paracetamol</w:t>
      </w:r>
      <w:r w:rsidR="000972DE">
        <w:rPr>
          <w:rFonts w:ascii="Times New Roman" w:hAnsi="Times New Roman"/>
          <w:sz w:val="24"/>
          <w:szCs w:val="24"/>
        </w:rPr>
        <w:t xml:space="preserve"> present in the solution</w:t>
      </w:r>
      <w:r w:rsidR="00E43CAB">
        <w:rPr>
          <w:rFonts w:ascii="Times New Roman" w:hAnsi="Times New Roman"/>
          <w:sz w:val="24"/>
          <w:szCs w:val="24"/>
        </w:rPr>
        <w:t xml:space="preserve"> in </w:t>
      </w:r>
      <w:r w:rsidR="00D21539">
        <w:rPr>
          <w:rFonts w:ascii="Times New Roman" w:hAnsi="Times New Roman"/>
          <w:sz w:val="24"/>
          <w:szCs w:val="24"/>
        </w:rPr>
        <w:t xml:space="preserve">3 </w:t>
      </w:r>
      <w:r w:rsidR="00E43CAB">
        <w:rPr>
          <w:rFonts w:ascii="Times New Roman" w:hAnsi="Times New Roman"/>
          <w:sz w:val="24"/>
          <w:szCs w:val="24"/>
        </w:rPr>
        <w:t>hrs.</w:t>
      </w:r>
      <w:r w:rsidR="00F030E6">
        <w:rPr>
          <w:rFonts w:ascii="Times New Roman" w:hAnsi="Times New Roman"/>
          <w:sz w:val="24"/>
          <w:szCs w:val="24"/>
        </w:rPr>
        <w:t xml:space="preserve"> </w:t>
      </w:r>
      <w:r w:rsidR="00F030E6" w:rsidRPr="00F030E6">
        <w:rPr>
          <w:rFonts w:ascii="Times New Roman" w:hAnsi="Times New Roman"/>
          <w:sz w:val="24"/>
          <w:szCs w:val="24"/>
          <w:lang w:val="en-US"/>
        </w:rPr>
        <w:t xml:space="preserve">This </w:t>
      </w:r>
      <w:r w:rsidR="00E26AED">
        <w:rPr>
          <w:rFonts w:ascii="Times New Roman" w:hAnsi="Times New Roman"/>
          <w:sz w:val="24"/>
          <w:szCs w:val="24"/>
          <w:lang w:val="en-US"/>
        </w:rPr>
        <w:t>work</w:t>
      </w:r>
      <w:r w:rsidR="00F030E6" w:rsidRPr="00F030E6">
        <w:rPr>
          <w:rFonts w:ascii="Times New Roman" w:hAnsi="Times New Roman"/>
          <w:sz w:val="24"/>
          <w:szCs w:val="24"/>
          <w:lang w:val="en-US"/>
        </w:rPr>
        <w:t xml:space="preserve"> offers a new, economic, and easy way to prepare </w:t>
      </w:r>
      <w:r w:rsidR="004C74B9">
        <w:rPr>
          <w:rFonts w:ascii="Times New Roman" w:hAnsi="Times New Roman"/>
          <w:sz w:val="24"/>
          <w:szCs w:val="24"/>
          <w:lang w:val="en-US"/>
        </w:rPr>
        <w:t xml:space="preserve">molecularly imprinted </w:t>
      </w:r>
      <w:r w:rsidR="00E26AED">
        <w:rPr>
          <w:rFonts w:ascii="Times New Roman" w:hAnsi="Times New Roman"/>
          <w:sz w:val="24"/>
          <w:szCs w:val="24"/>
          <w:lang w:val="en-US"/>
        </w:rPr>
        <w:t>ZnO nanonuts</w:t>
      </w:r>
      <w:r w:rsidR="00F030E6" w:rsidRPr="00F030E6">
        <w:rPr>
          <w:rFonts w:ascii="Times New Roman" w:hAnsi="Times New Roman"/>
          <w:sz w:val="24"/>
          <w:szCs w:val="24"/>
          <w:lang w:val="en-US"/>
        </w:rPr>
        <w:t xml:space="preserve"> with high specificity, relevant in the contexts of environment</w:t>
      </w:r>
      <w:r w:rsidR="004C74B9">
        <w:rPr>
          <w:rFonts w:ascii="Times New Roman" w:hAnsi="Times New Roman"/>
          <w:sz w:val="24"/>
          <w:szCs w:val="24"/>
          <w:lang w:val="en-US"/>
        </w:rPr>
        <w:t>al</w:t>
      </w:r>
      <w:r w:rsidR="00E26AED">
        <w:rPr>
          <w:rFonts w:ascii="Times New Roman" w:hAnsi="Times New Roman"/>
          <w:sz w:val="24"/>
          <w:szCs w:val="24"/>
          <w:lang w:val="en-US"/>
        </w:rPr>
        <w:t xml:space="preserve"> protection</w:t>
      </w:r>
      <w:r w:rsidR="00F030E6" w:rsidRPr="00F030E6">
        <w:rPr>
          <w:rFonts w:ascii="Times New Roman" w:hAnsi="Times New Roman"/>
          <w:sz w:val="24"/>
          <w:szCs w:val="24"/>
          <w:lang w:val="en-US"/>
        </w:rPr>
        <w:t>.</w:t>
      </w:r>
    </w:p>
    <w:p w:rsidR="00D55F3F" w:rsidRDefault="00D55F3F" w:rsidP="003F29D2">
      <w:pPr>
        <w:pStyle w:val="BCAuthorAddress"/>
        <w:jc w:val="left"/>
        <w:rPr>
          <w:rFonts w:ascii="Times New Roman" w:hAnsi="Times New Roman"/>
          <w:b/>
          <w:bCs/>
          <w:szCs w:val="24"/>
        </w:rPr>
      </w:pPr>
    </w:p>
    <w:p w:rsidR="0002663D" w:rsidRDefault="0002663D" w:rsidP="0002663D">
      <w:pPr>
        <w:pStyle w:val="BCAuthorAddress"/>
        <w:jc w:val="left"/>
      </w:pPr>
      <w:r w:rsidRPr="0002663D">
        <w:rPr>
          <w:rFonts w:ascii="Times New Roman" w:hAnsi="Times New Roman"/>
          <w:b/>
          <w:bCs/>
          <w:szCs w:val="24"/>
        </w:rPr>
        <w:t>Keywords</w:t>
      </w:r>
      <w:r w:rsidRPr="0002663D">
        <w:rPr>
          <w:rFonts w:ascii="Times New Roman" w:hAnsi="Times New Roman"/>
          <w:b/>
          <w:szCs w:val="24"/>
        </w:rPr>
        <w:t>:</w:t>
      </w:r>
      <w:r w:rsidR="00572140">
        <w:rPr>
          <w:rFonts w:ascii="Times New Roman" w:hAnsi="Times New Roman"/>
          <w:b/>
          <w:szCs w:val="24"/>
        </w:rPr>
        <w:t xml:space="preserve"> </w:t>
      </w:r>
      <w:r w:rsidR="000F6B9D">
        <w:rPr>
          <w:rFonts w:ascii="Times New Roman" w:hAnsi="Times New Roman"/>
          <w:szCs w:val="24"/>
        </w:rPr>
        <w:t>Molecular imprinting;</w:t>
      </w:r>
      <w:r w:rsidRPr="007B3BF8">
        <w:rPr>
          <w:rFonts w:ascii="Times New Roman" w:hAnsi="Times New Roman"/>
          <w:szCs w:val="24"/>
        </w:rPr>
        <w:t xml:space="preserve"> ZnO; </w:t>
      </w:r>
      <w:r w:rsidR="00962F65" w:rsidRPr="00214449">
        <w:rPr>
          <w:rFonts w:ascii="Times New Roman" w:hAnsi="Times New Roman"/>
          <w:szCs w:val="24"/>
        </w:rPr>
        <w:t>nanonuts;</w:t>
      </w:r>
      <w:r w:rsidR="00962F65">
        <w:rPr>
          <w:rFonts w:ascii="Times New Roman" w:hAnsi="Times New Roman"/>
          <w:szCs w:val="24"/>
        </w:rPr>
        <w:t xml:space="preserve"> </w:t>
      </w:r>
      <w:r w:rsidRPr="007B3BF8">
        <w:rPr>
          <w:rFonts w:ascii="Times New Roman" w:hAnsi="Times New Roman"/>
          <w:szCs w:val="24"/>
        </w:rPr>
        <w:t xml:space="preserve">photocatalysis; </w:t>
      </w:r>
      <w:r w:rsidR="000F6B9D">
        <w:rPr>
          <w:rFonts w:ascii="Times New Roman" w:hAnsi="Times New Roman"/>
          <w:szCs w:val="24"/>
        </w:rPr>
        <w:t>pharmaceuticals; water treatment.</w:t>
      </w:r>
    </w:p>
    <w:p w:rsidR="000D4846" w:rsidRDefault="00DF365E" w:rsidP="00DF365E">
      <w:pPr>
        <w:pStyle w:val="BCAuthorAddress"/>
        <w:jc w:val="left"/>
        <w:rPr>
          <w:rFonts w:ascii="Times New Roman" w:hAnsi="Times New Roman"/>
          <w:b/>
          <w:bCs/>
          <w:szCs w:val="24"/>
        </w:rPr>
      </w:pPr>
      <w:r w:rsidRPr="00DF365E">
        <w:rPr>
          <w:rFonts w:ascii="Times New Roman" w:hAnsi="Times New Roman"/>
          <w:b/>
          <w:bCs/>
          <w:szCs w:val="24"/>
        </w:rPr>
        <w:t>Graphical abstract</w:t>
      </w:r>
    </w:p>
    <w:p w:rsidR="00214449" w:rsidRDefault="00214449" w:rsidP="00906B9F">
      <w:pPr>
        <w:jc w:val="center"/>
        <w:rPr>
          <w:lang w:val="en-US"/>
        </w:rPr>
      </w:pPr>
      <w:r>
        <w:rPr>
          <w:noProof/>
          <w:lang w:val="it-IT" w:eastAsia="it-IT"/>
        </w:rPr>
        <w:drawing>
          <wp:inline distT="0" distB="0" distL="0" distR="0">
            <wp:extent cx="3886688" cy="1800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6688" cy="1800000"/>
                    </a:xfrm>
                    <a:prstGeom prst="rect">
                      <a:avLst/>
                    </a:prstGeom>
                    <a:noFill/>
                  </pic:spPr>
                </pic:pic>
              </a:graphicData>
            </a:graphic>
          </wp:inline>
        </w:drawing>
      </w:r>
    </w:p>
    <w:p w:rsidR="002F6BFA" w:rsidRDefault="002F6BFA" w:rsidP="00214449">
      <w:pPr>
        <w:rPr>
          <w:lang w:val="en-US"/>
        </w:rPr>
      </w:pPr>
    </w:p>
    <w:p w:rsidR="002F6BFA" w:rsidRPr="002F6BFA" w:rsidRDefault="002F6BFA" w:rsidP="002F6BFA">
      <w:pPr>
        <w:pStyle w:val="BCAuthorAddress"/>
        <w:jc w:val="left"/>
        <w:rPr>
          <w:rFonts w:ascii="Times New Roman" w:hAnsi="Times New Roman"/>
          <w:b/>
          <w:bCs/>
          <w:szCs w:val="24"/>
        </w:rPr>
      </w:pPr>
      <w:r w:rsidRPr="002F6BFA">
        <w:rPr>
          <w:rFonts w:ascii="Times New Roman" w:hAnsi="Times New Roman"/>
          <w:b/>
          <w:bCs/>
          <w:szCs w:val="24"/>
        </w:rPr>
        <w:t>Highlights</w:t>
      </w:r>
    </w:p>
    <w:p w:rsidR="000D4846" w:rsidRDefault="002F6BFA" w:rsidP="002F6BFA">
      <w:pPr>
        <w:pStyle w:val="Paragrafoelenco"/>
        <w:numPr>
          <w:ilvl w:val="0"/>
          <w:numId w:val="11"/>
        </w:numPr>
        <w:spacing w:line="480" w:lineRule="auto"/>
        <w:jc w:val="both"/>
        <w:rPr>
          <w:rFonts w:ascii="Times New Roman" w:hAnsi="Times New Roman"/>
          <w:bCs/>
          <w:sz w:val="24"/>
          <w:szCs w:val="24"/>
        </w:rPr>
      </w:pPr>
      <w:r>
        <w:rPr>
          <w:rFonts w:ascii="Times New Roman" w:hAnsi="Times New Roman"/>
          <w:bCs/>
          <w:sz w:val="24"/>
          <w:szCs w:val="24"/>
        </w:rPr>
        <w:t xml:space="preserve">Synthesis of molecularly imprinted ZnO nanonuts </w:t>
      </w:r>
      <w:r w:rsidR="00847E56">
        <w:rPr>
          <w:rFonts w:ascii="Times New Roman" w:hAnsi="Times New Roman"/>
          <w:bCs/>
          <w:sz w:val="24"/>
          <w:szCs w:val="24"/>
        </w:rPr>
        <w:t>with paracetamol</w:t>
      </w:r>
      <w:r>
        <w:rPr>
          <w:rFonts w:ascii="Times New Roman" w:hAnsi="Times New Roman"/>
          <w:bCs/>
          <w:sz w:val="24"/>
          <w:szCs w:val="24"/>
        </w:rPr>
        <w:t>.</w:t>
      </w:r>
    </w:p>
    <w:p w:rsidR="002F6BFA" w:rsidRDefault="002F6BFA" w:rsidP="002F6BFA">
      <w:pPr>
        <w:pStyle w:val="Paragrafoelenco"/>
        <w:numPr>
          <w:ilvl w:val="0"/>
          <w:numId w:val="11"/>
        </w:numPr>
        <w:spacing w:line="480" w:lineRule="auto"/>
        <w:jc w:val="both"/>
        <w:rPr>
          <w:rFonts w:ascii="Times New Roman" w:hAnsi="Times New Roman"/>
          <w:bCs/>
          <w:sz w:val="24"/>
          <w:szCs w:val="24"/>
        </w:rPr>
      </w:pPr>
      <w:r>
        <w:rPr>
          <w:rFonts w:ascii="Times New Roman" w:hAnsi="Times New Roman"/>
          <w:bCs/>
          <w:sz w:val="24"/>
          <w:szCs w:val="24"/>
        </w:rPr>
        <w:t>Study of the morphology and structure of ZnO nanonuts</w:t>
      </w:r>
      <w:r w:rsidR="00847E56">
        <w:rPr>
          <w:rFonts w:ascii="Times New Roman" w:hAnsi="Times New Roman"/>
          <w:bCs/>
          <w:sz w:val="24"/>
          <w:szCs w:val="24"/>
        </w:rPr>
        <w:t>.</w:t>
      </w:r>
    </w:p>
    <w:p w:rsidR="009562CB" w:rsidRPr="009562CB" w:rsidRDefault="009562CB" w:rsidP="009562CB">
      <w:pPr>
        <w:pStyle w:val="Paragrafoelenco"/>
        <w:numPr>
          <w:ilvl w:val="0"/>
          <w:numId w:val="11"/>
        </w:numPr>
        <w:spacing w:line="480" w:lineRule="auto"/>
        <w:jc w:val="both"/>
        <w:rPr>
          <w:rFonts w:ascii="Times New Roman" w:hAnsi="Times New Roman"/>
          <w:bCs/>
          <w:sz w:val="24"/>
          <w:szCs w:val="24"/>
        </w:rPr>
      </w:pPr>
      <w:r>
        <w:rPr>
          <w:rFonts w:ascii="Times New Roman" w:hAnsi="Times New Roman"/>
          <w:bCs/>
          <w:sz w:val="24"/>
          <w:szCs w:val="24"/>
        </w:rPr>
        <w:t xml:space="preserve">High efficiency photodegradation of </w:t>
      </w:r>
      <w:r w:rsidR="00847E56">
        <w:rPr>
          <w:rFonts w:ascii="Times New Roman" w:hAnsi="Times New Roman"/>
          <w:bCs/>
          <w:sz w:val="24"/>
          <w:szCs w:val="24"/>
        </w:rPr>
        <w:t>paracetamol</w:t>
      </w:r>
      <w:r>
        <w:rPr>
          <w:rFonts w:ascii="Times New Roman" w:hAnsi="Times New Roman"/>
          <w:bCs/>
          <w:sz w:val="24"/>
          <w:szCs w:val="24"/>
        </w:rPr>
        <w:t xml:space="preserve"> </w:t>
      </w:r>
      <w:r w:rsidR="00847E56">
        <w:rPr>
          <w:rFonts w:ascii="Times New Roman" w:hAnsi="Times New Roman"/>
          <w:bCs/>
          <w:sz w:val="24"/>
          <w:szCs w:val="24"/>
        </w:rPr>
        <w:t>through imprinted</w:t>
      </w:r>
      <w:r>
        <w:rPr>
          <w:rFonts w:ascii="Times New Roman" w:hAnsi="Times New Roman"/>
          <w:bCs/>
          <w:sz w:val="24"/>
          <w:szCs w:val="24"/>
        </w:rPr>
        <w:t xml:space="preserve"> ZnO nanonuts</w:t>
      </w:r>
      <w:r w:rsidR="00847E56">
        <w:rPr>
          <w:rFonts w:ascii="Times New Roman" w:hAnsi="Times New Roman"/>
          <w:bCs/>
          <w:sz w:val="24"/>
          <w:szCs w:val="24"/>
        </w:rPr>
        <w:t>.</w:t>
      </w:r>
      <w:r>
        <w:rPr>
          <w:rFonts w:ascii="Times New Roman" w:hAnsi="Times New Roman"/>
          <w:bCs/>
          <w:sz w:val="24"/>
          <w:szCs w:val="24"/>
        </w:rPr>
        <w:t xml:space="preserve"> </w:t>
      </w:r>
    </w:p>
    <w:p w:rsidR="002F6BFA" w:rsidRPr="0086689C" w:rsidRDefault="002F6BFA" w:rsidP="002F6BFA">
      <w:pPr>
        <w:pStyle w:val="Paragrafoelenco"/>
        <w:numPr>
          <w:ilvl w:val="0"/>
          <w:numId w:val="11"/>
        </w:numPr>
        <w:spacing w:line="480" w:lineRule="auto"/>
        <w:jc w:val="both"/>
        <w:rPr>
          <w:rFonts w:ascii="Times New Roman" w:hAnsi="Times New Roman"/>
          <w:bCs/>
          <w:sz w:val="24"/>
          <w:szCs w:val="24"/>
          <w:highlight w:val="yellow"/>
        </w:rPr>
      </w:pPr>
      <w:r>
        <w:rPr>
          <w:rFonts w:ascii="Times New Roman" w:hAnsi="Times New Roman"/>
          <w:bCs/>
          <w:sz w:val="24"/>
          <w:szCs w:val="24"/>
        </w:rPr>
        <w:t xml:space="preserve">Selective photodegradation of paracetamol </w:t>
      </w:r>
      <w:r w:rsidR="009562CB">
        <w:rPr>
          <w:rFonts w:ascii="Times New Roman" w:hAnsi="Times New Roman"/>
          <w:bCs/>
          <w:sz w:val="24"/>
          <w:szCs w:val="24"/>
        </w:rPr>
        <w:t xml:space="preserve">with respect to the </w:t>
      </w:r>
      <w:r w:rsidR="0086689C">
        <w:rPr>
          <w:rFonts w:ascii="Times New Roman" w:hAnsi="Times New Roman"/>
          <w:bCs/>
          <w:sz w:val="24"/>
          <w:szCs w:val="24"/>
        </w:rPr>
        <w:t xml:space="preserve">degradation of </w:t>
      </w:r>
      <w:r w:rsidR="0086689C" w:rsidRPr="0086689C">
        <w:rPr>
          <w:rFonts w:ascii="Times New Roman" w:hAnsi="Times New Roman"/>
          <w:bCs/>
          <w:sz w:val="24"/>
          <w:szCs w:val="24"/>
          <w:highlight w:val="yellow"/>
        </w:rPr>
        <w:t>methyl</w:t>
      </w:r>
      <w:r w:rsidRPr="0086689C">
        <w:rPr>
          <w:rFonts w:ascii="Times New Roman" w:hAnsi="Times New Roman"/>
          <w:bCs/>
          <w:sz w:val="24"/>
          <w:szCs w:val="24"/>
          <w:highlight w:val="yellow"/>
        </w:rPr>
        <w:t xml:space="preserve"> orange</w:t>
      </w:r>
      <w:r w:rsidR="00D21539">
        <w:rPr>
          <w:rFonts w:ascii="Times New Roman" w:hAnsi="Times New Roman"/>
          <w:bCs/>
          <w:sz w:val="24"/>
          <w:szCs w:val="24"/>
          <w:highlight w:val="yellow"/>
        </w:rPr>
        <w:t xml:space="preserve"> and phenol</w:t>
      </w:r>
      <w:r w:rsidR="00FB13C0" w:rsidRPr="0086689C">
        <w:rPr>
          <w:rFonts w:ascii="Times New Roman" w:hAnsi="Times New Roman"/>
          <w:bCs/>
          <w:sz w:val="24"/>
          <w:szCs w:val="24"/>
          <w:highlight w:val="yellow"/>
        </w:rPr>
        <w:t>.</w:t>
      </w:r>
    </w:p>
    <w:p w:rsidR="008434AD" w:rsidRDefault="000F6B9D" w:rsidP="00214449">
      <w:pPr>
        <w:pStyle w:val="BDAbstract"/>
        <w:numPr>
          <w:ilvl w:val="0"/>
          <w:numId w:val="7"/>
        </w:numPr>
        <w:ind w:left="567" w:hanging="283"/>
        <w:rPr>
          <w:b/>
        </w:rPr>
      </w:pPr>
      <w:r w:rsidRPr="00DF365E">
        <w:br w:type="page"/>
      </w:r>
      <w:r w:rsidR="006715F4" w:rsidRPr="00DF365E">
        <w:rPr>
          <w:b/>
        </w:rPr>
        <w:lastRenderedPageBreak/>
        <w:t>Introduction</w:t>
      </w:r>
    </w:p>
    <w:p w:rsidR="008434AD" w:rsidRDefault="004961FE" w:rsidP="00214449">
      <w:pPr>
        <w:spacing w:line="480" w:lineRule="auto"/>
        <w:ind w:firstLine="284"/>
        <w:contextualSpacing/>
        <w:jc w:val="both"/>
        <w:rPr>
          <w:rFonts w:ascii="Times New Roman" w:hAnsi="Times New Roman"/>
          <w:bCs/>
          <w:sz w:val="24"/>
          <w:szCs w:val="24"/>
        </w:rPr>
      </w:pPr>
      <w:r w:rsidRPr="004961FE">
        <w:rPr>
          <w:rFonts w:ascii="Times New Roman" w:hAnsi="Times New Roman"/>
          <w:bCs/>
          <w:sz w:val="24"/>
          <w:szCs w:val="24"/>
        </w:rPr>
        <w:t xml:space="preserve">A class of emerging inorganic materials is that of the semiconductor photocatalyst, because it enables a wide variety of applications including </w:t>
      </w:r>
      <w:r w:rsidR="00FA2050">
        <w:rPr>
          <w:rFonts w:ascii="Times New Roman" w:hAnsi="Times New Roman"/>
          <w:bCs/>
          <w:sz w:val="24"/>
          <w:szCs w:val="24"/>
        </w:rPr>
        <w:t xml:space="preserve">the </w:t>
      </w:r>
      <w:r w:rsidRPr="004961FE">
        <w:rPr>
          <w:rFonts w:ascii="Times New Roman" w:hAnsi="Times New Roman"/>
          <w:bCs/>
          <w:sz w:val="24"/>
          <w:szCs w:val="24"/>
        </w:rPr>
        <w:t xml:space="preserve">degradation of </w:t>
      </w:r>
      <w:r w:rsidR="00FA2050">
        <w:rPr>
          <w:rFonts w:ascii="Times New Roman" w:hAnsi="Times New Roman"/>
          <w:bCs/>
          <w:sz w:val="24"/>
          <w:szCs w:val="24"/>
        </w:rPr>
        <w:t xml:space="preserve">environmentally </w:t>
      </w:r>
      <w:r>
        <w:rPr>
          <w:rFonts w:ascii="Times New Roman" w:hAnsi="Times New Roman"/>
          <w:bCs/>
          <w:sz w:val="24"/>
          <w:szCs w:val="24"/>
        </w:rPr>
        <w:t xml:space="preserve">toxic </w:t>
      </w:r>
      <w:r w:rsidR="00FA2050">
        <w:rPr>
          <w:rFonts w:ascii="Times New Roman" w:hAnsi="Times New Roman"/>
          <w:bCs/>
          <w:sz w:val="24"/>
          <w:szCs w:val="24"/>
        </w:rPr>
        <w:t>pollutants</w:t>
      </w:r>
      <w:r w:rsidRPr="004961FE">
        <w:rPr>
          <w:rFonts w:ascii="Times New Roman" w:hAnsi="Times New Roman"/>
          <w:bCs/>
          <w:sz w:val="24"/>
          <w:szCs w:val="24"/>
        </w:rPr>
        <w:t xml:space="preserve"> </w:t>
      </w:r>
      <w:r w:rsidR="00FA2050">
        <w:rPr>
          <w:rFonts w:ascii="Times New Roman" w:hAnsi="Times New Roman"/>
          <w:bCs/>
          <w:sz w:val="24"/>
          <w:szCs w:val="24"/>
        </w:rPr>
        <w:t>[</w:t>
      </w:r>
      <w:r w:rsidR="00DF6A5E">
        <w:rPr>
          <w:rFonts w:ascii="Times New Roman" w:hAnsi="Times New Roman"/>
          <w:bCs/>
          <w:sz w:val="24"/>
          <w:szCs w:val="24"/>
        </w:rPr>
        <w:t>1</w:t>
      </w:r>
      <w:r w:rsidR="00FB13C0">
        <w:rPr>
          <w:rFonts w:ascii="Times New Roman" w:hAnsi="Times New Roman"/>
          <w:bCs/>
          <w:sz w:val="24"/>
          <w:szCs w:val="24"/>
        </w:rPr>
        <w:t>, 2</w:t>
      </w:r>
      <w:r w:rsidR="00FA2050" w:rsidRPr="00F200F6">
        <w:rPr>
          <w:rFonts w:ascii="Times New Roman" w:hAnsi="Times New Roman"/>
          <w:sz w:val="24"/>
          <w:szCs w:val="24"/>
        </w:rPr>
        <w:t>]</w:t>
      </w:r>
      <w:r w:rsidR="00FA2050">
        <w:rPr>
          <w:rFonts w:ascii="Times New Roman" w:hAnsi="Times New Roman"/>
          <w:sz w:val="24"/>
          <w:szCs w:val="24"/>
        </w:rPr>
        <w:t>.</w:t>
      </w:r>
      <w:r w:rsidR="00FA2050" w:rsidRPr="006A319C">
        <w:rPr>
          <w:rFonts w:ascii="Times New Roman" w:hAnsi="Times New Roman"/>
          <w:sz w:val="24"/>
          <w:szCs w:val="24"/>
        </w:rPr>
        <w:t xml:space="preserve"> </w:t>
      </w:r>
      <w:r w:rsidR="00FA2050" w:rsidRPr="00FA2050">
        <w:rPr>
          <w:rFonts w:ascii="Times New Roman" w:hAnsi="Times New Roman"/>
          <w:bCs/>
          <w:sz w:val="24"/>
          <w:szCs w:val="24"/>
        </w:rPr>
        <w:t xml:space="preserve">When the photocatalytic semiconductor is irradiated </w:t>
      </w:r>
      <w:r w:rsidR="00972B5B">
        <w:rPr>
          <w:rFonts w:ascii="Times New Roman" w:hAnsi="Times New Roman"/>
          <w:bCs/>
          <w:sz w:val="24"/>
          <w:szCs w:val="24"/>
        </w:rPr>
        <w:t>by</w:t>
      </w:r>
      <w:r w:rsidR="00972B5B" w:rsidRPr="00FA2050">
        <w:rPr>
          <w:rFonts w:ascii="Times New Roman" w:hAnsi="Times New Roman"/>
          <w:bCs/>
          <w:sz w:val="24"/>
          <w:szCs w:val="24"/>
        </w:rPr>
        <w:t xml:space="preserve"> </w:t>
      </w:r>
      <w:r w:rsidR="00FA2050" w:rsidRPr="00FA2050">
        <w:rPr>
          <w:rFonts w:ascii="Times New Roman" w:hAnsi="Times New Roman"/>
          <w:bCs/>
          <w:sz w:val="24"/>
          <w:szCs w:val="24"/>
        </w:rPr>
        <w:t xml:space="preserve">photons </w:t>
      </w:r>
      <w:r w:rsidR="00972B5B">
        <w:rPr>
          <w:rFonts w:ascii="Times New Roman" w:hAnsi="Times New Roman"/>
          <w:bCs/>
          <w:sz w:val="24"/>
          <w:szCs w:val="24"/>
        </w:rPr>
        <w:t>with</w:t>
      </w:r>
      <w:r w:rsidR="00972B5B" w:rsidRPr="00FA2050">
        <w:rPr>
          <w:rFonts w:ascii="Times New Roman" w:hAnsi="Times New Roman"/>
          <w:bCs/>
          <w:sz w:val="24"/>
          <w:szCs w:val="24"/>
        </w:rPr>
        <w:t xml:space="preserve"> </w:t>
      </w:r>
      <w:r w:rsidR="00FA2050" w:rsidRPr="00FA2050">
        <w:rPr>
          <w:rFonts w:ascii="Times New Roman" w:hAnsi="Times New Roman"/>
          <w:bCs/>
          <w:sz w:val="24"/>
          <w:szCs w:val="24"/>
        </w:rPr>
        <w:t>energy equal to or higher than its band-gap energy, the generated electron-hole pairs can induce on its surface (in contact with water) the formation of reactive oxygen species, such as OH</w:t>
      </w:r>
      <w:r w:rsidR="00FB13C0">
        <w:rPr>
          <w:bCs/>
          <w:sz w:val="24"/>
          <w:szCs w:val="24"/>
        </w:rPr>
        <w:t>·</w:t>
      </w:r>
      <w:r w:rsidR="00FA2050" w:rsidRPr="00FA2050">
        <w:rPr>
          <w:rFonts w:ascii="Times New Roman" w:hAnsi="Times New Roman"/>
          <w:bCs/>
          <w:sz w:val="24"/>
          <w:szCs w:val="24"/>
        </w:rPr>
        <w:t>, which are directly involved in the oxidation processes that</w:t>
      </w:r>
      <w:r w:rsidR="00FB13C0">
        <w:rPr>
          <w:rFonts w:ascii="Times New Roman" w:hAnsi="Times New Roman"/>
          <w:bCs/>
          <w:sz w:val="24"/>
          <w:szCs w:val="24"/>
        </w:rPr>
        <w:t xml:space="preserve"> </w:t>
      </w:r>
      <w:r w:rsidR="00FA2050" w:rsidRPr="00FA2050">
        <w:rPr>
          <w:rFonts w:ascii="Times New Roman" w:hAnsi="Times New Roman"/>
          <w:bCs/>
          <w:sz w:val="24"/>
          <w:szCs w:val="24"/>
        </w:rPr>
        <w:t>degrade toxic organic compounds, mineralizing them in innocuous CO</w:t>
      </w:r>
      <w:r w:rsidR="00FA2050" w:rsidRPr="00FA2050">
        <w:rPr>
          <w:rFonts w:ascii="Times New Roman" w:hAnsi="Times New Roman"/>
          <w:bCs/>
          <w:sz w:val="24"/>
          <w:szCs w:val="24"/>
          <w:vertAlign w:val="subscript"/>
        </w:rPr>
        <w:t>2</w:t>
      </w:r>
      <w:r w:rsidR="00FA2050" w:rsidRPr="00FA2050">
        <w:rPr>
          <w:rFonts w:ascii="Times New Roman" w:hAnsi="Times New Roman"/>
          <w:bCs/>
          <w:sz w:val="24"/>
          <w:szCs w:val="24"/>
        </w:rPr>
        <w:t xml:space="preserve"> and H</w:t>
      </w:r>
      <w:r w:rsidR="00FA2050" w:rsidRPr="00FA2050">
        <w:rPr>
          <w:rFonts w:ascii="Times New Roman" w:hAnsi="Times New Roman"/>
          <w:bCs/>
          <w:sz w:val="24"/>
          <w:szCs w:val="24"/>
          <w:vertAlign w:val="subscript"/>
        </w:rPr>
        <w:t>2</w:t>
      </w:r>
      <w:r w:rsidR="00FA2050" w:rsidRPr="00FA2050">
        <w:rPr>
          <w:rFonts w:ascii="Times New Roman" w:hAnsi="Times New Roman"/>
          <w:bCs/>
          <w:sz w:val="24"/>
          <w:szCs w:val="24"/>
        </w:rPr>
        <w:t xml:space="preserve">O, </w:t>
      </w:r>
      <w:r w:rsidR="00972B5B">
        <w:rPr>
          <w:rFonts w:ascii="Times New Roman" w:hAnsi="Times New Roman"/>
          <w:bCs/>
          <w:sz w:val="24"/>
          <w:szCs w:val="24"/>
        </w:rPr>
        <w:t>and</w:t>
      </w:r>
      <w:r w:rsidR="00FA2050" w:rsidRPr="00FA2050">
        <w:rPr>
          <w:rFonts w:ascii="Times New Roman" w:hAnsi="Times New Roman"/>
          <w:bCs/>
          <w:sz w:val="24"/>
          <w:szCs w:val="24"/>
        </w:rPr>
        <w:t xml:space="preserve"> cause the death of bacteria</w:t>
      </w:r>
      <w:r w:rsidR="00D21539">
        <w:rPr>
          <w:rFonts w:ascii="Times New Roman" w:hAnsi="Times New Roman"/>
          <w:bCs/>
          <w:sz w:val="24"/>
          <w:szCs w:val="24"/>
        </w:rPr>
        <w:t>, too</w:t>
      </w:r>
      <w:r w:rsidR="00FA2050" w:rsidRPr="00FA2050">
        <w:rPr>
          <w:rFonts w:ascii="Times New Roman" w:hAnsi="Times New Roman"/>
          <w:bCs/>
          <w:sz w:val="24"/>
          <w:szCs w:val="24"/>
        </w:rPr>
        <w:t>. The combination of nanotechnology, thanks to the high surface to volume ratio, with the photocatalysis, which is effective in degrading organic compounds and microorganisms, is a promising strategy for the production of drinking water and for the protection of natural water reserves</w:t>
      </w:r>
      <w:r w:rsidR="004D4C0F">
        <w:rPr>
          <w:rFonts w:ascii="Times New Roman" w:hAnsi="Times New Roman"/>
          <w:bCs/>
          <w:sz w:val="24"/>
          <w:szCs w:val="24"/>
        </w:rPr>
        <w:t xml:space="preserve"> </w:t>
      </w:r>
      <w:r w:rsidR="00DF6A5E">
        <w:rPr>
          <w:rFonts w:ascii="Times New Roman" w:hAnsi="Times New Roman"/>
          <w:bCs/>
          <w:sz w:val="24"/>
          <w:szCs w:val="24"/>
        </w:rPr>
        <w:t>[3</w:t>
      </w:r>
      <w:r w:rsidR="00FB13C0">
        <w:rPr>
          <w:rFonts w:ascii="Times New Roman" w:hAnsi="Times New Roman"/>
          <w:bCs/>
          <w:sz w:val="24"/>
          <w:szCs w:val="24"/>
        </w:rPr>
        <w:t>, 4</w:t>
      </w:r>
      <w:r w:rsidR="00DF6A5E">
        <w:rPr>
          <w:rFonts w:ascii="Times New Roman" w:hAnsi="Times New Roman"/>
          <w:bCs/>
          <w:sz w:val="24"/>
          <w:szCs w:val="24"/>
        </w:rPr>
        <w:t>]</w:t>
      </w:r>
      <w:r w:rsidR="00FA2050" w:rsidRPr="00FA2050">
        <w:rPr>
          <w:rFonts w:ascii="Times New Roman" w:hAnsi="Times New Roman"/>
          <w:bCs/>
          <w:sz w:val="24"/>
          <w:szCs w:val="24"/>
        </w:rPr>
        <w:t>. Indeed, this approach allows an efficient wastewater treatment, without inducing any degradation of the material, differently from the traditional technologies.</w:t>
      </w:r>
    </w:p>
    <w:p w:rsidR="008434AD" w:rsidRDefault="0096285A" w:rsidP="00214449">
      <w:pPr>
        <w:spacing w:line="480" w:lineRule="auto"/>
        <w:ind w:firstLine="284"/>
        <w:contextualSpacing/>
        <w:jc w:val="both"/>
        <w:rPr>
          <w:rFonts w:ascii="Times New Roman" w:hAnsi="Times New Roman"/>
          <w:bCs/>
          <w:sz w:val="24"/>
          <w:szCs w:val="24"/>
          <w:lang w:val="en-US"/>
        </w:rPr>
      </w:pPr>
      <w:r>
        <w:rPr>
          <w:rFonts w:ascii="Times New Roman" w:hAnsi="Times New Roman"/>
          <w:sz w:val="24"/>
          <w:szCs w:val="24"/>
        </w:rPr>
        <w:t xml:space="preserve">Titanium dioxide and zinc oxide </w:t>
      </w:r>
      <w:r w:rsidR="004D4C0F">
        <w:rPr>
          <w:rFonts w:ascii="Times New Roman" w:hAnsi="Times New Roman"/>
          <w:sz w:val="24"/>
          <w:szCs w:val="24"/>
        </w:rPr>
        <w:t>are among</w:t>
      </w:r>
      <w:r w:rsidR="004D4C0F" w:rsidRPr="004D4C0F">
        <w:rPr>
          <w:rFonts w:ascii="Times New Roman" w:hAnsi="Times New Roman"/>
          <w:sz w:val="24"/>
          <w:szCs w:val="24"/>
        </w:rPr>
        <w:t xml:space="preserve"> the most studied photocatalyst due to their low cost, biocompatibility, low environmental impact and high photocatalytic efficiency</w:t>
      </w:r>
      <w:r w:rsidR="003B43CF">
        <w:rPr>
          <w:rFonts w:ascii="Times New Roman" w:hAnsi="Times New Roman"/>
          <w:sz w:val="24"/>
          <w:szCs w:val="24"/>
        </w:rPr>
        <w:t xml:space="preserve"> </w:t>
      </w:r>
      <w:r w:rsidR="003B43CF">
        <w:rPr>
          <w:rFonts w:ascii="Times New Roman" w:hAnsi="Times New Roman"/>
          <w:bCs/>
          <w:sz w:val="24"/>
          <w:szCs w:val="24"/>
        </w:rPr>
        <w:t>[</w:t>
      </w:r>
      <w:r w:rsidR="00C4128C">
        <w:rPr>
          <w:rFonts w:ascii="Times New Roman" w:hAnsi="Times New Roman"/>
          <w:bCs/>
          <w:sz w:val="24"/>
          <w:szCs w:val="24"/>
        </w:rPr>
        <w:t>5</w:t>
      </w:r>
      <w:r w:rsidR="00FB13C0">
        <w:rPr>
          <w:rFonts w:ascii="Times New Roman" w:hAnsi="Times New Roman"/>
          <w:bCs/>
          <w:sz w:val="24"/>
          <w:szCs w:val="24"/>
        </w:rPr>
        <w:t>, 6</w:t>
      </w:r>
      <w:r w:rsidR="003B43CF">
        <w:rPr>
          <w:rFonts w:ascii="Times New Roman" w:hAnsi="Times New Roman"/>
          <w:bCs/>
          <w:sz w:val="24"/>
          <w:szCs w:val="24"/>
        </w:rPr>
        <w:t>]</w:t>
      </w:r>
      <w:r w:rsidR="004D4C0F" w:rsidRPr="004D4C0F">
        <w:rPr>
          <w:rFonts w:ascii="Times New Roman" w:hAnsi="Times New Roman"/>
          <w:sz w:val="24"/>
          <w:szCs w:val="24"/>
        </w:rPr>
        <w:t>.</w:t>
      </w:r>
      <w:r w:rsidR="00751B91">
        <w:rPr>
          <w:rFonts w:ascii="Times New Roman" w:hAnsi="Times New Roman"/>
          <w:sz w:val="24"/>
          <w:szCs w:val="24"/>
        </w:rPr>
        <w:t xml:space="preserve"> </w:t>
      </w:r>
      <w:bookmarkStart w:id="1" w:name="_Hlk515205479"/>
      <w:r w:rsidR="00751B91" w:rsidRPr="00751B91">
        <w:rPr>
          <w:rFonts w:ascii="Times New Roman" w:hAnsi="Times New Roman"/>
          <w:sz w:val="24"/>
          <w:szCs w:val="24"/>
          <w:highlight w:val="yellow"/>
        </w:rPr>
        <w:t>I</w:t>
      </w:r>
      <w:r w:rsidR="003B43CF" w:rsidRPr="00751B91">
        <w:rPr>
          <w:rFonts w:ascii="Times New Roman" w:hAnsi="Times New Roman"/>
          <w:sz w:val="24"/>
          <w:szCs w:val="24"/>
          <w:highlight w:val="yellow"/>
        </w:rPr>
        <w:t>n the last years</w:t>
      </w:r>
      <w:r w:rsidR="00751B91" w:rsidRPr="00751B91">
        <w:rPr>
          <w:rFonts w:ascii="Times New Roman" w:hAnsi="Times New Roman"/>
          <w:sz w:val="24"/>
          <w:szCs w:val="24"/>
          <w:highlight w:val="yellow"/>
        </w:rPr>
        <w:t>,</w:t>
      </w:r>
      <w:r w:rsidR="003B43CF" w:rsidRPr="00751B91">
        <w:rPr>
          <w:rFonts w:ascii="Times New Roman" w:hAnsi="Times New Roman"/>
          <w:sz w:val="24"/>
          <w:szCs w:val="24"/>
          <w:highlight w:val="yellow"/>
        </w:rPr>
        <w:t xml:space="preserve"> </w:t>
      </w:r>
      <w:r w:rsidR="00D1247A" w:rsidRPr="00751B91">
        <w:rPr>
          <w:rFonts w:ascii="Times New Roman" w:hAnsi="Times New Roman"/>
          <w:sz w:val="24"/>
          <w:szCs w:val="24"/>
          <w:highlight w:val="yellow"/>
        </w:rPr>
        <w:t>nanostructured</w:t>
      </w:r>
      <w:r w:rsidR="003B43CF" w:rsidRPr="00751B91">
        <w:rPr>
          <w:rFonts w:ascii="Times New Roman" w:hAnsi="Times New Roman"/>
          <w:sz w:val="24"/>
          <w:szCs w:val="24"/>
          <w:highlight w:val="yellow"/>
        </w:rPr>
        <w:t xml:space="preserve"> </w:t>
      </w:r>
      <w:r w:rsidRPr="00751B91">
        <w:rPr>
          <w:rFonts w:ascii="Times New Roman" w:hAnsi="Times New Roman"/>
          <w:sz w:val="24"/>
          <w:szCs w:val="24"/>
          <w:highlight w:val="yellow"/>
        </w:rPr>
        <w:t>TiO</w:t>
      </w:r>
      <w:r w:rsidRPr="00751B91">
        <w:rPr>
          <w:rFonts w:ascii="Times New Roman" w:hAnsi="Times New Roman"/>
          <w:sz w:val="24"/>
          <w:szCs w:val="24"/>
          <w:highlight w:val="yellow"/>
          <w:vertAlign w:val="subscript"/>
        </w:rPr>
        <w:t>2</w:t>
      </w:r>
      <w:r w:rsidRPr="00751B91">
        <w:rPr>
          <w:rFonts w:ascii="Times New Roman" w:hAnsi="Times New Roman"/>
          <w:sz w:val="24"/>
          <w:szCs w:val="24"/>
          <w:highlight w:val="yellow"/>
        </w:rPr>
        <w:t xml:space="preserve"> and ZnO</w:t>
      </w:r>
      <w:r w:rsidR="00583796" w:rsidRPr="00751B91">
        <w:rPr>
          <w:rFonts w:ascii="Times New Roman" w:hAnsi="Times New Roman"/>
          <w:sz w:val="24"/>
          <w:szCs w:val="24"/>
          <w:highlight w:val="yellow"/>
        </w:rPr>
        <w:t xml:space="preserve"> were </w:t>
      </w:r>
      <w:r w:rsidR="00751B91" w:rsidRPr="00751B91">
        <w:rPr>
          <w:rFonts w:ascii="Times New Roman" w:hAnsi="Times New Roman"/>
          <w:sz w:val="24"/>
          <w:szCs w:val="24"/>
          <w:highlight w:val="yellow"/>
        </w:rPr>
        <w:t xml:space="preserve">deeply investigated </w:t>
      </w:r>
      <w:r w:rsidR="003B43CF" w:rsidRPr="00751B91">
        <w:rPr>
          <w:rFonts w:ascii="Times New Roman" w:hAnsi="Times New Roman"/>
          <w:sz w:val="24"/>
          <w:szCs w:val="24"/>
          <w:highlight w:val="yellow"/>
        </w:rPr>
        <w:t xml:space="preserve">for water treatment (see as </w:t>
      </w:r>
      <w:r w:rsidR="003B43CF" w:rsidRPr="008E745C">
        <w:rPr>
          <w:rFonts w:ascii="Times New Roman" w:hAnsi="Times New Roman"/>
          <w:sz w:val="24"/>
          <w:szCs w:val="24"/>
          <w:highlight w:val="yellow"/>
        </w:rPr>
        <w:t xml:space="preserve">examples Refs. </w:t>
      </w:r>
      <w:r w:rsidR="00C4128C" w:rsidRPr="008E745C">
        <w:rPr>
          <w:rFonts w:ascii="Times New Roman" w:hAnsi="Times New Roman"/>
          <w:bCs/>
          <w:sz w:val="24"/>
          <w:szCs w:val="24"/>
          <w:highlight w:val="yellow"/>
          <w:lang w:val="en-US"/>
        </w:rPr>
        <w:t>7-1</w:t>
      </w:r>
      <w:r w:rsidR="002524DF">
        <w:rPr>
          <w:rFonts w:ascii="Times New Roman" w:hAnsi="Times New Roman"/>
          <w:bCs/>
          <w:sz w:val="24"/>
          <w:szCs w:val="24"/>
          <w:highlight w:val="yellow"/>
          <w:lang w:val="en-US"/>
        </w:rPr>
        <w:t>3</w:t>
      </w:r>
      <w:r w:rsidR="00D1247A" w:rsidRPr="008E745C">
        <w:rPr>
          <w:rFonts w:ascii="Times New Roman" w:hAnsi="Times New Roman"/>
          <w:bCs/>
          <w:sz w:val="24"/>
          <w:szCs w:val="24"/>
          <w:highlight w:val="yellow"/>
          <w:lang w:val="en-US"/>
        </w:rPr>
        <w:t>).</w:t>
      </w:r>
      <w:r w:rsidR="00D1247A" w:rsidRPr="00764AE3">
        <w:rPr>
          <w:rFonts w:ascii="Times New Roman" w:hAnsi="Times New Roman"/>
          <w:bCs/>
          <w:sz w:val="24"/>
          <w:szCs w:val="24"/>
          <w:lang w:val="en-US"/>
        </w:rPr>
        <w:t xml:space="preserve"> </w:t>
      </w:r>
    </w:p>
    <w:bookmarkEnd w:id="1"/>
    <w:p w:rsidR="003F1BD7" w:rsidRDefault="0096285A" w:rsidP="00D21BE0">
      <w:pPr>
        <w:spacing w:line="480" w:lineRule="auto"/>
        <w:ind w:firstLine="284"/>
        <w:contextualSpacing/>
        <w:jc w:val="both"/>
        <w:rPr>
          <w:rFonts w:ascii="Times New Roman" w:hAnsi="Times New Roman"/>
          <w:bCs/>
          <w:sz w:val="24"/>
          <w:szCs w:val="24"/>
        </w:rPr>
      </w:pPr>
      <w:r w:rsidRPr="0096285A">
        <w:rPr>
          <w:rFonts w:ascii="Times New Roman" w:hAnsi="Times New Roman"/>
          <w:bCs/>
          <w:sz w:val="24"/>
          <w:szCs w:val="24"/>
        </w:rPr>
        <w:t>However, a shortcoming limits the application of semiconduc</w:t>
      </w:r>
      <w:r w:rsidR="00AC7173">
        <w:rPr>
          <w:rFonts w:ascii="Times New Roman" w:hAnsi="Times New Roman"/>
          <w:bCs/>
          <w:sz w:val="24"/>
          <w:szCs w:val="24"/>
        </w:rPr>
        <w:t>tor photocatalyst</w:t>
      </w:r>
      <w:r w:rsidR="00080BF8">
        <w:rPr>
          <w:rFonts w:ascii="Times New Roman" w:hAnsi="Times New Roman"/>
          <w:bCs/>
          <w:sz w:val="24"/>
          <w:szCs w:val="24"/>
        </w:rPr>
        <w:t>s</w:t>
      </w:r>
      <w:r w:rsidR="00AC7173">
        <w:rPr>
          <w:rFonts w:ascii="Times New Roman" w:hAnsi="Times New Roman"/>
          <w:bCs/>
          <w:sz w:val="24"/>
          <w:szCs w:val="24"/>
        </w:rPr>
        <w:t xml:space="preserve"> in wastewater</w:t>
      </w:r>
      <w:r w:rsidR="005E5B9B">
        <w:rPr>
          <w:rFonts w:ascii="Times New Roman" w:hAnsi="Times New Roman"/>
          <w:bCs/>
          <w:sz w:val="24"/>
          <w:szCs w:val="24"/>
        </w:rPr>
        <w:t xml:space="preserve"> </w:t>
      </w:r>
      <w:r w:rsidRPr="0096285A">
        <w:rPr>
          <w:rFonts w:ascii="Times New Roman" w:hAnsi="Times New Roman"/>
          <w:bCs/>
          <w:sz w:val="24"/>
          <w:szCs w:val="24"/>
        </w:rPr>
        <w:t xml:space="preserve">treatment, namely, the lack of selectivity to target contaminants. Indeed, the photocatalyst does not differentiate between highly-hazardous pollutants and low-toxicity ones. When </w:t>
      </w:r>
      <w:r w:rsidR="00080BF8">
        <w:rPr>
          <w:rFonts w:ascii="Times New Roman" w:hAnsi="Times New Roman"/>
          <w:bCs/>
          <w:sz w:val="24"/>
          <w:szCs w:val="24"/>
        </w:rPr>
        <w:t xml:space="preserve">a </w:t>
      </w:r>
      <w:r w:rsidRPr="0096285A">
        <w:rPr>
          <w:rFonts w:ascii="Times New Roman" w:hAnsi="Times New Roman"/>
          <w:bCs/>
          <w:sz w:val="24"/>
          <w:szCs w:val="24"/>
        </w:rPr>
        <w:t xml:space="preserve">photocatalyst is used to treat wastewater containing multiple pollutants, the low and/or non-toxic pollutants at high concentration are efficiently degraded, while the highly-toxic organic </w:t>
      </w:r>
      <w:r w:rsidRPr="0096285A">
        <w:rPr>
          <w:rFonts w:ascii="Times New Roman" w:hAnsi="Times New Roman"/>
          <w:bCs/>
          <w:sz w:val="24"/>
          <w:szCs w:val="24"/>
        </w:rPr>
        <w:lastRenderedPageBreak/>
        <w:t>pollutants at low concentration are hardly removed with less efficiency</w:t>
      </w:r>
      <w:r w:rsidR="00227347">
        <w:rPr>
          <w:rFonts w:ascii="Times New Roman" w:hAnsi="Times New Roman"/>
          <w:bCs/>
          <w:sz w:val="24"/>
          <w:szCs w:val="24"/>
        </w:rPr>
        <w:t xml:space="preserve"> </w:t>
      </w:r>
      <w:r w:rsidR="00227347" w:rsidRPr="00B86B2D">
        <w:rPr>
          <w:rFonts w:ascii="Times New Roman" w:hAnsi="Times New Roman"/>
          <w:bCs/>
          <w:sz w:val="24"/>
          <w:szCs w:val="24"/>
          <w:highlight w:val="yellow"/>
        </w:rPr>
        <w:t>[</w:t>
      </w:r>
      <w:r w:rsidR="00C4128C" w:rsidRPr="00B86B2D">
        <w:rPr>
          <w:rFonts w:ascii="Times New Roman" w:hAnsi="Times New Roman"/>
          <w:bCs/>
          <w:sz w:val="24"/>
          <w:szCs w:val="24"/>
          <w:highlight w:val="yellow"/>
        </w:rPr>
        <w:t>1</w:t>
      </w:r>
      <w:r w:rsidR="006A5868" w:rsidRPr="00B86B2D">
        <w:rPr>
          <w:rFonts w:ascii="Times New Roman" w:hAnsi="Times New Roman"/>
          <w:bCs/>
          <w:sz w:val="24"/>
          <w:szCs w:val="24"/>
          <w:highlight w:val="yellow"/>
        </w:rPr>
        <w:t>4, 15</w:t>
      </w:r>
      <w:r w:rsidR="00227347" w:rsidRPr="00B86B2D">
        <w:rPr>
          <w:rFonts w:ascii="Times New Roman" w:hAnsi="Times New Roman"/>
          <w:bCs/>
          <w:sz w:val="24"/>
          <w:szCs w:val="24"/>
          <w:highlight w:val="yellow"/>
        </w:rPr>
        <w:t>]</w:t>
      </w:r>
      <w:r w:rsidRPr="00B86B2D">
        <w:rPr>
          <w:rFonts w:ascii="Times New Roman" w:hAnsi="Times New Roman"/>
          <w:bCs/>
          <w:sz w:val="24"/>
          <w:szCs w:val="24"/>
          <w:highlight w:val="yellow"/>
        </w:rPr>
        <w:t xml:space="preserve">. </w:t>
      </w:r>
      <w:bookmarkStart w:id="2" w:name="_Hlk515205675"/>
      <w:r w:rsidR="006B7787">
        <w:rPr>
          <w:rFonts w:ascii="Times New Roman" w:hAnsi="Times New Roman"/>
          <w:bCs/>
          <w:sz w:val="24"/>
          <w:szCs w:val="24"/>
          <w:highlight w:val="yellow"/>
        </w:rPr>
        <w:t xml:space="preserve">Preferential photodegradation can be obtained by controlling the adsorption of the contaminants on the photocatalyst’s surface. </w:t>
      </w:r>
      <w:r w:rsidR="006535DD">
        <w:rPr>
          <w:rFonts w:ascii="Times New Roman" w:hAnsi="Times New Roman"/>
          <w:bCs/>
          <w:sz w:val="24"/>
          <w:szCs w:val="24"/>
          <w:highlight w:val="yellow"/>
        </w:rPr>
        <w:t xml:space="preserve">This can be done </w:t>
      </w:r>
      <w:r w:rsidR="00362F4C">
        <w:rPr>
          <w:rFonts w:ascii="Times New Roman" w:hAnsi="Times New Roman"/>
          <w:bCs/>
          <w:sz w:val="24"/>
          <w:szCs w:val="24"/>
          <w:highlight w:val="yellow"/>
        </w:rPr>
        <w:t>by modifying</w:t>
      </w:r>
      <w:r w:rsidR="006535DD">
        <w:rPr>
          <w:rFonts w:ascii="Times New Roman" w:hAnsi="Times New Roman"/>
          <w:bCs/>
          <w:sz w:val="24"/>
          <w:szCs w:val="24"/>
          <w:highlight w:val="yellow"/>
        </w:rPr>
        <w:t xml:space="preserve"> accordingly</w:t>
      </w:r>
      <w:r w:rsidR="003F1BD7" w:rsidRPr="00B86B2D">
        <w:rPr>
          <w:rFonts w:ascii="Times New Roman" w:hAnsi="Times New Roman"/>
          <w:bCs/>
          <w:sz w:val="24"/>
          <w:szCs w:val="24"/>
          <w:highlight w:val="yellow"/>
        </w:rPr>
        <w:t xml:space="preserve"> the temperature [</w:t>
      </w:r>
      <w:r w:rsidR="006A5868" w:rsidRPr="00B86B2D">
        <w:rPr>
          <w:rFonts w:ascii="Times New Roman" w:hAnsi="Times New Roman"/>
          <w:bCs/>
          <w:sz w:val="24"/>
          <w:szCs w:val="24"/>
          <w:highlight w:val="yellow"/>
        </w:rPr>
        <w:t>16</w:t>
      </w:r>
      <w:r w:rsidR="003F1BD7" w:rsidRPr="00B86B2D">
        <w:rPr>
          <w:rFonts w:ascii="Times New Roman" w:hAnsi="Times New Roman"/>
          <w:bCs/>
          <w:sz w:val="24"/>
          <w:szCs w:val="24"/>
          <w:highlight w:val="yellow"/>
        </w:rPr>
        <w:t xml:space="preserve">], </w:t>
      </w:r>
      <w:r w:rsidR="006535DD">
        <w:rPr>
          <w:rFonts w:ascii="Times New Roman" w:hAnsi="Times New Roman"/>
          <w:bCs/>
          <w:sz w:val="24"/>
          <w:szCs w:val="24"/>
          <w:highlight w:val="yellow"/>
        </w:rPr>
        <w:t xml:space="preserve">the </w:t>
      </w:r>
      <w:r w:rsidR="003F1BD7" w:rsidRPr="00B86B2D">
        <w:rPr>
          <w:rFonts w:ascii="Times New Roman" w:hAnsi="Times New Roman"/>
          <w:bCs/>
          <w:sz w:val="24"/>
          <w:szCs w:val="24"/>
          <w:highlight w:val="yellow"/>
        </w:rPr>
        <w:t>pH [</w:t>
      </w:r>
      <w:r w:rsidR="006A5868" w:rsidRPr="00B86B2D">
        <w:rPr>
          <w:rFonts w:ascii="Times New Roman" w:hAnsi="Times New Roman"/>
          <w:bCs/>
          <w:sz w:val="24"/>
          <w:szCs w:val="24"/>
          <w:highlight w:val="yellow"/>
        </w:rPr>
        <w:t>17-18</w:t>
      </w:r>
      <w:r w:rsidR="003F1BD7" w:rsidRPr="00B86B2D">
        <w:rPr>
          <w:rFonts w:ascii="Times New Roman" w:hAnsi="Times New Roman"/>
          <w:bCs/>
          <w:sz w:val="24"/>
          <w:szCs w:val="24"/>
          <w:highlight w:val="yellow"/>
        </w:rPr>
        <w:t xml:space="preserve">], </w:t>
      </w:r>
      <w:r w:rsidR="006535DD">
        <w:rPr>
          <w:rFonts w:ascii="Times New Roman" w:hAnsi="Times New Roman"/>
          <w:bCs/>
          <w:sz w:val="24"/>
          <w:szCs w:val="24"/>
          <w:highlight w:val="yellow"/>
        </w:rPr>
        <w:t xml:space="preserve">the </w:t>
      </w:r>
      <w:r w:rsidR="003F1BD7" w:rsidRPr="00B86B2D">
        <w:rPr>
          <w:rFonts w:ascii="Times New Roman" w:hAnsi="Times New Roman"/>
          <w:bCs/>
          <w:sz w:val="24"/>
          <w:szCs w:val="24"/>
          <w:highlight w:val="yellow"/>
        </w:rPr>
        <w:t>presence of ions</w:t>
      </w:r>
      <w:r w:rsidR="00D21BE0" w:rsidRPr="00B86B2D">
        <w:rPr>
          <w:rFonts w:ascii="Times New Roman" w:hAnsi="Times New Roman"/>
          <w:bCs/>
          <w:sz w:val="24"/>
          <w:szCs w:val="24"/>
          <w:highlight w:val="yellow"/>
        </w:rPr>
        <w:t xml:space="preserve"> </w:t>
      </w:r>
      <w:r w:rsidR="006535DD">
        <w:rPr>
          <w:rFonts w:ascii="Times New Roman" w:hAnsi="Times New Roman"/>
          <w:bCs/>
          <w:sz w:val="24"/>
          <w:szCs w:val="24"/>
          <w:highlight w:val="yellow"/>
        </w:rPr>
        <w:t xml:space="preserve">in the solution </w:t>
      </w:r>
      <w:r w:rsidR="00D21BE0" w:rsidRPr="00B86B2D">
        <w:rPr>
          <w:rFonts w:ascii="Times New Roman" w:hAnsi="Times New Roman"/>
          <w:bCs/>
          <w:sz w:val="24"/>
          <w:szCs w:val="24"/>
          <w:highlight w:val="yellow"/>
        </w:rPr>
        <w:t>[</w:t>
      </w:r>
      <w:r w:rsidR="005B0DF5" w:rsidRPr="00B86B2D">
        <w:rPr>
          <w:rFonts w:ascii="Times New Roman" w:hAnsi="Times New Roman"/>
          <w:bCs/>
          <w:sz w:val="24"/>
          <w:szCs w:val="24"/>
          <w:highlight w:val="yellow"/>
        </w:rPr>
        <w:t>19]</w:t>
      </w:r>
      <w:r w:rsidR="003F1BD7" w:rsidRPr="00B86B2D">
        <w:rPr>
          <w:rFonts w:ascii="Times New Roman" w:hAnsi="Times New Roman"/>
          <w:bCs/>
          <w:sz w:val="24"/>
          <w:szCs w:val="24"/>
          <w:highlight w:val="yellow"/>
        </w:rPr>
        <w:t xml:space="preserve">, </w:t>
      </w:r>
      <w:r w:rsidR="008C3BA6">
        <w:rPr>
          <w:rFonts w:ascii="Times New Roman" w:hAnsi="Times New Roman"/>
          <w:bCs/>
          <w:sz w:val="24"/>
          <w:szCs w:val="24"/>
          <w:highlight w:val="yellow"/>
        </w:rPr>
        <w:t xml:space="preserve">the </w:t>
      </w:r>
      <w:r w:rsidR="00D21BE0" w:rsidRPr="00B86B2D">
        <w:rPr>
          <w:rFonts w:ascii="Times New Roman" w:hAnsi="Times New Roman"/>
          <w:bCs/>
          <w:sz w:val="24"/>
          <w:szCs w:val="24"/>
          <w:highlight w:val="yellow"/>
        </w:rPr>
        <w:t>type of solvent [</w:t>
      </w:r>
      <w:r w:rsidR="005B0DF5" w:rsidRPr="00B86B2D">
        <w:rPr>
          <w:rFonts w:ascii="Times New Roman" w:hAnsi="Times New Roman"/>
          <w:bCs/>
          <w:sz w:val="24"/>
          <w:szCs w:val="24"/>
          <w:highlight w:val="yellow"/>
        </w:rPr>
        <w:t>20]</w:t>
      </w:r>
      <w:r w:rsidR="00362F4C" w:rsidRPr="00B86B2D">
        <w:rPr>
          <w:rFonts w:ascii="Times New Roman" w:hAnsi="Times New Roman"/>
          <w:bCs/>
          <w:sz w:val="24"/>
          <w:szCs w:val="24"/>
          <w:highlight w:val="yellow"/>
        </w:rPr>
        <w:t>, or</w:t>
      </w:r>
      <w:r w:rsidR="003F1BD7" w:rsidRPr="00B86B2D">
        <w:rPr>
          <w:rFonts w:ascii="Times New Roman" w:hAnsi="Times New Roman"/>
          <w:bCs/>
          <w:sz w:val="24"/>
          <w:szCs w:val="24"/>
          <w:highlight w:val="yellow"/>
        </w:rPr>
        <w:t xml:space="preserve"> even </w:t>
      </w:r>
      <w:r w:rsidR="006535DD">
        <w:rPr>
          <w:rFonts w:ascii="Times New Roman" w:hAnsi="Times New Roman"/>
          <w:bCs/>
          <w:sz w:val="24"/>
          <w:szCs w:val="24"/>
          <w:highlight w:val="yellow"/>
        </w:rPr>
        <w:t xml:space="preserve">the </w:t>
      </w:r>
      <w:r w:rsidR="003F1BD7" w:rsidRPr="00B86B2D">
        <w:rPr>
          <w:rFonts w:ascii="Times New Roman" w:hAnsi="Times New Roman"/>
          <w:bCs/>
          <w:sz w:val="24"/>
          <w:szCs w:val="24"/>
          <w:highlight w:val="yellow"/>
        </w:rPr>
        <w:t>UV wavelength</w:t>
      </w:r>
      <w:r w:rsidR="00D21BE0" w:rsidRPr="00B86B2D">
        <w:rPr>
          <w:rFonts w:ascii="Times New Roman" w:hAnsi="Times New Roman"/>
          <w:bCs/>
          <w:sz w:val="24"/>
          <w:szCs w:val="24"/>
          <w:highlight w:val="yellow"/>
        </w:rPr>
        <w:t xml:space="preserve"> [</w:t>
      </w:r>
      <w:r w:rsidR="002536A8" w:rsidRPr="00B86B2D">
        <w:rPr>
          <w:rFonts w:ascii="Times New Roman" w:hAnsi="Times New Roman"/>
          <w:bCs/>
          <w:sz w:val="24"/>
          <w:szCs w:val="24"/>
          <w:highlight w:val="yellow"/>
        </w:rPr>
        <w:t>21]</w:t>
      </w:r>
      <w:r w:rsidR="003F1BD7" w:rsidRPr="00B86B2D">
        <w:rPr>
          <w:rFonts w:ascii="Times New Roman" w:hAnsi="Times New Roman"/>
          <w:bCs/>
          <w:sz w:val="24"/>
          <w:szCs w:val="24"/>
          <w:highlight w:val="yellow"/>
        </w:rPr>
        <w:t>.</w:t>
      </w:r>
      <w:r w:rsidR="003F1BD7" w:rsidRPr="003F1BD7">
        <w:rPr>
          <w:rFonts w:ascii="Times New Roman" w:hAnsi="Times New Roman"/>
          <w:bCs/>
          <w:sz w:val="24"/>
          <w:szCs w:val="24"/>
        </w:rPr>
        <w:t xml:space="preserve"> </w:t>
      </w:r>
    </w:p>
    <w:p w:rsidR="008434AD" w:rsidRDefault="00583796" w:rsidP="00214449">
      <w:pPr>
        <w:spacing w:line="480" w:lineRule="auto"/>
        <w:ind w:firstLine="284"/>
        <w:contextualSpacing/>
        <w:jc w:val="both"/>
        <w:rPr>
          <w:rFonts w:ascii="Times New Roman" w:hAnsi="Times New Roman"/>
          <w:bCs/>
          <w:sz w:val="24"/>
          <w:szCs w:val="24"/>
        </w:rPr>
      </w:pPr>
      <w:bookmarkStart w:id="3" w:name="_Hlk515205418"/>
      <w:bookmarkEnd w:id="2"/>
      <w:r w:rsidRPr="00583796">
        <w:rPr>
          <w:rFonts w:ascii="Times New Roman" w:hAnsi="Times New Roman"/>
          <w:bCs/>
          <w:sz w:val="24"/>
          <w:szCs w:val="24"/>
          <w:highlight w:val="yellow"/>
        </w:rPr>
        <w:t>A</w:t>
      </w:r>
      <w:r w:rsidR="006A1009" w:rsidRPr="00583796">
        <w:rPr>
          <w:rFonts w:ascii="Times New Roman" w:hAnsi="Times New Roman"/>
          <w:bCs/>
          <w:sz w:val="24"/>
          <w:szCs w:val="24"/>
          <w:highlight w:val="yellow"/>
        </w:rPr>
        <w:t xml:space="preserve"> fascinating method for preparing adsorbents having high selectivity and affinity for low-concentration predetermined substances</w:t>
      </w:r>
      <w:r w:rsidR="00363A1D" w:rsidRPr="00583796">
        <w:rPr>
          <w:rFonts w:ascii="Times New Roman" w:hAnsi="Times New Roman"/>
          <w:bCs/>
          <w:sz w:val="24"/>
          <w:szCs w:val="24"/>
          <w:highlight w:val="yellow"/>
        </w:rPr>
        <w:t xml:space="preserve"> </w:t>
      </w:r>
      <w:r w:rsidR="006A1009" w:rsidRPr="00583796">
        <w:rPr>
          <w:rFonts w:ascii="Times New Roman" w:hAnsi="Times New Roman"/>
          <w:bCs/>
          <w:sz w:val="24"/>
          <w:szCs w:val="24"/>
          <w:highlight w:val="yellow"/>
        </w:rPr>
        <w:t xml:space="preserve">is </w:t>
      </w:r>
      <w:r w:rsidR="00621FD3">
        <w:rPr>
          <w:rFonts w:ascii="Times New Roman" w:hAnsi="Times New Roman"/>
          <w:bCs/>
          <w:sz w:val="24"/>
          <w:szCs w:val="24"/>
          <w:highlight w:val="yellow"/>
        </w:rPr>
        <w:t>the</w:t>
      </w:r>
      <w:r w:rsidR="006A1009" w:rsidRPr="00583796">
        <w:rPr>
          <w:rFonts w:ascii="Times New Roman" w:hAnsi="Times New Roman"/>
          <w:bCs/>
          <w:sz w:val="24"/>
          <w:szCs w:val="24"/>
          <w:highlight w:val="yellow"/>
        </w:rPr>
        <w:t xml:space="preserve"> </w:t>
      </w:r>
      <w:r w:rsidR="006532D3" w:rsidRPr="00583796">
        <w:rPr>
          <w:rFonts w:ascii="Times New Roman" w:hAnsi="Times New Roman"/>
          <w:bCs/>
          <w:i/>
          <w:sz w:val="24"/>
          <w:szCs w:val="24"/>
          <w:highlight w:val="yellow"/>
        </w:rPr>
        <w:t>m</w:t>
      </w:r>
      <w:r w:rsidR="006A1009" w:rsidRPr="00583796">
        <w:rPr>
          <w:rFonts w:ascii="Times New Roman" w:hAnsi="Times New Roman"/>
          <w:bCs/>
          <w:i/>
          <w:sz w:val="24"/>
          <w:szCs w:val="24"/>
          <w:highlight w:val="yellow"/>
        </w:rPr>
        <w:t xml:space="preserve">olecular </w:t>
      </w:r>
      <w:r w:rsidR="006532D3" w:rsidRPr="00583796">
        <w:rPr>
          <w:rFonts w:ascii="Times New Roman" w:hAnsi="Times New Roman"/>
          <w:bCs/>
          <w:i/>
          <w:sz w:val="24"/>
          <w:szCs w:val="24"/>
          <w:highlight w:val="yellow"/>
        </w:rPr>
        <w:t>i</w:t>
      </w:r>
      <w:r w:rsidR="006A1009" w:rsidRPr="00583796">
        <w:rPr>
          <w:rFonts w:ascii="Times New Roman" w:hAnsi="Times New Roman"/>
          <w:bCs/>
          <w:i/>
          <w:sz w:val="24"/>
          <w:szCs w:val="24"/>
          <w:highlight w:val="yellow"/>
        </w:rPr>
        <w:t>mprinting</w:t>
      </w:r>
      <w:r w:rsidR="006A1009" w:rsidRPr="00583796">
        <w:rPr>
          <w:rFonts w:ascii="Times New Roman" w:hAnsi="Times New Roman"/>
          <w:bCs/>
          <w:sz w:val="24"/>
          <w:szCs w:val="24"/>
          <w:highlight w:val="yellow"/>
        </w:rPr>
        <w:t xml:space="preserve"> (MI)</w:t>
      </w:r>
      <w:r w:rsidRPr="00583796">
        <w:rPr>
          <w:rFonts w:ascii="Times New Roman" w:hAnsi="Times New Roman"/>
          <w:bCs/>
          <w:sz w:val="24"/>
          <w:szCs w:val="24"/>
          <w:highlight w:val="yellow"/>
        </w:rPr>
        <w:t xml:space="preserve"> [</w:t>
      </w:r>
      <w:r w:rsidR="008D4F14">
        <w:rPr>
          <w:rFonts w:ascii="Times New Roman" w:hAnsi="Times New Roman"/>
          <w:bCs/>
          <w:sz w:val="24"/>
          <w:szCs w:val="24"/>
          <w:highlight w:val="yellow"/>
        </w:rPr>
        <w:t>22-24</w:t>
      </w:r>
      <w:r w:rsidRPr="00583796">
        <w:rPr>
          <w:rFonts w:ascii="Times New Roman" w:hAnsi="Times New Roman"/>
          <w:bCs/>
          <w:sz w:val="24"/>
          <w:szCs w:val="24"/>
          <w:highlight w:val="yellow"/>
        </w:rPr>
        <w:t>]</w:t>
      </w:r>
      <w:r w:rsidR="00363A1D" w:rsidRPr="00583796">
        <w:rPr>
          <w:rFonts w:ascii="Times New Roman" w:hAnsi="Times New Roman"/>
          <w:bCs/>
          <w:sz w:val="24"/>
          <w:szCs w:val="24"/>
          <w:highlight w:val="yellow"/>
        </w:rPr>
        <w:t>.</w:t>
      </w:r>
      <w:bookmarkEnd w:id="3"/>
      <w:r w:rsidR="006A1009" w:rsidRPr="006A1009">
        <w:rPr>
          <w:rFonts w:ascii="Times New Roman" w:hAnsi="Times New Roman"/>
          <w:bCs/>
          <w:sz w:val="24"/>
          <w:szCs w:val="24"/>
        </w:rPr>
        <w:t xml:space="preserve"> </w:t>
      </w:r>
      <w:r w:rsidR="00962F65">
        <w:rPr>
          <w:rFonts w:ascii="Times New Roman" w:hAnsi="Times New Roman"/>
          <w:bCs/>
          <w:sz w:val="24"/>
          <w:szCs w:val="24"/>
        </w:rPr>
        <w:t>This</w:t>
      </w:r>
      <w:r w:rsidR="00962F65" w:rsidRPr="006A1009">
        <w:rPr>
          <w:rFonts w:ascii="Times New Roman" w:hAnsi="Times New Roman"/>
          <w:bCs/>
          <w:sz w:val="24"/>
          <w:szCs w:val="24"/>
        </w:rPr>
        <w:t xml:space="preserve"> </w:t>
      </w:r>
      <w:r w:rsidR="006A1009" w:rsidRPr="006A1009">
        <w:rPr>
          <w:rFonts w:ascii="Times New Roman" w:hAnsi="Times New Roman"/>
          <w:bCs/>
          <w:sz w:val="24"/>
          <w:szCs w:val="24"/>
        </w:rPr>
        <w:t>is a synthesis method consisting of printing of a</w:t>
      </w:r>
      <w:r w:rsidR="002F4D0A">
        <w:rPr>
          <w:rFonts w:ascii="Times New Roman" w:hAnsi="Times New Roman"/>
          <w:bCs/>
          <w:sz w:val="24"/>
          <w:szCs w:val="24"/>
        </w:rPr>
        <w:t xml:space="preserve"> molecule onto </w:t>
      </w:r>
      <w:r w:rsidR="00080BF8">
        <w:rPr>
          <w:rFonts w:ascii="Times New Roman" w:hAnsi="Times New Roman"/>
          <w:bCs/>
          <w:sz w:val="24"/>
          <w:szCs w:val="24"/>
        </w:rPr>
        <w:t xml:space="preserve">a </w:t>
      </w:r>
      <w:r w:rsidR="002F4D0A">
        <w:rPr>
          <w:rFonts w:ascii="Times New Roman" w:hAnsi="Times New Roman"/>
          <w:bCs/>
          <w:sz w:val="24"/>
          <w:szCs w:val="24"/>
        </w:rPr>
        <w:t>matrix during its preparation process</w:t>
      </w:r>
      <w:r w:rsidR="006A1009" w:rsidRPr="006A1009">
        <w:rPr>
          <w:rFonts w:ascii="Times New Roman" w:hAnsi="Times New Roman"/>
          <w:bCs/>
          <w:sz w:val="24"/>
          <w:szCs w:val="24"/>
        </w:rPr>
        <w:t xml:space="preserve">, followed by the removal of the imprinted molecules (also called </w:t>
      </w:r>
      <w:r w:rsidR="006A1009" w:rsidRPr="00363A1D">
        <w:rPr>
          <w:rFonts w:ascii="Times New Roman" w:hAnsi="Times New Roman"/>
          <w:bCs/>
          <w:i/>
          <w:sz w:val="24"/>
          <w:szCs w:val="24"/>
        </w:rPr>
        <w:t>template</w:t>
      </w:r>
      <w:r w:rsidR="006A1009" w:rsidRPr="006A1009">
        <w:rPr>
          <w:rFonts w:ascii="Times New Roman" w:hAnsi="Times New Roman"/>
          <w:bCs/>
          <w:sz w:val="24"/>
          <w:szCs w:val="24"/>
        </w:rPr>
        <w:t>) so to leave cavities having size and structure of the imprinted molecules. This creates molecular recognition sites that are chemically and sterically complementary to the template of interest. A molecular memory is thus introduced into the matrix, which becomes able to rebinding the template with a high selectivity</w:t>
      </w:r>
      <w:r w:rsidR="00172D93">
        <w:rPr>
          <w:rFonts w:ascii="Times New Roman" w:hAnsi="Times New Roman"/>
          <w:bCs/>
          <w:sz w:val="24"/>
          <w:szCs w:val="24"/>
        </w:rPr>
        <w:t xml:space="preserve"> </w:t>
      </w:r>
      <w:r w:rsidR="00172D93" w:rsidRPr="009913DE">
        <w:rPr>
          <w:rFonts w:ascii="Times New Roman" w:hAnsi="Times New Roman"/>
          <w:bCs/>
          <w:sz w:val="24"/>
          <w:szCs w:val="24"/>
          <w:highlight w:val="yellow"/>
        </w:rPr>
        <w:t>[</w:t>
      </w:r>
      <w:r w:rsidR="009913DE" w:rsidRPr="009913DE">
        <w:rPr>
          <w:rFonts w:ascii="Times New Roman" w:hAnsi="Times New Roman"/>
          <w:bCs/>
          <w:sz w:val="24"/>
          <w:szCs w:val="24"/>
          <w:highlight w:val="yellow"/>
        </w:rPr>
        <w:t>25</w:t>
      </w:r>
      <w:r w:rsidR="00172D93" w:rsidRPr="009913DE">
        <w:rPr>
          <w:rFonts w:ascii="Times New Roman" w:hAnsi="Times New Roman"/>
          <w:bCs/>
          <w:sz w:val="24"/>
          <w:szCs w:val="24"/>
          <w:highlight w:val="yellow"/>
        </w:rPr>
        <w:t>]</w:t>
      </w:r>
      <w:r w:rsidR="006A1009" w:rsidRPr="006A1009">
        <w:rPr>
          <w:rFonts w:ascii="Times New Roman" w:hAnsi="Times New Roman"/>
          <w:bCs/>
          <w:sz w:val="24"/>
          <w:szCs w:val="24"/>
        </w:rPr>
        <w:t>.</w:t>
      </w:r>
      <w:r w:rsidR="007B5A88">
        <w:rPr>
          <w:rFonts w:ascii="Times New Roman" w:hAnsi="Times New Roman"/>
          <w:bCs/>
          <w:sz w:val="24"/>
          <w:szCs w:val="24"/>
        </w:rPr>
        <w:t xml:space="preserve"> </w:t>
      </w:r>
      <w:r w:rsidR="006A1009" w:rsidRPr="006A1009">
        <w:rPr>
          <w:rFonts w:ascii="Times New Roman" w:hAnsi="Times New Roman"/>
          <w:bCs/>
          <w:sz w:val="24"/>
          <w:szCs w:val="24"/>
        </w:rPr>
        <w:t xml:space="preserve">The literature is mainly focused on </w:t>
      </w:r>
      <w:r w:rsidR="006532D3" w:rsidRPr="006532D3">
        <w:rPr>
          <w:rFonts w:ascii="Times New Roman" w:hAnsi="Times New Roman"/>
          <w:bCs/>
          <w:i/>
          <w:sz w:val="24"/>
          <w:szCs w:val="24"/>
          <w:highlight w:val="yellow"/>
        </w:rPr>
        <w:t>molecularly imprinted p</w:t>
      </w:r>
      <w:r w:rsidR="006A1009" w:rsidRPr="006532D3">
        <w:rPr>
          <w:rFonts w:ascii="Times New Roman" w:hAnsi="Times New Roman"/>
          <w:bCs/>
          <w:i/>
          <w:sz w:val="24"/>
          <w:szCs w:val="24"/>
          <w:highlight w:val="yellow"/>
        </w:rPr>
        <w:t>olymer</w:t>
      </w:r>
      <w:r w:rsidR="006A1009" w:rsidRPr="006532D3">
        <w:rPr>
          <w:rFonts w:ascii="Times New Roman" w:hAnsi="Times New Roman"/>
          <w:bCs/>
          <w:sz w:val="24"/>
          <w:szCs w:val="24"/>
          <w:highlight w:val="yellow"/>
        </w:rPr>
        <w:t xml:space="preserve"> (MIP)</w:t>
      </w:r>
      <w:r w:rsidR="008D09E1">
        <w:rPr>
          <w:rFonts w:ascii="Times New Roman" w:hAnsi="Times New Roman"/>
          <w:bCs/>
          <w:sz w:val="24"/>
          <w:szCs w:val="24"/>
        </w:rPr>
        <w:t xml:space="preserve"> </w:t>
      </w:r>
      <w:r w:rsidR="008D09E1" w:rsidRPr="009913DE">
        <w:rPr>
          <w:rFonts w:ascii="Times New Roman" w:hAnsi="Times New Roman"/>
          <w:bCs/>
          <w:sz w:val="24"/>
          <w:szCs w:val="24"/>
          <w:highlight w:val="yellow"/>
        </w:rPr>
        <w:t>[</w:t>
      </w:r>
      <w:r w:rsidR="009913DE" w:rsidRPr="009913DE">
        <w:rPr>
          <w:rFonts w:ascii="Times New Roman" w:hAnsi="Times New Roman"/>
          <w:bCs/>
          <w:sz w:val="24"/>
          <w:szCs w:val="24"/>
          <w:highlight w:val="yellow"/>
        </w:rPr>
        <w:t>26</w:t>
      </w:r>
      <w:r w:rsidR="00FB13C0" w:rsidRPr="009913DE">
        <w:rPr>
          <w:rFonts w:ascii="Times New Roman" w:hAnsi="Times New Roman"/>
          <w:bCs/>
          <w:sz w:val="24"/>
          <w:szCs w:val="24"/>
          <w:highlight w:val="yellow"/>
        </w:rPr>
        <w:t xml:space="preserve">, </w:t>
      </w:r>
      <w:r w:rsidR="009913DE" w:rsidRPr="009913DE">
        <w:rPr>
          <w:rFonts w:ascii="Times New Roman" w:hAnsi="Times New Roman"/>
          <w:bCs/>
          <w:sz w:val="24"/>
          <w:szCs w:val="24"/>
          <w:highlight w:val="yellow"/>
        </w:rPr>
        <w:t>27</w:t>
      </w:r>
      <w:r w:rsidR="00C4128C" w:rsidRPr="009913DE">
        <w:rPr>
          <w:rFonts w:ascii="Times New Roman" w:hAnsi="Times New Roman"/>
          <w:bCs/>
          <w:sz w:val="24"/>
          <w:szCs w:val="24"/>
          <w:highlight w:val="yellow"/>
        </w:rPr>
        <w:t>]</w:t>
      </w:r>
      <w:r w:rsidR="006A1009" w:rsidRPr="009913DE">
        <w:rPr>
          <w:rFonts w:ascii="Times New Roman" w:hAnsi="Times New Roman"/>
          <w:bCs/>
          <w:sz w:val="24"/>
          <w:szCs w:val="24"/>
          <w:highlight w:val="yellow"/>
        </w:rPr>
        <w:t>,</w:t>
      </w:r>
      <w:r w:rsidR="006A1009" w:rsidRPr="006A1009">
        <w:rPr>
          <w:rFonts w:ascii="Times New Roman" w:hAnsi="Times New Roman"/>
          <w:bCs/>
          <w:sz w:val="24"/>
          <w:szCs w:val="24"/>
        </w:rPr>
        <w:t xml:space="preserve"> even if the molecular imprinting on polymer shows some important disadvantages: the difficulty of removing the template molecules from the polymer matrix, the poor rigidity and inertness of the polymers</w:t>
      </w:r>
      <w:r w:rsidR="002E5F70">
        <w:rPr>
          <w:rFonts w:ascii="Times New Roman" w:hAnsi="Times New Roman"/>
          <w:bCs/>
          <w:sz w:val="24"/>
          <w:szCs w:val="24"/>
        </w:rPr>
        <w:t xml:space="preserve"> </w:t>
      </w:r>
      <w:r w:rsidR="002E5F70" w:rsidRPr="009913DE">
        <w:rPr>
          <w:rFonts w:ascii="Times New Roman" w:hAnsi="Times New Roman"/>
          <w:bCs/>
          <w:sz w:val="24"/>
          <w:szCs w:val="24"/>
          <w:highlight w:val="yellow"/>
        </w:rPr>
        <w:t>[</w:t>
      </w:r>
      <w:r w:rsidR="00C4128C" w:rsidRPr="009913DE">
        <w:rPr>
          <w:rFonts w:ascii="Times New Roman" w:hAnsi="Times New Roman"/>
          <w:bCs/>
          <w:sz w:val="24"/>
          <w:szCs w:val="24"/>
          <w:highlight w:val="yellow"/>
        </w:rPr>
        <w:t>2</w:t>
      </w:r>
      <w:r w:rsidR="009913DE" w:rsidRPr="009913DE">
        <w:rPr>
          <w:rFonts w:ascii="Times New Roman" w:hAnsi="Times New Roman"/>
          <w:bCs/>
          <w:sz w:val="24"/>
          <w:szCs w:val="24"/>
          <w:highlight w:val="yellow"/>
        </w:rPr>
        <w:t>8</w:t>
      </w:r>
      <w:r w:rsidR="00FB13C0" w:rsidRPr="009913DE">
        <w:rPr>
          <w:rFonts w:ascii="Times New Roman" w:hAnsi="Times New Roman"/>
          <w:bCs/>
          <w:sz w:val="24"/>
          <w:szCs w:val="24"/>
          <w:highlight w:val="yellow"/>
        </w:rPr>
        <w:t>, 2</w:t>
      </w:r>
      <w:r w:rsidR="009913DE" w:rsidRPr="009913DE">
        <w:rPr>
          <w:rFonts w:ascii="Times New Roman" w:hAnsi="Times New Roman"/>
          <w:bCs/>
          <w:sz w:val="24"/>
          <w:szCs w:val="24"/>
          <w:highlight w:val="yellow"/>
        </w:rPr>
        <w:t>9</w:t>
      </w:r>
      <w:r w:rsidR="002E5F70" w:rsidRPr="009913DE">
        <w:rPr>
          <w:rFonts w:ascii="Times New Roman" w:hAnsi="Times New Roman"/>
          <w:bCs/>
          <w:sz w:val="24"/>
          <w:szCs w:val="24"/>
          <w:highlight w:val="yellow"/>
        </w:rPr>
        <w:t>]</w:t>
      </w:r>
      <w:r w:rsidR="006A1009" w:rsidRPr="009913DE">
        <w:rPr>
          <w:rFonts w:ascii="Times New Roman" w:hAnsi="Times New Roman"/>
          <w:bCs/>
          <w:sz w:val="24"/>
          <w:szCs w:val="24"/>
          <w:highlight w:val="yellow"/>
        </w:rPr>
        <w:t>.</w:t>
      </w:r>
      <w:r w:rsidR="002E5F70">
        <w:rPr>
          <w:rFonts w:ascii="Times New Roman" w:hAnsi="Times New Roman"/>
          <w:bCs/>
          <w:sz w:val="24"/>
          <w:szCs w:val="24"/>
        </w:rPr>
        <w:t xml:space="preserve"> </w:t>
      </w:r>
      <w:r w:rsidR="006A1009" w:rsidRPr="006A1009">
        <w:rPr>
          <w:rFonts w:ascii="Times New Roman" w:hAnsi="Times New Roman"/>
          <w:bCs/>
          <w:sz w:val="24"/>
          <w:szCs w:val="24"/>
        </w:rPr>
        <w:t xml:space="preserve">An innovative approach, poorly investigated, consists in imprinting </w:t>
      </w:r>
      <w:r w:rsidR="00C17A53">
        <w:rPr>
          <w:rFonts w:ascii="Times New Roman" w:hAnsi="Times New Roman"/>
          <w:bCs/>
          <w:sz w:val="24"/>
          <w:szCs w:val="24"/>
        </w:rPr>
        <w:t>molecules o</w:t>
      </w:r>
      <w:r w:rsidR="006A1009" w:rsidRPr="006A1009">
        <w:rPr>
          <w:rFonts w:ascii="Times New Roman" w:hAnsi="Times New Roman"/>
          <w:bCs/>
          <w:sz w:val="24"/>
          <w:szCs w:val="24"/>
        </w:rPr>
        <w:t xml:space="preserve">n </w:t>
      </w:r>
      <w:r w:rsidR="00C17A53">
        <w:rPr>
          <w:rFonts w:ascii="Times New Roman" w:hAnsi="Times New Roman"/>
          <w:bCs/>
          <w:sz w:val="24"/>
          <w:szCs w:val="24"/>
        </w:rPr>
        <w:t xml:space="preserve">an </w:t>
      </w:r>
      <w:r w:rsidR="006A1009" w:rsidRPr="006A1009">
        <w:rPr>
          <w:rFonts w:ascii="Times New Roman" w:hAnsi="Times New Roman"/>
          <w:bCs/>
          <w:sz w:val="24"/>
          <w:szCs w:val="24"/>
        </w:rPr>
        <w:t>inorganic matrix so to have a material with higher rigidity, higher thermal stability, and also higher surface area with respect to the polymer counterpart.</w:t>
      </w:r>
      <w:r w:rsidR="008D09E1">
        <w:rPr>
          <w:rFonts w:ascii="Times New Roman" w:hAnsi="Times New Roman"/>
          <w:bCs/>
          <w:sz w:val="24"/>
          <w:szCs w:val="24"/>
        </w:rPr>
        <w:t xml:space="preserve"> </w:t>
      </w:r>
    </w:p>
    <w:p w:rsidR="008434AD" w:rsidRDefault="00AC7173" w:rsidP="005D2512">
      <w:pPr>
        <w:spacing w:line="480" w:lineRule="auto"/>
        <w:ind w:firstLine="284"/>
        <w:contextualSpacing/>
        <w:jc w:val="both"/>
        <w:rPr>
          <w:rFonts w:ascii="Times New Roman" w:hAnsi="Times New Roman"/>
          <w:bCs/>
          <w:sz w:val="24"/>
          <w:szCs w:val="24"/>
        </w:rPr>
      </w:pPr>
      <w:r w:rsidRPr="00AC7173">
        <w:rPr>
          <w:rFonts w:ascii="Times New Roman" w:hAnsi="Times New Roman"/>
          <w:bCs/>
          <w:sz w:val="24"/>
          <w:szCs w:val="24"/>
        </w:rPr>
        <w:t>Despite the great interest of the scientific community on TiO</w:t>
      </w:r>
      <w:r w:rsidRPr="00AC7173">
        <w:rPr>
          <w:rFonts w:ascii="Times New Roman" w:hAnsi="Times New Roman"/>
          <w:bCs/>
          <w:sz w:val="24"/>
          <w:szCs w:val="24"/>
          <w:vertAlign w:val="subscript"/>
        </w:rPr>
        <w:t>2</w:t>
      </w:r>
      <w:r w:rsidR="005E5B9B">
        <w:rPr>
          <w:rFonts w:ascii="Times New Roman" w:hAnsi="Times New Roman"/>
          <w:bCs/>
          <w:sz w:val="24"/>
          <w:szCs w:val="24"/>
        </w:rPr>
        <w:t>,</w:t>
      </w:r>
      <w:r w:rsidRPr="00AC7173">
        <w:rPr>
          <w:rFonts w:ascii="Times New Roman" w:hAnsi="Times New Roman"/>
          <w:bCs/>
          <w:sz w:val="24"/>
          <w:szCs w:val="24"/>
        </w:rPr>
        <w:t xml:space="preserve"> imprinting onto TiO</w:t>
      </w:r>
      <w:r w:rsidRPr="00AC7173">
        <w:rPr>
          <w:rFonts w:ascii="Times New Roman" w:hAnsi="Times New Roman"/>
          <w:bCs/>
          <w:sz w:val="24"/>
          <w:szCs w:val="24"/>
          <w:vertAlign w:val="subscript"/>
        </w:rPr>
        <w:t>2</w:t>
      </w:r>
      <w:r w:rsidRPr="00AC7173">
        <w:rPr>
          <w:rFonts w:ascii="Times New Roman" w:hAnsi="Times New Roman"/>
          <w:bCs/>
          <w:sz w:val="24"/>
          <w:szCs w:val="24"/>
        </w:rPr>
        <w:t xml:space="preserve"> matrix was introduced only </w:t>
      </w:r>
      <w:r w:rsidR="00B05899">
        <w:rPr>
          <w:rFonts w:ascii="Times New Roman" w:hAnsi="Times New Roman"/>
          <w:bCs/>
          <w:sz w:val="24"/>
          <w:szCs w:val="24"/>
        </w:rPr>
        <w:t>i</w:t>
      </w:r>
      <w:r w:rsidR="00B05899" w:rsidRPr="00AC7173">
        <w:rPr>
          <w:rFonts w:ascii="Times New Roman" w:hAnsi="Times New Roman"/>
          <w:bCs/>
          <w:sz w:val="24"/>
          <w:szCs w:val="24"/>
        </w:rPr>
        <w:t xml:space="preserve">n </w:t>
      </w:r>
      <w:r w:rsidRPr="00AC7173">
        <w:rPr>
          <w:rFonts w:ascii="Times New Roman" w:hAnsi="Times New Roman"/>
          <w:bCs/>
          <w:sz w:val="24"/>
          <w:szCs w:val="24"/>
        </w:rPr>
        <w:t>1998</w:t>
      </w:r>
      <w:r w:rsidR="00BB1569">
        <w:rPr>
          <w:rFonts w:ascii="Times New Roman" w:hAnsi="Times New Roman"/>
          <w:bCs/>
          <w:sz w:val="24"/>
          <w:szCs w:val="24"/>
        </w:rPr>
        <w:t xml:space="preserve"> </w:t>
      </w:r>
      <w:r w:rsidR="00BB1569" w:rsidRPr="009913DE">
        <w:rPr>
          <w:rFonts w:ascii="Times New Roman" w:hAnsi="Times New Roman"/>
          <w:bCs/>
          <w:sz w:val="24"/>
          <w:szCs w:val="24"/>
          <w:highlight w:val="yellow"/>
        </w:rPr>
        <w:t>[</w:t>
      </w:r>
      <w:r w:rsidR="009913DE" w:rsidRPr="009913DE">
        <w:rPr>
          <w:rFonts w:ascii="Times New Roman" w:hAnsi="Times New Roman"/>
          <w:bCs/>
          <w:sz w:val="24"/>
          <w:szCs w:val="24"/>
          <w:highlight w:val="yellow"/>
        </w:rPr>
        <w:t>30</w:t>
      </w:r>
      <w:r w:rsidR="00BB1569" w:rsidRPr="009913DE">
        <w:rPr>
          <w:rFonts w:ascii="Times New Roman" w:hAnsi="Times New Roman"/>
          <w:bCs/>
          <w:sz w:val="24"/>
          <w:szCs w:val="24"/>
          <w:highlight w:val="yellow"/>
        </w:rPr>
        <w:t>]</w:t>
      </w:r>
      <w:r w:rsidRPr="009913DE">
        <w:rPr>
          <w:rFonts w:ascii="Times New Roman" w:hAnsi="Times New Roman"/>
          <w:bCs/>
          <w:sz w:val="24"/>
          <w:szCs w:val="24"/>
          <w:highlight w:val="yellow"/>
        </w:rPr>
        <w:t>.</w:t>
      </w:r>
      <w:r w:rsidRPr="00AC7173">
        <w:rPr>
          <w:rFonts w:ascii="Times New Roman" w:hAnsi="Times New Roman"/>
          <w:bCs/>
          <w:sz w:val="24"/>
          <w:szCs w:val="24"/>
        </w:rPr>
        <w:t xml:space="preserve"> </w:t>
      </w:r>
      <w:r w:rsidR="00BB1569" w:rsidRPr="00AC374B">
        <w:rPr>
          <w:rFonts w:ascii="Times New Roman" w:hAnsi="Times New Roman"/>
          <w:bCs/>
          <w:sz w:val="24"/>
          <w:szCs w:val="24"/>
        </w:rPr>
        <w:t xml:space="preserve">Afterwards, </w:t>
      </w:r>
      <w:r w:rsidR="00EB7DDC" w:rsidRPr="00AC374B">
        <w:rPr>
          <w:rFonts w:ascii="Times New Roman" w:hAnsi="Times New Roman"/>
          <w:bCs/>
          <w:sz w:val="24"/>
          <w:szCs w:val="24"/>
        </w:rPr>
        <w:t>few</w:t>
      </w:r>
      <w:r w:rsidR="00BB1569" w:rsidRPr="00AC374B">
        <w:rPr>
          <w:rFonts w:ascii="Times New Roman" w:hAnsi="Times New Roman"/>
          <w:bCs/>
          <w:sz w:val="24"/>
          <w:szCs w:val="24"/>
        </w:rPr>
        <w:t xml:space="preserve"> papers have been published on i</w:t>
      </w:r>
      <w:r w:rsidRPr="00AC374B">
        <w:rPr>
          <w:rFonts w:ascii="Times New Roman" w:hAnsi="Times New Roman"/>
          <w:bCs/>
          <w:sz w:val="24"/>
          <w:szCs w:val="24"/>
        </w:rPr>
        <w:t>mprinted TiO</w:t>
      </w:r>
      <w:r w:rsidRPr="00AC374B">
        <w:rPr>
          <w:rFonts w:ascii="Times New Roman" w:hAnsi="Times New Roman"/>
          <w:bCs/>
          <w:sz w:val="24"/>
          <w:szCs w:val="24"/>
          <w:vertAlign w:val="subscript"/>
        </w:rPr>
        <w:t>2</w:t>
      </w:r>
      <w:r w:rsidRPr="00AC374B">
        <w:rPr>
          <w:rFonts w:ascii="Times New Roman" w:hAnsi="Times New Roman"/>
          <w:bCs/>
          <w:sz w:val="24"/>
          <w:szCs w:val="24"/>
        </w:rPr>
        <w:t xml:space="preserve"> for photocatalysis</w:t>
      </w:r>
      <w:r w:rsidR="005E5B9B" w:rsidRPr="00AC374B">
        <w:rPr>
          <w:rFonts w:ascii="Times New Roman" w:hAnsi="Times New Roman"/>
          <w:bCs/>
          <w:sz w:val="24"/>
          <w:szCs w:val="24"/>
        </w:rPr>
        <w:t xml:space="preserve"> </w:t>
      </w:r>
      <w:r w:rsidR="005E5B9B" w:rsidRPr="00187D85">
        <w:rPr>
          <w:rFonts w:ascii="Times New Roman" w:hAnsi="Times New Roman"/>
          <w:bCs/>
          <w:sz w:val="24"/>
          <w:szCs w:val="24"/>
          <w:highlight w:val="yellow"/>
        </w:rPr>
        <w:t>[</w:t>
      </w:r>
      <w:r w:rsidR="00561397" w:rsidRPr="00187D85">
        <w:rPr>
          <w:rFonts w:ascii="Times New Roman" w:hAnsi="Times New Roman"/>
          <w:bCs/>
          <w:sz w:val="24"/>
          <w:szCs w:val="24"/>
          <w:highlight w:val="yellow"/>
        </w:rPr>
        <w:t>1</w:t>
      </w:r>
      <w:r w:rsidR="00F928AE" w:rsidRPr="00187D85">
        <w:rPr>
          <w:rFonts w:ascii="Times New Roman" w:hAnsi="Times New Roman"/>
          <w:bCs/>
          <w:sz w:val="24"/>
          <w:szCs w:val="24"/>
          <w:highlight w:val="yellow"/>
        </w:rPr>
        <w:t>5</w:t>
      </w:r>
      <w:r w:rsidR="00362F4C" w:rsidRPr="00187D85">
        <w:rPr>
          <w:rFonts w:ascii="Times New Roman" w:hAnsi="Times New Roman"/>
          <w:bCs/>
          <w:sz w:val="24"/>
          <w:szCs w:val="24"/>
          <w:highlight w:val="yellow"/>
        </w:rPr>
        <w:t>, 31, 32</w:t>
      </w:r>
      <w:r w:rsidR="005E5B9B" w:rsidRPr="00187D85">
        <w:rPr>
          <w:rFonts w:ascii="Times New Roman" w:hAnsi="Times New Roman"/>
          <w:bCs/>
          <w:sz w:val="24"/>
          <w:szCs w:val="24"/>
          <w:highlight w:val="yellow"/>
        </w:rPr>
        <w:t>]</w:t>
      </w:r>
      <w:r w:rsidRPr="00AC374B">
        <w:rPr>
          <w:rFonts w:ascii="Times New Roman" w:hAnsi="Times New Roman"/>
          <w:bCs/>
          <w:sz w:val="24"/>
          <w:szCs w:val="24"/>
        </w:rPr>
        <w:t>.</w:t>
      </w:r>
      <w:r w:rsidRPr="00AC7173">
        <w:rPr>
          <w:rFonts w:ascii="Times New Roman" w:hAnsi="Times New Roman"/>
          <w:bCs/>
          <w:sz w:val="24"/>
          <w:szCs w:val="24"/>
        </w:rPr>
        <w:t xml:space="preserve"> </w:t>
      </w:r>
      <w:r w:rsidR="005E5B9B">
        <w:rPr>
          <w:rFonts w:ascii="Times New Roman" w:hAnsi="Times New Roman"/>
          <w:bCs/>
          <w:sz w:val="24"/>
          <w:szCs w:val="24"/>
        </w:rPr>
        <w:t xml:space="preserve">This fact can be explained </w:t>
      </w:r>
      <w:r w:rsidRPr="00AC7173">
        <w:rPr>
          <w:rFonts w:ascii="Times New Roman" w:hAnsi="Times New Roman"/>
          <w:bCs/>
          <w:sz w:val="24"/>
          <w:szCs w:val="24"/>
        </w:rPr>
        <w:t xml:space="preserve">because </w:t>
      </w:r>
      <w:r w:rsidR="002456DF">
        <w:rPr>
          <w:rFonts w:ascii="Times New Roman" w:hAnsi="Times New Roman"/>
          <w:bCs/>
          <w:sz w:val="24"/>
          <w:szCs w:val="24"/>
        </w:rPr>
        <w:t xml:space="preserve">of </w:t>
      </w:r>
      <w:r w:rsidRPr="00AC7173">
        <w:rPr>
          <w:rFonts w:ascii="Times New Roman" w:hAnsi="Times New Roman"/>
          <w:bCs/>
          <w:sz w:val="24"/>
          <w:szCs w:val="24"/>
        </w:rPr>
        <w:t xml:space="preserve">the preparation </w:t>
      </w:r>
      <w:r w:rsidR="005E5B9B" w:rsidRPr="00AC7173">
        <w:rPr>
          <w:rFonts w:ascii="Times New Roman" w:hAnsi="Times New Roman"/>
          <w:bCs/>
          <w:sz w:val="24"/>
          <w:szCs w:val="24"/>
        </w:rPr>
        <w:t xml:space="preserve">methods </w:t>
      </w:r>
      <w:r w:rsidR="005E5B9B">
        <w:rPr>
          <w:rFonts w:ascii="Times New Roman" w:hAnsi="Times New Roman"/>
          <w:bCs/>
          <w:sz w:val="24"/>
          <w:szCs w:val="24"/>
        </w:rPr>
        <w:t xml:space="preserve">that </w:t>
      </w:r>
      <w:r w:rsidR="005E5B9B" w:rsidRPr="00AC7173">
        <w:rPr>
          <w:rFonts w:ascii="Times New Roman" w:hAnsi="Times New Roman"/>
          <w:bCs/>
          <w:sz w:val="24"/>
          <w:szCs w:val="24"/>
        </w:rPr>
        <w:t>often require</w:t>
      </w:r>
      <w:r w:rsidRPr="00AC7173">
        <w:rPr>
          <w:rFonts w:ascii="Times New Roman" w:hAnsi="Times New Roman"/>
          <w:bCs/>
          <w:sz w:val="24"/>
          <w:szCs w:val="24"/>
        </w:rPr>
        <w:t xml:space="preserve"> elevated temperatures (&gt; 300 °C) in order to evaporate and burn organic residues and above all to form the photocatalytic anatase phase. Applying such </w:t>
      </w:r>
      <w:r w:rsidRPr="00AC7173">
        <w:rPr>
          <w:rFonts w:ascii="Times New Roman" w:hAnsi="Times New Roman"/>
          <w:bCs/>
          <w:sz w:val="24"/>
          <w:szCs w:val="24"/>
        </w:rPr>
        <w:lastRenderedPageBreak/>
        <w:t>temperatures during the preparation stage might evaporate or burn also the imprinted molecules and might alter any formed cavities</w:t>
      </w:r>
      <w:r w:rsidR="005E5B9B">
        <w:rPr>
          <w:rFonts w:ascii="Times New Roman" w:hAnsi="Times New Roman"/>
          <w:bCs/>
          <w:sz w:val="24"/>
          <w:szCs w:val="24"/>
        </w:rPr>
        <w:t xml:space="preserve"> </w:t>
      </w:r>
      <w:r w:rsidR="005E5B9B" w:rsidRPr="00187D85">
        <w:rPr>
          <w:rFonts w:ascii="Times New Roman" w:hAnsi="Times New Roman"/>
          <w:bCs/>
          <w:sz w:val="24"/>
          <w:szCs w:val="24"/>
          <w:highlight w:val="yellow"/>
        </w:rPr>
        <w:t>[</w:t>
      </w:r>
      <w:r w:rsidR="00187D85" w:rsidRPr="00187D85">
        <w:rPr>
          <w:rFonts w:ascii="Times New Roman" w:hAnsi="Times New Roman"/>
          <w:bCs/>
          <w:sz w:val="24"/>
          <w:szCs w:val="24"/>
          <w:highlight w:val="yellow"/>
        </w:rPr>
        <w:t>31</w:t>
      </w:r>
      <w:r w:rsidR="005E5B9B" w:rsidRPr="00187D85">
        <w:rPr>
          <w:rFonts w:ascii="Times New Roman" w:hAnsi="Times New Roman"/>
          <w:bCs/>
          <w:sz w:val="24"/>
          <w:szCs w:val="24"/>
          <w:highlight w:val="yellow"/>
        </w:rPr>
        <w:t>]</w:t>
      </w:r>
      <w:r w:rsidRPr="00187D85">
        <w:rPr>
          <w:rFonts w:ascii="Times New Roman" w:hAnsi="Times New Roman"/>
          <w:bCs/>
          <w:sz w:val="24"/>
          <w:szCs w:val="24"/>
          <w:highlight w:val="yellow"/>
        </w:rPr>
        <w:t>.</w:t>
      </w:r>
      <w:r w:rsidRPr="00AC7173">
        <w:rPr>
          <w:rFonts w:ascii="Times New Roman" w:hAnsi="Times New Roman"/>
          <w:bCs/>
          <w:sz w:val="24"/>
          <w:szCs w:val="24"/>
        </w:rPr>
        <w:t xml:space="preserve"> </w:t>
      </w:r>
      <w:r w:rsidR="00386E0D">
        <w:rPr>
          <w:rFonts w:ascii="Times New Roman" w:hAnsi="Times New Roman"/>
          <w:bCs/>
          <w:sz w:val="24"/>
          <w:szCs w:val="24"/>
        </w:rPr>
        <w:t>On the other hand, t</w:t>
      </w:r>
      <w:r w:rsidR="00386E0D" w:rsidRPr="00386E0D">
        <w:rPr>
          <w:rFonts w:ascii="Times New Roman" w:hAnsi="Times New Roman"/>
          <w:bCs/>
          <w:sz w:val="24"/>
          <w:szCs w:val="24"/>
        </w:rPr>
        <w:t>he first results on imprinted ZnO date back to a few years ago</w:t>
      </w:r>
      <w:r w:rsidR="002456DF">
        <w:rPr>
          <w:rFonts w:ascii="Times New Roman" w:hAnsi="Times New Roman"/>
          <w:bCs/>
          <w:sz w:val="24"/>
          <w:szCs w:val="24"/>
        </w:rPr>
        <w:t xml:space="preserve"> </w:t>
      </w:r>
      <w:r w:rsidR="002456DF" w:rsidRPr="00187D85">
        <w:rPr>
          <w:rFonts w:ascii="Times New Roman" w:hAnsi="Times New Roman"/>
          <w:bCs/>
          <w:sz w:val="24"/>
          <w:szCs w:val="24"/>
          <w:highlight w:val="yellow"/>
        </w:rPr>
        <w:t>[</w:t>
      </w:r>
      <w:r w:rsidR="00187D85" w:rsidRPr="00187D85">
        <w:rPr>
          <w:rFonts w:ascii="Times New Roman" w:hAnsi="Times New Roman"/>
          <w:bCs/>
          <w:sz w:val="24"/>
          <w:szCs w:val="24"/>
          <w:highlight w:val="yellow"/>
        </w:rPr>
        <w:t>33</w:t>
      </w:r>
      <w:r w:rsidR="002456DF" w:rsidRPr="00187D85">
        <w:rPr>
          <w:rFonts w:ascii="Times New Roman" w:hAnsi="Times New Roman"/>
          <w:bCs/>
          <w:sz w:val="24"/>
          <w:szCs w:val="24"/>
          <w:highlight w:val="yellow"/>
        </w:rPr>
        <w:t>]</w:t>
      </w:r>
      <w:r w:rsidR="00386E0D" w:rsidRPr="00386E0D">
        <w:rPr>
          <w:rFonts w:ascii="Times New Roman" w:hAnsi="Times New Roman"/>
          <w:bCs/>
          <w:sz w:val="24"/>
          <w:szCs w:val="24"/>
        </w:rPr>
        <w:t>, followed by only two papers</w:t>
      </w:r>
      <w:r w:rsidR="002456DF">
        <w:rPr>
          <w:rFonts w:ascii="Times New Roman" w:hAnsi="Times New Roman"/>
          <w:bCs/>
          <w:sz w:val="24"/>
          <w:szCs w:val="24"/>
        </w:rPr>
        <w:t xml:space="preserve"> </w:t>
      </w:r>
      <w:r w:rsidR="002456DF" w:rsidRPr="00187D85">
        <w:rPr>
          <w:rFonts w:ascii="Times New Roman" w:hAnsi="Times New Roman"/>
          <w:bCs/>
          <w:sz w:val="24"/>
          <w:szCs w:val="24"/>
          <w:highlight w:val="yellow"/>
        </w:rPr>
        <w:t>[</w:t>
      </w:r>
      <w:r w:rsidR="00187D85" w:rsidRPr="00187D85">
        <w:rPr>
          <w:rFonts w:ascii="Times New Roman" w:hAnsi="Times New Roman"/>
          <w:bCs/>
          <w:sz w:val="24"/>
          <w:szCs w:val="24"/>
          <w:highlight w:val="yellow"/>
        </w:rPr>
        <w:t>34</w:t>
      </w:r>
      <w:r w:rsidR="00FB13C0" w:rsidRPr="00187D85">
        <w:rPr>
          <w:rFonts w:ascii="Times New Roman" w:hAnsi="Times New Roman"/>
          <w:bCs/>
          <w:sz w:val="24"/>
          <w:szCs w:val="24"/>
          <w:highlight w:val="yellow"/>
        </w:rPr>
        <w:t xml:space="preserve">, </w:t>
      </w:r>
      <w:r w:rsidR="00187D85" w:rsidRPr="00187D85">
        <w:rPr>
          <w:rFonts w:ascii="Times New Roman" w:hAnsi="Times New Roman"/>
          <w:bCs/>
          <w:sz w:val="24"/>
          <w:szCs w:val="24"/>
          <w:highlight w:val="yellow"/>
        </w:rPr>
        <w:t>35</w:t>
      </w:r>
      <w:r w:rsidR="00FB56C3" w:rsidRPr="00187D85">
        <w:rPr>
          <w:rFonts w:ascii="Times New Roman" w:hAnsi="Times New Roman"/>
          <w:bCs/>
          <w:sz w:val="24"/>
          <w:szCs w:val="24"/>
          <w:highlight w:val="yellow"/>
        </w:rPr>
        <w:t>]</w:t>
      </w:r>
      <w:r w:rsidR="00767C3A">
        <w:rPr>
          <w:rFonts w:ascii="Times New Roman" w:hAnsi="Times New Roman"/>
          <w:bCs/>
          <w:sz w:val="24"/>
          <w:szCs w:val="24"/>
        </w:rPr>
        <w:t xml:space="preserve">. </w:t>
      </w:r>
      <w:r w:rsidR="002456DF">
        <w:rPr>
          <w:rFonts w:ascii="Times New Roman" w:hAnsi="Times New Roman"/>
          <w:bCs/>
          <w:sz w:val="24"/>
          <w:szCs w:val="24"/>
        </w:rPr>
        <w:t>Additionally, to our</w:t>
      </w:r>
      <w:r w:rsidR="00386E0D" w:rsidRPr="00386E0D">
        <w:rPr>
          <w:rFonts w:ascii="Times New Roman" w:hAnsi="Times New Roman"/>
          <w:bCs/>
          <w:sz w:val="24"/>
          <w:szCs w:val="24"/>
        </w:rPr>
        <w:t xml:space="preserve"> knowledge no work has been published on imprinted ZnO for </w:t>
      </w:r>
      <w:r w:rsidR="00AE1CDF">
        <w:rPr>
          <w:rFonts w:ascii="Times New Roman" w:hAnsi="Times New Roman"/>
          <w:bCs/>
          <w:sz w:val="24"/>
          <w:szCs w:val="24"/>
        </w:rPr>
        <w:t>applications</w:t>
      </w:r>
      <w:r w:rsidR="00AE1CDF" w:rsidRPr="00386E0D">
        <w:rPr>
          <w:rFonts w:ascii="Times New Roman" w:hAnsi="Times New Roman"/>
          <w:bCs/>
          <w:sz w:val="24"/>
          <w:szCs w:val="24"/>
        </w:rPr>
        <w:t xml:space="preserve"> </w:t>
      </w:r>
      <w:r w:rsidR="00AE1CDF">
        <w:rPr>
          <w:rFonts w:ascii="Times New Roman" w:hAnsi="Times New Roman"/>
          <w:bCs/>
          <w:sz w:val="24"/>
          <w:szCs w:val="24"/>
        </w:rPr>
        <w:t xml:space="preserve">in </w:t>
      </w:r>
      <w:r w:rsidR="00386E0D" w:rsidRPr="00386E0D">
        <w:rPr>
          <w:rFonts w:ascii="Times New Roman" w:hAnsi="Times New Roman"/>
          <w:bCs/>
          <w:sz w:val="24"/>
          <w:szCs w:val="24"/>
        </w:rPr>
        <w:t xml:space="preserve">photocatalysis. </w:t>
      </w:r>
      <w:r w:rsidRPr="00AC7173">
        <w:rPr>
          <w:rFonts w:ascii="Times New Roman" w:hAnsi="Times New Roman"/>
          <w:bCs/>
          <w:sz w:val="24"/>
          <w:szCs w:val="24"/>
        </w:rPr>
        <w:t xml:space="preserve"> </w:t>
      </w:r>
    </w:p>
    <w:p w:rsidR="008434AD" w:rsidRDefault="005A246E" w:rsidP="00214449">
      <w:pPr>
        <w:spacing w:line="480" w:lineRule="auto"/>
        <w:ind w:firstLine="284"/>
        <w:contextualSpacing/>
        <w:jc w:val="both"/>
        <w:rPr>
          <w:rFonts w:ascii="Times New Roman" w:hAnsi="Times New Roman"/>
          <w:bCs/>
          <w:sz w:val="24"/>
          <w:szCs w:val="24"/>
        </w:rPr>
      </w:pPr>
      <w:r>
        <w:rPr>
          <w:rFonts w:ascii="Times New Roman" w:hAnsi="Times New Roman"/>
          <w:bCs/>
          <w:sz w:val="24"/>
          <w:szCs w:val="24"/>
        </w:rPr>
        <w:t>The</w:t>
      </w:r>
      <w:r w:rsidRPr="005A246E">
        <w:rPr>
          <w:rFonts w:ascii="Times New Roman" w:hAnsi="Times New Roman"/>
          <w:bCs/>
          <w:sz w:val="24"/>
          <w:szCs w:val="24"/>
        </w:rPr>
        <w:t xml:space="preserve"> idea </w:t>
      </w:r>
      <w:r w:rsidR="00AC0F0F">
        <w:rPr>
          <w:rFonts w:ascii="Times New Roman" w:hAnsi="Times New Roman"/>
          <w:bCs/>
          <w:sz w:val="24"/>
          <w:szCs w:val="24"/>
        </w:rPr>
        <w:t>has been</w:t>
      </w:r>
      <w:r w:rsidR="00AC0F0F" w:rsidRPr="005A246E">
        <w:rPr>
          <w:rFonts w:ascii="Times New Roman" w:hAnsi="Times New Roman"/>
          <w:bCs/>
          <w:sz w:val="24"/>
          <w:szCs w:val="24"/>
        </w:rPr>
        <w:t xml:space="preserve"> </w:t>
      </w:r>
      <w:r w:rsidRPr="005A246E">
        <w:rPr>
          <w:rFonts w:ascii="Times New Roman" w:hAnsi="Times New Roman"/>
          <w:bCs/>
          <w:sz w:val="24"/>
          <w:szCs w:val="24"/>
        </w:rPr>
        <w:t xml:space="preserve">to match </w:t>
      </w:r>
      <w:r w:rsidR="00AC0F0F">
        <w:rPr>
          <w:rFonts w:ascii="Times New Roman" w:hAnsi="Times New Roman"/>
          <w:bCs/>
          <w:sz w:val="24"/>
          <w:szCs w:val="24"/>
        </w:rPr>
        <w:t xml:space="preserve">the </w:t>
      </w:r>
      <w:r w:rsidRPr="005A246E">
        <w:rPr>
          <w:rFonts w:ascii="Times New Roman" w:hAnsi="Times New Roman"/>
          <w:bCs/>
          <w:sz w:val="24"/>
          <w:szCs w:val="24"/>
        </w:rPr>
        <w:t xml:space="preserve">molecular imprinting with </w:t>
      </w:r>
      <w:r w:rsidR="001642D8">
        <w:rPr>
          <w:rFonts w:ascii="Times New Roman" w:hAnsi="Times New Roman"/>
          <w:bCs/>
          <w:sz w:val="24"/>
          <w:szCs w:val="24"/>
        </w:rPr>
        <w:t>ZnO photocatalyst</w:t>
      </w:r>
      <w:r w:rsidRPr="005A246E">
        <w:rPr>
          <w:rFonts w:ascii="Times New Roman" w:hAnsi="Times New Roman"/>
          <w:bCs/>
          <w:sz w:val="24"/>
          <w:szCs w:val="24"/>
        </w:rPr>
        <w:t xml:space="preserve">, enabling to achieve the selective </w:t>
      </w:r>
      <w:r w:rsidR="00767C3A">
        <w:rPr>
          <w:rFonts w:ascii="Times New Roman" w:hAnsi="Times New Roman"/>
          <w:bCs/>
          <w:sz w:val="24"/>
          <w:szCs w:val="24"/>
        </w:rPr>
        <w:t>physisorption</w:t>
      </w:r>
      <w:r w:rsidR="00767C3A" w:rsidRPr="005A246E">
        <w:rPr>
          <w:rFonts w:ascii="Times New Roman" w:hAnsi="Times New Roman"/>
          <w:bCs/>
          <w:sz w:val="24"/>
          <w:szCs w:val="24"/>
        </w:rPr>
        <w:t xml:space="preserve"> </w:t>
      </w:r>
      <w:r w:rsidRPr="005A246E">
        <w:rPr>
          <w:rFonts w:ascii="Times New Roman" w:hAnsi="Times New Roman"/>
          <w:bCs/>
          <w:sz w:val="24"/>
          <w:szCs w:val="24"/>
        </w:rPr>
        <w:t>of organic contaminants into the imprinted cavities (through the MI process) and the degradation of the water pollutant (through the photocataly</w:t>
      </w:r>
      <w:r w:rsidR="00AE1CDF">
        <w:rPr>
          <w:rFonts w:ascii="Times New Roman" w:hAnsi="Times New Roman"/>
          <w:bCs/>
          <w:sz w:val="24"/>
          <w:szCs w:val="24"/>
        </w:rPr>
        <w:t>tic process</w:t>
      </w:r>
      <w:r w:rsidRPr="005A246E">
        <w:rPr>
          <w:rFonts w:ascii="Times New Roman" w:hAnsi="Times New Roman"/>
          <w:bCs/>
          <w:sz w:val="24"/>
          <w:szCs w:val="24"/>
        </w:rPr>
        <w:t>).</w:t>
      </w:r>
      <w:r w:rsidR="002456DF">
        <w:rPr>
          <w:rFonts w:ascii="Times New Roman" w:hAnsi="Times New Roman"/>
          <w:bCs/>
          <w:sz w:val="24"/>
          <w:szCs w:val="24"/>
        </w:rPr>
        <w:t xml:space="preserve"> </w:t>
      </w:r>
      <w:r w:rsidR="00835A82">
        <w:rPr>
          <w:rFonts w:ascii="Times New Roman" w:hAnsi="Times New Roman"/>
          <w:bCs/>
          <w:sz w:val="24"/>
          <w:szCs w:val="24"/>
        </w:rPr>
        <w:t>Since c</w:t>
      </w:r>
      <w:r w:rsidR="00835A82" w:rsidRPr="00835A82">
        <w:rPr>
          <w:rFonts w:ascii="Times New Roman" w:hAnsi="Times New Roman"/>
          <w:bCs/>
          <w:sz w:val="24"/>
          <w:szCs w:val="24"/>
        </w:rPr>
        <w:t>onventional water treatment technologies generally fail in removing emergent environmental pollutants, such as pharmaceuticals</w:t>
      </w:r>
      <w:r w:rsidR="00680273">
        <w:rPr>
          <w:rFonts w:ascii="Times New Roman" w:hAnsi="Times New Roman"/>
          <w:bCs/>
          <w:sz w:val="24"/>
          <w:szCs w:val="24"/>
        </w:rPr>
        <w:t xml:space="preserve"> </w:t>
      </w:r>
      <w:r w:rsidR="00680273" w:rsidRPr="00187D85">
        <w:rPr>
          <w:rFonts w:ascii="Times New Roman" w:hAnsi="Times New Roman"/>
          <w:bCs/>
          <w:sz w:val="24"/>
          <w:szCs w:val="24"/>
          <w:highlight w:val="yellow"/>
        </w:rPr>
        <w:t>[</w:t>
      </w:r>
      <w:r w:rsidR="00187D85" w:rsidRPr="00187D85">
        <w:rPr>
          <w:rFonts w:ascii="Times New Roman" w:hAnsi="Times New Roman"/>
          <w:bCs/>
          <w:sz w:val="24"/>
          <w:szCs w:val="24"/>
          <w:highlight w:val="yellow"/>
        </w:rPr>
        <w:t>36</w:t>
      </w:r>
      <w:r w:rsidR="00680273" w:rsidRPr="00187D85">
        <w:rPr>
          <w:rFonts w:ascii="Times New Roman" w:hAnsi="Times New Roman"/>
          <w:bCs/>
          <w:sz w:val="24"/>
          <w:szCs w:val="24"/>
          <w:highlight w:val="yellow"/>
        </w:rPr>
        <w:t>]</w:t>
      </w:r>
      <w:r w:rsidR="00680273">
        <w:rPr>
          <w:rFonts w:ascii="Times New Roman" w:hAnsi="Times New Roman"/>
          <w:bCs/>
          <w:sz w:val="24"/>
          <w:szCs w:val="24"/>
        </w:rPr>
        <w:t xml:space="preserve">, we </w:t>
      </w:r>
      <w:r w:rsidR="00FB56C3">
        <w:rPr>
          <w:rFonts w:ascii="Times New Roman" w:hAnsi="Times New Roman"/>
          <w:bCs/>
          <w:sz w:val="24"/>
          <w:szCs w:val="24"/>
        </w:rPr>
        <w:t>used</w:t>
      </w:r>
      <w:r w:rsidR="00AC7173">
        <w:rPr>
          <w:rFonts w:ascii="Times New Roman" w:hAnsi="Times New Roman"/>
          <w:bCs/>
          <w:sz w:val="24"/>
          <w:szCs w:val="24"/>
        </w:rPr>
        <w:t xml:space="preserve"> </w:t>
      </w:r>
      <w:r w:rsidR="00680273">
        <w:rPr>
          <w:rFonts w:ascii="Times New Roman" w:hAnsi="Times New Roman"/>
          <w:bCs/>
          <w:sz w:val="24"/>
          <w:szCs w:val="24"/>
        </w:rPr>
        <w:t>paracetamol</w:t>
      </w:r>
      <w:r w:rsidR="00AC7173">
        <w:rPr>
          <w:rFonts w:ascii="Times New Roman" w:hAnsi="Times New Roman"/>
          <w:bCs/>
          <w:sz w:val="24"/>
          <w:szCs w:val="24"/>
        </w:rPr>
        <w:t xml:space="preserve">, </w:t>
      </w:r>
      <w:r w:rsidR="00680273">
        <w:rPr>
          <w:rFonts w:ascii="Times New Roman" w:hAnsi="Times New Roman"/>
          <w:bCs/>
          <w:sz w:val="24"/>
          <w:szCs w:val="24"/>
        </w:rPr>
        <w:t xml:space="preserve">the most </w:t>
      </w:r>
      <w:r w:rsidR="00680273" w:rsidRPr="00680273">
        <w:rPr>
          <w:rFonts w:ascii="Times New Roman" w:hAnsi="Times New Roman"/>
          <w:bCs/>
          <w:sz w:val="24"/>
          <w:szCs w:val="24"/>
        </w:rPr>
        <w:t>popular analgesic and antipyretic drug</w:t>
      </w:r>
      <w:r w:rsidR="00FB56C3">
        <w:rPr>
          <w:rFonts w:ascii="Times New Roman" w:hAnsi="Times New Roman"/>
          <w:bCs/>
          <w:sz w:val="24"/>
          <w:szCs w:val="24"/>
        </w:rPr>
        <w:t>, as template</w:t>
      </w:r>
      <w:r w:rsidR="00680273">
        <w:rPr>
          <w:rFonts w:ascii="Times New Roman" w:hAnsi="Times New Roman"/>
          <w:bCs/>
          <w:sz w:val="24"/>
          <w:szCs w:val="24"/>
        </w:rPr>
        <w:t xml:space="preserve">. </w:t>
      </w:r>
    </w:p>
    <w:p w:rsidR="008434AD" w:rsidRDefault="00AC7173" w:rsidP="00214449">
      <w:pPr>
        <w:spacing w:line="480" w:lineRule="auto"/>
        <w:ind w:firstLine="284"/>
        <w:contextualSpacing/>
        <w:jc w:val="both"/>
        <w:rPr>
          <w:rFonts w:ascii="Times New Roman" w:hAnsi="Times New Roman"/>
          <w:bCs/>
          <w:sz w:val="24"/>
          <w:szCs w:val="24"/>
        </w:rPr>
      </w:pPr>
      <w:r w:rsidRPr="00B25758">
        <w:rPr>
          <w:rFonts w:ascii="Times New Roman" w:hAnsi="Times New Roman"/>
          <w:bCs/>
          <w:sz w:val="24"/>
          <w:szCs w:val="24"/>
        </w:rPr>
        <w:t xml:space="preserve">In this </w:t>
      </w:r>
      <w:r w:rsidR="00C16EC1" w:rsidRPr="00B25758">
        <w:rPr>
          <w:rFonts w:ascii="Times New Roman" w:hAnsi="Times New Roman"/>
          <w:bCs/>
          <w:sz w:val="24"/>
          <w:szCs w:val="24"/>
        </w:rPr>
        <w:t>paper,</w:t>
      </w:r>
      <w:r w:rsidRPr="00B25758">
        <w:rPr>
          <w:rFonts w:ascii="Times New Roman" w:hAnsi="Times New Roman"/>
          <w:bCs/>
          <w:sz w:val="24"/>
          <w:szCs w:val="24"/>
        </w:rPr>
        <w:t xml:space="preserve"> we present </w:t>
      </w:r>
      <w:r w:rsidR="00B25758" w:rsidRPr="00B25758">
        <w:rPr>
          <w:rFonts w:ascii="Times New Roman" w:hAnsi="Times New Roman"/>
          <w:bCs/>
          <w:sz w:val="24"/>
          <w:szCs w:val="24"/>
        </w:rPr>
        <w:t xml:space="preserve">the experimental results of </w:t>
      </w:r>
      <w:r w:rsidR="00B25758">
        <w:rPr>
          <w:rFonts w:ascii="Times New Roman" w:hAnsi="Times New Roman"/>
          <w:bCs/>
          <w:sz w:val="24"/>
          <w:szCs w:val="24"/>
        </w:rPr>
        <w:t>s</w:t>
      </w:r>
      <w:r w:rsidR="00B25758" w:rsidRPr="00B25758">
        <w:rPr>
          <w:rFonts w:ascii="Times New Roman" w:hAnsi="Times New Roman"/>
          <w:bCs/>
          <w:sz w:val="24"/>
          <w:szCs w:val="24"/>
        </w:rPr>
        <w:t>elective photodegradation of paracetamol by molecularly imprinted ZnO</w:t>
      </w:r>
      <w:r w:rsidR="00D35BDB">
        <w:rPr>
          <w:rFonts w:ascii="Times New Roman" w:hAnsi="Times New Roman"/>
          <w:bCs/>
          <w:sz w:val="24"/>
          <w:szCs w:val="24"/>
        </w:rPr>
        <w:t xml:space="preserve"> nanonuts</w:t>
      </w:r>
      <w:r w:rsidR="00B25758">
        <w:rPr>
          <w:rFonts w:ascii="Times New Roman" w:hAnsi="Times New Roman"/>
          <w:bCs/>
          <w:sz w:val="24"/>
          <w:szCs w:val="24"/>
        </w:rPr>
        <w:t>. The nanopowders were easily synthesized by the chemic</w:t>
      </w:r>
      <w:r w:rsidR="006532D3">
        <w:rPr>
          <w:rFonts w:ascii="Times New Roman" w:hAnsi="Times New Roman"/>
          <w:bCs/>
          <w:sz w:val="24"/>
          <w:szCs w:val="24"/>
        </w:rPr>
        <w:t xml:space="preserve">al method of co-precipitation. </w:t>
      </w:r>
      <w:r w:rsidR="006532D3">
        <w:rPr>
          <w:rFonts w:ascii="Times New Roman" w:hAnsi="Times New Roman"/>
          <w:bCs/>
          <w:sz w:val="24"/>
          <w:szCs w:val="24"/>
          <w:highlight w:val="yellow"/>
        </w:rPr>
        <w:t>S</w:t>
      </w:r>
      <w:r w:rsidR="00B25758" w:rsidRPr="006532D3">
        <w:rPr>
          <w:rFonts w:ascii="Times New Roman" w:hAnsi="Times New Roman"/>
          <w:bCs/>
          <w:sz w:val="24"/>
          <w:szCs w:val="24"/>
          <w:highlight w:val="yellow"/>
        </w:rPr>
        <w:t xml:space="preserve">canning </w:t>
      </w:r>
      <w:r w:rsidR="006532D3" w:rsidRPr="006532D3">
        <w:rPr>
          <w:rFonts w:ascii="Times New Roman" w:hAnsi="Times New Roman"/>
          <w:bCs/>
          <w:sz w:val="24"/>
          <w:szCs w:val="24"/>
          <w:highlight w:val="yellow"/>
        </w:rPr>
        <w:t>electron m</w:t>
      </w:r>
      <w:r w:rsidR="00B25758" w:rsidRPr="006532D3">
        <w:rPr>
          <w:rFonts w:ascii="Times New Roman" w:hAnsi="Times New Roman"/>
          <w:bCs/>
          <w:sz w:val="24"/>
          <w:szCs w:val="24"/>
          <w:highlight w:val="yellow"/>
        </w:rPr>
        <w:t>icroscopy (SEM),</w:t>
      </w:r>
      <w:r w:rsidR="00094F5E">
        <w:rPr>
          <w:rFonts w:ascii="Times New Roman" w:hAnsi="Times New Roman"/>
          <w:bCs/>
          <w:sz w:val="24"/>
          <w:szCs w:val="24"/>
          <w:highlight w:val="yellow"/>
        </w:rPr>
        <w:t xml:space="preserve"> </w:t>
      </w:r>
      <w:r w:rsidR="00094F5E" w:rsidRPr="00C056D9">
        <w:rPr>
          <w:rFonts w:ascii="Times New Roman" w:hAnsi="Times New Roman"/>
          <w:bCs/>
          <w:sz w:val="24"/>
          <w:szCs w:val="24"/>
          <w:highlight w:val="yellow"/>
        </w:rPr>
        <w:t>Brunauer-Emmett-Teller (BET) adsorption-desorption of N</w:t>
      </w:r>
      <w:r w:rsidR="00094F5E" w:rsidRPr="00C056D9">
        <w:rPr>
          <w:rFonts w:ascii="Times New Roman" w:hAnsi="Times New Roman"/>
          <w:bCs/>
          <w:sz w:val="24"/>
          <w:szCs w:val="24"/>
          <w:highlight w:val="yellow"/>
          <w:vertAlign w:val="subscript"/>
        </w:rPr>
        <w:t>2</w:t>
      </w:r>
      <w:r w:rsidR="00094F5E" w:rsidRPr="00094F5E">
        <w:rPr>
          <w:rFonts w:ascii="Times New Roman" w:hAnsi="Times New Roman"/>
          <w:bCs/>
          <w:sz w:val="24"/>
          <w:szCs w:val="24"/>
          <w:highlight w:val="yellow"/>
        </w:rPr>
        <w:t>,</w:t>
      </w:r>
      <w:r w:rsidR="00B25758" w:rsidRPr="006532D3">
        <w:rPr>
          <w:rFonts w:ascii="Times New Roman" w:hAnsi="Times New Roman"/>
          <w:bCs/>
          <w:sz w:val="24"/>
          <w:szCs w:val="24"/>
          <w:highlight w:val="yellow"/>
        </w:rPr>
        <w:t xml:space="preserve"> X-</w:t>
      </w:r>
      <w:r w:rsidR="006532D3" w:rsidRPr="006532D3">
        <w:rPr>
          <w:rFonts w:ascii="Times New Roman" w:hAnsi="Times New Roman"/>
          <w:bCs/>
          <w:sz w:val="24"/>
          <w:szCs w:val="24"/>
          <w:highlight w:val="yellow"/>
        </w:rPr>
        <w:t>r</w:t>
      </w:r>
      <w:r w:rsidR="00B25758" w:rsidRPr="006532D3">
        <w:rPr>
          <w:rFonts w:ascii="Times New Roman" w:hAnsi="Times New Roman"/>
          <w:bCs/>
          <w:sz w:val="24"/>
          <w:szCs w:val="24"/>
          <w:highlight w:val="yellow"/>
        </w:rPr>
        <w:t xml:space="preserve">ay </w:t>
      </w:r>
      <w:r w:rsidR="006532D3" w:rsidRPr="006532D3">
        <w:rPr>
          <w:rFonts w:ascii="Times New Roman" w:hAnsi="Times New Roman"/>
          <w:bCs/>
          <w:sz w:val="24"/>
          <w:szCs w:val="24"/>
          <w:highlight w:val="yellow"/>
        </w:rPr>
        <w:t>d</w:t>
      </w:r>
      <w:r w:rsidR="00B25758" w:rsidRPr="006532D3">
        <w:rPr>
          <w:rFonts w:ascii="Times New Roman" w:hAnsi="Times New Roman"/>
          <w:bCs/>
          <w:sz w:val="24"/>
          <w:szCs w:val="24"/>
          <w:highlight w:val="yellow"/>
        </w:rPr>
        <w:t>iffraction (XRD),</w:t>
      </w:r>
      <w:r w:rsidR="00187D85">
        <w:rPr>
          <w:rFonts w:ascii="Times New Roman" w:hAnsi="Times New Roman"/>
          <w:bCs/>
          <w:sz w:val="24"/>
          <w:szCs w:val="24"/>
          <w:highlight w:val="yellow"/>
        </w:rPr>
        <w:t xml:space="preserve"> h</w:t>
      </w:r>
      <w:r w:rsidR="00187D85" w:rsidRPr="002222B0">
        <w:rPr>
          <w:rFonts w:ascii="Times New Roman" w:hAnsi="Times New Roman"/>
          <w:bCs/>
          <w:sz w:val="24"/>
          <w:szCs w:val="24"/>
          <w:highlight w:val="yellow"/>
        </w:rPr>
        <w:t xml:space="preserve">igh-resolution </w:t>
      </w:r>
      <w:r w:rsidR="00B24182">
        <w:rPr>
          <w:rFonts w:ascii="Times New Roman" w:hAnsi="Times New Roman"/>
          <w:bCs/>
          <w:sz w:val="24"/>
          <w:szCs w:val="24"/>
          <w:highlight w:val="yellow"/>
        </w:rPr>
        <w:t xml:space="preserve">scanning </w:t>
      </w:r>
      <w:r w:rsidR="00187D85" w:rsidRPr="002222B0">
        <w:rPr>
          <w:rFonts w:ascii="Times New Roman" w:hAnsi="Times New Roman"/>
          <w:bCs/>
          <w:sz w:val="24"/>
          <w:szCs w:val="24"/>
          <w:highlight w:val="yellow"/>
        </w:rPr>
        <w:t>transmission electron microscopy (HR</w:t>
      </w:r>
      <w:r w:rsidR="00B24182">
        <w:rPr>
          <w:rFonts w:ascii="Times New Roman" w:hAnsi="Times New Roman"/>
          <w:bCs/>
          <w:sz w:val="24"/>
          <w:szCs w:val="24"/>
          <w:highlight w:val="yellow"/>
        </w:rPr>
        <w:t>-S/</w:t>
      </w:r>
      <w:r w:rsidR="00187D85" w:rsidRPr="002222B0">
        <w:rPr>
          <w:rFonts w:ascii="Times New Roman" w:hAnsi="Times New Roman"/>
          <w:bCs/>
          <w:sz w:val="24"/>
          <w:szCs w:val="24"/>
          <w:highlight w:val="yellow"/>
        </w:rPr>
        <w:t>TEM</w:t>
      </w:r>
      <w:r w:rsidR="00187D85">
        <w:rPr>
          <w:rFonts w:ascii="Times New Roman" w:hAnsi="Times New Roman"/>
          <w:bCs/>
          <w:sz w:val="24"/>
          <w:szCs w:val="24"/>
          <w:highlight w:val="yellow"/>
        </w:rPr>
        <w:t>),</w:t>
      </w:r>
      <w:r w:rsidR="00B25758" w:rsidRPr="006532D3">
        <w:rPr>
          <w:rFonts w:ascii="Times New Roman" w:hAnsi="Times New Roman"/>
          <w:bCs/>
          <w:sz w:val="24"/>
          <w:szCs w:val="24"/>
          <w:highlight w:val="yellow"/>
        </w:rPr>
        <w:t xml:space="preserve"> </w:t>
      </w:r>
      <w:r w:rsidR="00187D85">
        <w:rPr>
          <w:rFonts w:ascii="Times New Roman" w:hAnsi="Times New Roman"/>
          <w:bCs/>
          <w:sz w:val="24"/>
          <w:szCs w:val="24"/>
          <w:highlight w:val="yellow"/>
        </w:rPr>
        <w:t>F</w:t>
      </w:r>
      <w:r w:rsidR="006532D3" w:rsidRPr="006532D3">
        <w:rPr>
          <w:rFonts w:ascii="Times New Roman" w:hAnsi="Times New Roman"/>
          <w:bCs/>
          <w:sz w:val="24"/>
          <w:szCs w:val="24"/>
          <w:highlight w:val="yellow"/>
        </w:rPr>
        <w:t>ourier transform infrared s</w:t>
      </w:r>
      <w:r w:rsidR="00D35BDB" w:rsidRPr="006532D3">
        <w:rPr>
          <w:rFonts w:ascii="Times New Roman" w:hAnsi="Times New Roman"/>
          <w:bCs/>
          <w:sz w:val="24"/>
          <w:szCs w:val="24"/>
          <w:highlight w:val="yellow"/>
        </w:rPr>
        <w:t xml:space="preserve">pectroscopy (FTIR), and </w:t>
      </w:r>
      <w:r w:rsidR="006532D3" w:rsidRPr="006532D3">
        <w:rPr>
          <w:rFonts w:ascii="Times New Roman" w:hAnsi="Times New Roman"/>
          <w:bCs/>
          <w:sz w:val="24"/>
          <w:szCs w:val="24"/>
          <w:highlight w:val="yellow"/>
        </w:rPr>
        <w:t>X-ray photoelectron s</w:t>
      </w:r>
      <w:r w:rsidR="00AE1CDF" w:rsidRPr="006532D3">
        <w:rPr>
          <w:rFonts w:ascii="Times New Roman" w:hAnsi="Times New Roman"/>
          <w:bCs/>
          <w:sz w:val="24"/>
          <w:szCs w:val="24"/>
          <w:highlight w:val="yellow"/>
        </w:rPr>
        <w:t>pectroscopy (XPS)</w:t>
      </w:r>
      <w:r w:rsidR="00D35BDB" w:rsidRPr="006532D3">
        <w:rPr>
          <w:rFonts w:ascii="Times New Roman" w:hAnsi="Times New Roman"/>
          <w:bCs/>
          <w:sz w:val="24"/>
          <w:szCs w:val="24"/>
          <w:highlight w:val="yellow"/>
        </w:rPr>
        <w:t xml:space="preserve"> </w:t>
      </w:r>
      <w:r w:rsidR="00B25758" w:rsidRPr="006532D3">
        <w:rPr>
          <w:rFonts w:ascii="Times New Roman" w:hAnsi="Times New Roman"/>
          <w:bCs/>
          <w:sz w:val="24"/>
          <w:szCs w:val="24"/>
          <w:highlight w:val="yellow"/>
        </w:rPr>
        <w:t xml:space="preserve">were used to </w:t>
      </w:r>
      <w:r w:rsidR="00AE1CDF" w:rsidRPr="006532D3">
        <w:rPr>
          <w:rFonts w:ascii="Times New Roman" w:hAnsi="Times New Roman"/>
          <w:bCs/>
          <w:sz w:val="24"/>
          <w:szCs w:val="24"/>
          <w:highlight w:val="yellow"/>
        </w:rPr>
        <w:t xml:space="preserve">deeply </w:t>
      </w:r>
      <w:r w:rsidR="00B25758" w:rsidRPr="006532D3">
        <w:rPr>
          <w:rFonts w:ascii="Times New Roman" w:hAnsi="Times New Roman"/>
          <w:bCs/>
          <w:sz w:val="24"/>
          <w:szCs w:val="24"/>
          <w:highlight w:val="yellow"/>
        </w:rPr>
        <w:t>characterize the materials.</w:t>
      </w:r>
      <w:r w:rsidR="00B25758">
        <w:rPr>
          <w:rFonts w:ascii="Times New Roman" w:hAnsi="Times New Roman"/>
          <w:bCs/>
          <w:sz w:val="24"/>
          <w:szCs w:val="24"/>
        </w:rPr>
        <w:t xml:space="preserve"> </w:t>
      </w:r>
      <w:r w:rsidR="00B25758" w:rsidRPr="00B25758">
        <w:rPr>
          <w:rFonts w:ascii="Times New Roman" w:hAnsi="Times New Roman"/>
          <w:bCs/>
          <w:sz w:val="24"/>
          <w:szCs w:val="24"/>
        </w:rPr>
        <w:t xml:space="preserve">The effect of the imprinted sites on the photocatalytic degradation of paracetamol was studied. The selectivity of the photodegradation process was investigated thanks to the comparison with the degradation of </w:t>
      </w:r>
      <w:r w:rsidR="006532D3" w:rsidRPr="006532D3">
        <w:rPr>
          <w:rFonts w:ascii="Times New Roman" w:hAnsi="Times New Roman"/>
          <w:bCs/>
          <w:sz w:val="24"/>
          <w:szCs w:val="24"/>
          <w:highlight w:val="yellow"/>
        </w:rPr>
        <w:t>m</w:t>
      </w:r>
      <w:r w:rsidR="00AE1CDF" w:rsidRPr="006532D3">
        <w:rPr>
          <w:rFonts w:ascii="Times New Roman" w:hAnsi="Times New Roman"/>
          <w:bCs/>
          <w:sz w:val="24"/>
          <w:szCs w:val="24"/>
          <w:highlight w:val="yellow"/>
        </w:rPr>
        <w:t xml:space="preserve">ethyl </w:t>
      </w:r>
      <w:r w:rsidR="006532D3" w:rsidRPr="006532D3">
        <w:rPr>
          <w:rFonts w:ascii="Times New Roman" w:hAnsi="Times New Roman"/>
          <w:bCs/>
          <w:sz w:val="24"/>
          <w:szCs w:val="24"/>
          <w:highlight w:val="yellow"/>
        </w:rPr>
        <w:t>o</w:t>
      </w:r>
      <w:r w:rsidR="00AE1CDF" w:rsidRPr="006532D3">
        <w:rPr>
          <w:rFonts w:ascii="Times New Roman" w:hAnsi="Times New Roman"/>
          <w:bCs/>
          <w:sz w:val="24"/>
          <w:szCs w:val="24"/>
          <w:highlight w:val="yellow"/>
        </w:rPr>
        <w:t xml:space="preserve">range </w:t>
      </w:r>
      <w:r w:rsidR="00B25758" w:rsidRPr="006532D3">
        <w:rPr>
          <w:rFonts w:ascii="Times New Roman" w:hAnsi="Times New Roman"/>
          <w:bCs/>
          <w:sz w:val="24"/>
          <w:szCs w:val="24"/>
          <w:highlight w:val="yellow"/>
        </w:rPr>
        <w:t>(MO)</w:t>
      </w:r>
      <w:r w:rsidR="007F4A32" w:rsidRPr="006532D3">
        <w:rPr>
          <w:rFonts w:ascii="Times New Roman" w:hAnsi="Times New Roman"/>
          <w:bCs/>
          <w:sz w:val="24"/>
          <w:szCs w:val="24"/>
          <w:highlight w:val="yellow"/>
        </w:rPr>
        <w:t xml:space="preserve"> dye</w:t>
      </w:r>
      <w:r w:rsidR="005D2512">
        <w:rPr>
          <w:rFonts w:ascii="Times New Roman" w:hAnsi="Times New Roman"/>
          <w:bCs/>
          <w:sz w:val="24"/>
          <w:szCs w:val="24"/>
          <w:highlight w:val="yellow"/>
        </w:rPr>
        <w:t>,</w:t>
      </w:r>
      <w:r w:rsidR="00A011C2">
        <w:rPr>
          <w:rFonts w:ascii="Times New Roman" w:hAnsi="Times New Roman"/>
          <w:bCs/>
          <w:sz w:val="24"/>
          <w:szCs w:val="24"/>
        </w:rPr>
        <w:t xml:space="preserve"> and phenol</w:t>
      </w:r>
      <w:r w:rsidR="00B25758" w:rsidRPr="00B25758">
        <w:rPr>
          <w:rFonts w:ascii="Times New Roman" w:hAnsi="Times New Roman"/>
          <w:bCs/>
          <w:sz w:val="24"/>
          <w:szCs w:val="24"/>
        </w:rPr>
        <w:t>.</w:t>
      </w:r>
    </w:p>
    <w:p w:rsidR="008434AD" w:rsidRDefault="00EF149A" w:rsidP="00214449">
      <w:pPr>
        <w:pStyle w:val="BDAbstract"/>
        <w:numPr>
          <w:ilvl w:val="0"/>
          <w:numId w:val="7"/>
        </w:numPr>
        <w:ind w:left="567" w:hanging="283"/>
        <w:rPr>
          <w:b/>
        </w:rPr>
      </w:pPr>
      <w:r w:rsidRPr="006715F4">
        <w:rPr>
          <w:b/>
        </w:rPr>
        <w:t>E</w:t>
      </w:r>
      <w:r w:rsidR="006715F4">
        <w:rPr>
          <w:b/>
        </w:rPr>
        <w:t>xperimental</w:t>
      </w:r>
    </w:p>
    <w:p w:rsidR="008434AD" w:rsidRPr="0056231E" w:rsidRDefault="00D01DF5" w:rsidP="00214449">
      <w:pPr>
        <w:pStyle w:val="Paragrafoelenco"/>
        <w:numPr>
          <w:ilvl w:val="1"/>
          <w:numId w:val="7"/>
        </w:numPr>
        <w:autoSpaceDE w:val="0"/>
        <w:autoSpaceDN w:val="0"/>
        <w:adjustRightInd w:val="0"/>
        <w:spacing w:after="200" w:line="480" w:lineRule="auto"/>
        <w:ind w:left="567" w:hanging="283"/>
        <w:jc w:val="both"/>
        <w:rPr>
          <w:rFonts w:ascii="Times New Roman" w:hAnsi="Times New Roman"/>
          <w:i/>
          <w:sz w:val="24"/>
          <w:szCs w:val="24"/>
        </w:rPr>
      </w:pPr>
      <w:r w:rsidRPr="00D01DF5">
        <w:rPr>
          <w:rFonts w:ascii="Times New Roman" w:hAnsi="Times New Roman"/>
          <w:i/>
          <w:sz w:val="24"/>
          <w:szCs w:val="24"/>
        </w:rPr>
        <w:t xml:space="preserve"> </w:t>
      </w:r>
      <w:r w:rsidRPr="00764AE3">
        <w:rPr>
          <w:rFonts w:ascii="Times New Roman" w:hAnsi="Times New Roman"/>
          <w:i/>
          <w:sz w:val="24"/>
          <w:szCs w:val="24"/>
        </w:rPr>
        <w:t xml:space="preserve">Preparation of ZnO </w:t>
      </w:r>
      <w:r w:rsidRPr="0056231E">
        <w:rPr>
          <w:rFonts w:ascii="Times New Roman" w:hAnsi="Times New Roman"/>
          <w:i/>
          <w:sz w:val="24"/>
          <w:szCs w:val="24"/>
        </w:rPr>
        <w:t xml:space="preserve">nanoparticles </w:t>
      </w:r>
    </w:p>
    <w:p w:rsidR="00764AE3" w:rsidRDefault="00F529AC" w:rsidP="00885A2D">
      <w:pPr>
        <w:pStyle w:val="Paragrafoelenco"/>
        <w:autoSpaceDE w:val="0"/>
        <w:autoSpaceDN w:val="0"/>
        <w:adjustRightInd w:val="0"/>
        <w:spacing w:after="200" w:line="480" w:lineRule="auto"/>
        <w:ind w:left="0" w:firstLine="284"/>
        <w:jc w:val="both"/>
        <w:rPr>
          <w:rFonts w:ascii="Times New Roman" w:hAnsi="Times New Roman"/>
          <w:sz w:val="24"/>
          <w:szCs w:val="24"/>
        </w:rPr>
      </w:pPr>
      <w:r w:rsidRPr="0056231E">
        <w:rPr>
          <w:rFonts w:ascii="Times New Roman" w:hAnsi="Times New Roman"/>
          <w:sz w:val="24"/>
          <w:szCs w:val="24"/>
        </w:rPr>
        <w:lastRenderedPageBreak/>
        <w:t>Zinc acetate d</w:t>
      </w:r>
      <w:r w:rsidR="005C4469" w:rsidRPr="0056231E">
        <w:rPr>
          <w:rFonts w:ascii="Times New Roman" w:hAnsi="Times New Roman"/>
          <w:sz w:val="24"/>
          <w:szCs w:val="24"/>
        </w:rPr>
        <w:t>i</w:t>
      </w:r>
      <w:r w:rsidRPr="0056231E">
        <w:rPr>
          <w:rFonts w:ascii="Times New Roman" w:hAnsi="Times New Roman"/>
          <w:sz w:val="24"/>
          <w:szCs w:val="24"/>
        </w:rPr>
        <w:t>hydrate (ZnAc</w:t>
      </w:r>
      <w:r w:rsidRPr="0056231E">
        <w:rPr>
          <w:rFonts w:ascii="Times New Roman" w:hAnsi="Times New Roman"/>
          <w:sz w:val="24"/>
          <w:szCs w:val="24"/>
          <w:vertAlign w:val="subscript"/>
        </w:rPr>
        <w:t>2</w:t>
      </w:r>
      <w:r w:rsidRPr="0056231E">
        <w:rPr>
          <w:rFonts w:ascii="Times New Roman" w:hAnsi="Times New Roman"/>
          <w:sz w:val="24"/>
          <w:szCs w:val="24"/>
        </w:rPr>
        <w:t>·</w:t>
      </w:r>
      <w:r w:rsidR="005C4469" w:rsidRPr="0056231E">
        <w:rPr>
          <w:rFonts w:ascii="Times New Roman" w:hAnsi="Times New Roman"/>
          <w:sz w:val="24"/>
          <w:szCs w:val="24"/>
        </w:rPr>
        <w:t>2</w:t>
      </w:r>
      <w:r w:rsidRPr="0056231E">
        <w:rPr>
          <w:rFonts w:ascii="Times New Roman" w:hAnsi="Times New Roman"/>
          <w:sz w:val="24"/>
          <w:szCs w:val="24"/>
        </w:rPr>
        <w:t>H</w:t>
      </w:r>
      <w:r w:rsidRPr="0056231E">
        <w:rPr>
          <w:rFonts w:ascii="Times New Roman" w:hAnsi="Times New Roman"/>
          <w:sz w:val="24"/>
          <w:szCs w:val="24"/>
          <w:vertAlign w:val="subscript"/>
        </w:rPr>
        <w:t>2</w:t>
      </w:r>
      <w:r w:rsidRPr="0056231E">
        <w:rPr>
          <w:rFonts w:ascii="Times New Roman" w:hAnsi="Times New Roman"/>
          <w:sz w:val="24"/>
          <w:szCs w:val="24"/>
        </w:rPr>
        <w:t>O</w:t>
      </w:r>
      <w:r w:rsidRPr="00F529AC">
        <w:rPr>
          <w:rFonts w:ascii="Times New Roman" w:hAnsi="Times New Roman"/>
          <w:sz w:val="24"/>
          <w:szCs w:val="24"/>
        </w:rPr>
        <w:t>), sodium hydroxide</w:t>
      </w:r>
      <w:r>
        <w:rPr>
          <w:rFonts w:ascii="Times New Roman" w:hAnsi="Times New Roman"/>
          <w:sz w:val="24"/>
          <w:szCs w:val="24"/>
        </w:rPr>
        <w:t xml:space="preserve"> (NaOH), </w:t>
      </w:r>
      <w:r w:rsidR="00D01DF5">
        <w:rPr>
          <w:rFonts w:ascii="Times New Roman" w:hAnsi="Times New Roman"/>
          <w:sz w:val="24"/>
          <w:szCs w:val="24"/>
        </w:rPr>
        <w:t xml:space="preserve">and </w:t>
      </w:r>
      <w:r w:rsidR="00C728B9" w:rsidRPr="00C728B9">
        <w:rPr>
          <w:rFonts w:ascii="Times New Roman" w:hAnsi="Times New Roman"/>
          <w:sz w:val="24"/>
          <w:szCs w:val="24"/>
        </w:rPr>
        <w:t>acetaminophen</w:t>
      </w:r>
      <w:r w:rsidR="00C728B9">
        <w:rPr>
          <w:rFonts w:ascii="Times New Roman" w:hAnsi="Times New Roman"/>
          <w:sz w:val="24"/>
          <w:szCs w:val="24"/>
        </w:rPr>
        <w:t xml:space="preserve"> (</w:t>
      </w:r>
      <w:r w:rsidR="00D01DF5">
        <w:rPr>
          <w:rFonts w:ascii="Times New Roman" w:hAnsi="Times New Roman"/>
          <w:sz w:val="24"/>
          <w:szCs w:val="24"/>
        </w:rPr>
        <w:t xml:space="preserve">i.e., </w:t>
      </w:r>
      <w:r>
        <w:rPr>
          <w:rFonts w:ascii="Times New Roman" w:hAnsi="Times New Roman"/>
          <w:sz w:val="24"/>
          <w:szCs w:val="24"/>
        </w:rPr>
        <w:t>paracetamol</w:t>
      </w:r>
      <w:r w:rsidR="00C728B9">
        <w:rPr>
          <w:rFonts w:ascii="Times New Roman" w:hAnsi="Times New Roman"/>
          <w:sz w:val="24"/>
          <w:szCs w:val="24"/>
        </w:rPr>
        <w:t>)</w:t>
      </w:r>
      <w:r w:rsidR="00EB7DDC">
        <w:rPr>
          <w:rFonts w:ascii="Times New Roman" w:hAnsi="Times New Roman"/>
          <w:sz w:val="24"/>
          <w:szCs w:val="24"/>
        </w:rPr>
        <w:t xml:space="preserve"> </w:t>
      </w:r>
      <w:r>
        <w:rPr>
          <w:rFonts w:ascii="Times New Roman" w:hAnsi="Times New Roman"/>
          <w:sz w:val="24"/>
          <w:szCs w:val="24"/>
        </w:rPr>
        <w:t xml:space="preserve">were </w:t>
      </w:r>
      <w:r w:rsidR="00697196">
        <w:rPr>
          <w:rFonts w:ascii="Times New Roman" w:hAnsi="Times New Roman"/>
          <w:sz w:val="24"/>
          <w:szCs w:val="24"/>
        </w:rPr>
        <w:t>purch</w:t>
      </w:r>
      <w:r w:rsidR="00401561">
        <w:rPr>
          <w:rFonts w:ascii="Times New Roman" w:hAnsi="Times New Roman"/>
          <w:sz w:val="24"/>
          <w:szCs w:val="24"/>
        </w:rPr>
        <w:t>as</w:t>
      </w:r>
      <w:r w:rsidR="00697196">
        <w:rPr>
          <w:rFonts w:ascii="Times New Roman" w:hAnsi="Times New Roman"/>
          <w:sz w:val="24"/>
          <w:szCs w:val="24"/>
        </w:rPr>
        <w:t xml:space="preserve">ed from Sigma Aldrich and </w:t>
      </w:r>
      <w:r>
        <w:rPr>
          <w:rFonts w:ascii="Times New Roman" w:hAnsi="Times New Roman"/>
          <w:sz w:val="24"/>
          <w:szCs w:val="24"/>
        </w:rPr>
        <w:t>used as the star</w:t>
      </w:r>
      <w:r w:rsidR="00EB7DDC">
        <w:rPr>
          <w:rFonts w:ascii="Times New Roman" w:hAnsi="Times New Roman"/>
          <w:sz w:val="24"/>
          <w:szCs w:val="24"/>
        </w:rPr>
        <w:t>t</w:t>
      </w:r>
      <w:r>
        <w:rPr>
          <w:rFonts w:ascii="Times New Roman" w:hAnsi="Times New Roman"/>
          <w:sz w:val="24"/>
          <w:szCs w:val="24"/>
        </w:rPr>
        <w:t xml:space="preserve">ing materials for </w:t>
      </w:r>
      <w:r w:rsidR="00D02799">
        <w:rPr>
          <w:rFonts w:ascii="Times New Roman" w:hAnsi="Times New Roman"/>
          <w:sz w:val="24"/>
          <w:szCs w:val="24"/>
        </w:rPr>
        <w:t xml:space="preserve">the </w:t>
      </w:r>
      <w:r>
        <w:rPr>
          <w:rFonts w:ascii="Times New Roman" w:hAnsi="Times New Roman"/>
          <w:sz w:val="24"/>
          <w:szCs w:val="24"/>
        </w:rPr>
        <w:t>prepar</w:t>
      </w:r>
      <w:r w:rsidR="00D02799">
        <w:rPr>
          <w:rFonts w:ascii="Times New Roman" w:hAnsi="Times New Roman"/>
          <w:sz w:val="24"/>
          <w:szCs w:val="24"/>
        </w:rPr>
        <w:t>ation of</w:t>
      </w:r>
      <w:r>
        <w:rPr>
          <w:rFonts w:ascii="Times New Roman" w:hAnsi="Times New Roman"/>
          <w:sz w:val="24"/>
          <w:szCs w:val="24"/>
        </w:rPr>
        <w:t xml:space="preserve"> imprinted ZnO nanoparticles </w:t>
      </w:r>
      <w:r w:rsidR="00401561">
        <w:rPr>
          <w:rFonts w:ascii="Times New Roman" w:hAnsi="Times New Roman"/>
          <w:sz w:val="24"/>
          <w:szCs w:val="24"/>
        </w:rPr>
        <w:t xml:space="preserve">without any further </w:t>
      </w:r>
      <w:r w:rsidR="00D02799">
        <w:rPr>
          <w:rFonts w:ascii="Times New Roman" w:hAnsi="Times New Roman"/>
          <w:sz w:val="24"/>
          <w:szCs w:val="24"/>
        </w:rPr>
        <w:t>purification. The</w:t>
      </w:r>
      <w:r w:rsidR="002840BE">
        <w:rPr>
          <w:rFonts w:ascii="Times New Roman" w:hAnsi="Times New Roman"/>
          <w:sz w:val="24"/>
          <w:szCs w:val="24"/>
        </w:rPr>
        <w:t xml:space="preserve"> </w:t>
      </w:r>
      <w:r w:rsidR="00D01DF5">
        <w:rPr>
          <w:rFonts w:ascii="Times New Roman" w:hAnsi="Times New Roman"/>
          <w:sz w:val="24"/>
          <w:szCs w:val="24"/>
        </w:rPr>
        <w:t xml:space="preserve">molecularly </w:t>
      </w:r>
      <w:r w:rsidR="002840BE">
        <w:rPr>
          <w:rFonts w:ascii="Times New Roman" w:hAnsi="Times New Roman"/>
          <w:sz w:val="24"/>
          <w:szCs w:val="24"/>
        </w:rPr>
        <w:t>imprinted</w:t>
      </w:r>
      <w:r w:rsidR="00764AE3">
        <w:rPr>
          <w:rFonts w:ascii="Times New Roman" w:hAnsi="Times New Roman"/>
          <w:sz w:val="24"/>
          <w:szCs w:val="24"/>
        </w:rPr>
        <w:t xml:space="preserve"> </w:t>
      </w:r>
      <w:r w:rsidR="00D01DF5">
        <w:rPr>
          <w:rFonts w:ascii="Times New Roman" w:hAnsi="Times New Roman"/>
          <w:sz w:val="24"/>
          <w:szCs w:val="24"/>
        </w:rPr>
        <w:t>ZnO</w:t>
      </w:r>
      <w:r w:rsidR="00764AE3">
        <w:rPr>
          <w:rFonts w:ascii="Times New Roman" w:hAnsi="Times New Roman"/>
          <w:sz w:val="24"/>
          <w:szCs w:val="24"/>
        </w:rPr>
        <w:t xml:space="preserve"> </w:t>
      </w:r>
      <w:r w:rsidR="007F4A24">
        <w:rPr>
          <w:rFonts w:ascii="Times New Roman" w:hAnsi="Times New Roman"/>
          <w:sz w:val="24"/>
          <w:szCs w:val="24"/>
        </w:rPr>
        <w:t xml:space="preserve">nanonuts </w:t>
      </w:r>
      <w:r w:rsidR="00764AE3">
        <w:rPr>
          <w:rFonts w:ascii="Times New Roman" w:hAnsi="Times New Roman"/>
          <w:sz w:val="24"/>
          <w:szCs w:val="24"/>
        </w:rPr>
        <w:t xml:space="preserve">were </w:t>
      </w:r>
      <w:r w:rsidR="00D01DF5">
        <w:rPr>
          <w:rFonts w:ascii="Times New Roman" w:hAnsi="Times New Roman"/>
          <w:sz w:val="24"/>
          <w:szCs w:val="24"/>
        </w:rPr>
        <w:t>synthesized</w:t>
      </w:r>
      <w:r w:rsidR="00764AE3">
        <w:rPr>
          <w:rFonts w:ascii="Times New Roman" w:hAnsi="Times New Roman"/>
          <w:sz w:val="24"/>
          <w:szCs w:val="24"/>
        </w:rPr>
        <w:t xml:space="preserve"> </w:t>
      </w:r>
      <w:r w:rsidR="00D01DF5">
        <w:rPr>
          <w:rFonts w:ascii="Times New Roman" w:hAnsi="Times New Roman"/>
          <w:sz w:val="24"/>
          <w:szCs w:val="24"/>
        </w:rPr>
        <w:t xml:space="preserve">thought the </w:t>
      </w:r>
      <w:r w:rsidR="00764AE3">
        <w:rPr>
          <w:rFonts w:ascii="Times New Roman" w:hAnsi="Times New Roman"/>
          <w:sz w:val="24"/>
          <w:szCs w:val="24"/>
        </w:rPr>
        <w:t>co</w:t>
      </w:r>
      <w:r w:rsidR="00D01DF5">
        <w:rPr>
          <w:rFonts w:ascii="Times New Roman" w:hAnsi="Times New Roman"/>
          <w:sz w:val="24"/>
          <w:szCs w:val="24"/>
        </w:rPr>
        <w:t>-precipitation</w:t>
      </w:r>
      <w:r w:rsidR="00764AE3">
        <w:rPr>
          <w:rFonts w:ascii="Times New Roman" w:hAnsi="Times New Roman"/>
          <w:sz w:val="24"/>
          <w:szCs w:val="24"/>
        </w:rPr>
        <w:t xml:space="preserve"> method </w:t>
      </w:r>
      <w:r w:rsidR="00764AE3" w:rsidRPr="00C378B8">
        <w:rPr>
          <w:rFonts w:ascii="Times New Roman" w:hAnsi="Times New Roman"/>
          <w:sz w:val="24"/>
          <w:szCs w:val="24"/>
          <w:highlight w:val="yellow"/>
        </w:rPr>
        <w:t>[</w:t>
      </w:r>
      <w:r w:rsidR="00C378B8" w:rsidRPr="00C378B8">
        <w:rPr>
          <w:rFonts w:ascii="Times New Roman" w:hAnsi="Times New Roman"/>
          <w:sz w:val="24"/>
          <w:szCs w:val="24"/>
          <w:highlight w:val="yellow"/>
        </w:rPr>
        <w:t>37</w:t>
      </w:r>
      <w:r w:rsidR="00764AE3" w:rsidRPr="00C378B8">
        <w:rPr>
          <w:rFonts w:ascii="Times New Roman" w:hAnsi="Times New Roman"/>
          <w:sz w:val="24"/>
          <w:szCs w:val="24"/>
          <w:highlight w:val="yellow"/>
        </w:rPr>
        <w:t>]</w:t>
      </w:r>
      <w:r>
        <w:rPr>
          <w:rFonts w:ascii="Times New Roman" w:hAnsi="Times New Roman"/>
          <w:sz w:val="24"/>
          <w:szCs w:val="24"/>
        </w:rPr>
        <w:t xml:space="preserve">. In a typical synthesis, </w:t>
      </w:r>
      <w:r w:rsidR="003F1CE5">
        <w:rPr>
          <w:rFonts w:ascii="Times New Roman" w:hAnsi="Times New Roman"/>
          <w:sz w:val="24"/>
          <w:szCs w:val="24"/>
        </w:rPr>
        <w:t xml:space="preserve">20 mL of a </w:t>
      </w:r>
      <w:r w:rsidR="003F1CE5" w:rsidRPr="00F529AC">
        <w:rPr>
          <w:rFonts w:ascii="Times New Roman" w:hAnsi="Times New Roman"/>
          <w:sz w:val="24"/>
          <w:szCs w:val="24"/>
        </w:rPr>
        <w:t>ZnAc</w:t>
      </w:r>
      <w:r w:rsidR="003F1CE5" w:rsidRPr="00F529AC">
        <w:rPr>
          <w:rFonts w:ascii="Times New Roman" w:hAnsi="Times New Roman"/>
          <w:sz w:val="24"/>
          <w:szCs w:val="24"/>
          <w:vertAlign w:val="subscript"/>
        </w:rPr>
        <w:t>2</w:t>
      </w:r>
      <w:r w:rsidR="003F1CE5" w:rsidRPr="00F529AC">
        <w:rPr>
          <w:sz w:val="24"/>
          <w:szCs w:val="24"/>
        </w:rPr>
        <w:t>·</w:t>
      </w:r>
      <w:r w:rsidR="00C16EC1" w:rsidRPr="00371C07">
        <w:rPr>
          <w:rFonts w:ascii="Times New Roman" w:hAnsi="Times New Roman"/>
          <w:sz w:val="24"/>
          <w:szCs w:val="24"/>
        </w:rPr>
        <w:t>2</w:t>
      </w:r>
      <w:r w:rsidR="003F1CE5" w:rsidRPr="00A7512D">
        <w:rPr>
          <w:rFonts w:ascii="Times New Roman" w:hAnsi="Times New Roman"/>
          <w:sz w:val="24"/>
          <w:szCs w:val="24"/>
        </w:rPr>
        <w:t>H</w:t>
      </w:r>
      <w:r w:rsidR="003F1CE5" w:rsidRPr="00F529AC">
        <w:rPr>
          <w:rFonts w:ascii="Times New Roman" w:hAnsi="Times New Roman"/>
          <w:sz w:val="24"/>
          <w:szCs w:val="24"/>
          <w:vertAlign w:val="subscript"/>
        </w:rPr>
        <w:t>2</w:t>
      </w:r>
      <w:r w:rsidR="003F1CE5" w:rsidRPr="00F529AC">
        <w:rPr>
          <w:rFonts w:ascii="Times New Roman" w:hAnsi="Times New Roman"/>
          <w:sz w:val="24"/>
          <w:szCs w:val="24"/>
        </w:rPr>
        <w:t>O</w:t>
      </w:r>
      <w:r w:rsidR="003F1CE5">
        <w:rPr>
          <w:rFonts w:ascii="Times New Roman" w:hAnsi="Times New Roman"/>
          <w:sz w:val="24"/>
          <w:szCs w:val="24"/>
        </w:rPr>
        <w:t xml:space="preserve"> aqueous solution </w:t>
      </w:r>
      <w:r w:rsidR="00D01DF5">
        <w:rPr>
          <w:rFonts w:ascii="Times New Roman" w:hAnsi="Times New Roman"/>
          <w:sz w:val="24"/>
          <w:szCs w:val="24"/>
        </w:rPr>
        <w:t>(</w:t>
      </w:r>
      <w:r w:rsidR="003F1CE5">
        <w:rPr>
          <w:rFonts w:ascii="Times New Roman" w:hAnsi="Times New Roman"/>
          <w:sz w:val="24"/>
          <w:szCs w:val="24"/>
        </w:rPr>
        <w:t>0.5 M</w:t>
      </w:r>
      <w:r w:rsidR="00D01DF5">
        <w:rPr>
          <w:rFonts w:ascii="Times New Roman" w:hAnsi="Times New Roman"/>
          <w:sz w:val="24"/>
          <w:szCs w:val="24"/>
        </w:rPr>
        <w:t>)</w:t>
      </w:r>
      <w:r w:rsidR="003F1CE5">
        <w:rPr>
          <w:rFonts w:ascii="Times New Roman" w:hAnsi="Times New Roman"/>
          <w:sz w:val="24"/>
          <w:szCs w:val="24"/>
        </w:rPr>
        <w:t xml:space="preserve"> and 20 mL of NaOH </w:t>
      </w:r>
      <w:r w:rsidR="00D01DF5">
        <w:rPr>
          <w:rFonts w:ascii="Times New Roman" w:hAnsi="Times New Roman"/>
          <w:sz w:val="24"/>
          <w:szCs w:val="24"/>
        </w:rPr>
        <w:t xml:space="preserve">aqueous </w:t>
      </w:r>
      <w:r w:rsidR="003F1CE5">
        <w:rPr>
          <w:rFonts w:ascii="Times New Roman" w:hAnsi="Times New Roman"/>
          <w:sz w:val="24"/>
          <w:szCs w:val="24"/>
        </w:rPr>
        <w:t xml:space="preserve">solution </w:t>
      </w:r>
      <w:r w:rsidR="00D01DF5">
        <w:rPr>
          <w:rFonts w:ascii="Times New Roman" w:hAnsi="Times New Roman"/>
          <w:sz w:val="24"/>
          <w:szCs w:val="24"/>
        </w:rPr>
        <w:t>(</w:t>
      </w:r>
      <w:r w:rsidR="003F1CE5">
        <w:rPr>
          <w:rFonts w:ascii="Times New Roman" w:hAnsi="Times New Roman"/>
          <w:sz w:val="24"/>
          <w:szCs w:val="24"/>
        </w:rPr>
        <w:t>1.0 M</w:t>
      </w:r>
      <w:r w:rsidR="00D01DF5">
        <w:rPr>
          <w:rFonts w:ascii="Times New Roman" w:hAnsi="Times New Roman"/>
          <w:sz w:val="24"/>
          <w:szCs w:val="24"/>
        </w:rPr>
        <w:t>)</w:t>
      </w:r>
      <w:r w:rsidR="003F1CE5">
        <w:rPr>
          <w:rFonts w:ascii="Times New Roman" w:hAnsi="Times New Roman"/>
          <w:sz w:val="24"/>
          <w:szCs w:val="24"/>
        </w:rPr>
        <w:t xml:space="preserve"> were simultaneously mixed in a flask</w:t>
      </w:r>
      <w:r w:rsidR="00D01DF5">
        <w:rPr>
          <w:rFonts w:ascii="Times New Roman" w:hAnsi="Times New Roman"/>
          <w:sz w:val="24"/>
          <w:szCs w:val="24"/>
        </w:rPr>
        <w:t xml:space="preserve">, together with </w:t>
      </w:r>
      <w:r w:rsidR="003F1CE5">
        <w:rPr>
          <w:rFonts w:ascii="Times New Roman" w:hAnsi="Times New Roman"/>
          <w:sz w:val="24"/>
          <w:szCs w:val="24"/>
        </w:rPr>
        <w:t>0.3 g of paracetamol</w:t>
      </w:r>
      <w:r w:rsidR="005C7AD8">
        <w:rPr>
          <w:rFonts w:ascii="Times New Roman" w:hAnsi="Times New Roman"/>
          <w:sz w:val="24"/>
          <w:szCs w:val="24"/>
        </w:rPr>
        <w:t>. The</w:t>
      </w:r>
      <w:r w:rsidR="00280C6E">
        <w:rPr>
          <w:rFonts w:ascii="Times New Roman" w:hAnsi="Times New Roman"/>
          <w:sz w:val="24"/>
          <w:szCs w:val="24"/>
        </w:rPr>
        <w:t xml:space="preserve"> </w:t>
      </w:r>
      <w:r w:rsidR="00EB7DDC">
        <w:rPr>
          <w:rFonts w:ascii="Times New Roman" w:hAnsi="Times New Roman"/>
          <w:sz w:val="24"/>
          <w:szCs w:val="24"/>
        </w:rPr>
        <w:t xml:space="preserve">molar </w:t>
      </w:r>
      <w:r w:rsidR="00280C6E">
        <w:rPr>
          <w:rFonts w:ascii="Times New Roman" w:hAnsi="Times New Roman"/>
          <w:sz w:val="24"/>
          <w:szCs w:val="24"/>
        </w:rPr>
        <w:t>ratio</w:t>
      </w:r>
      <w:r w:rsidR="00923C45">
        <w:rPr>
          <w:rFonts w:ascii="Times New Roman" w:hAnsi="Times New Roman"/>
          <w:sz w:val="24"/>
          <w:szCs w:val="24"/>
        </w:rPr>
        <w:t xml:space="preserve"> between ZnO and paracetamol </w:t>
      </w:r>
      <w:r w:rsidR="005C7AD8">
        <w:rPr>
          <w:rFonts w:ascii="Times New Roman" w:hAnsi="Times New Roman"/>
          <w:sz w:val="24"/>
          <w:szCs w:val="24"/>
        </w:rPr>
        <w:t xml:space="preserve">was fixed </w:t>
      </w:r>
      <w:r w:rsidR="00A7512D">
        <w:rPr>
          <w:rFonts w:ascii="Times New Roman" w:hAnsi="Times New Roman"/>
          <w:sz w:val="24"/>
          <w:szCs w:val="24"/>
        </w:rPr>
        <w:t xml:space="preserve">to </w:t>
      </w:r>
      <w:r w:rsidR="00923C45">
        <w:rPr>
          <w:rFonts w:ascii="Times New Roman" w:hAnsi="Times New Roman"/>
          <w:sz w:val="24"/>
          <w:szCs w:val="24"/>
        </w:rPr>
        <w:t>5:1</w:t>
      </w:r>
      <w:r w:rsidR="00D01DF5">
        <w:rPr>
          <w:rFonts w:ascii="Times New Roman" w:hAnsi="Times New Roman"/>
          <w:sz w:val="24"/>
          <w:szCs w:val="24"/>
        </w:rPr>
        <w:t>. The mixture was amalgamate</w:t>
      </w:r>
      <w:r w:rsidR="00B63137">
        <w:rPr>
          <w:rFonts w:ascii="Times New Roman" w:hAnsi="Times New Roman"/>
          <w:sz w:val="24"/>
          <w:szCs w:val="24"/>
        </w:rPr>
        <w:t>d</w:t>
      </w:r>
      <w:r w:rsidR="00280C6E">
        <w:rPr>
          <w:rFonts w:ascii="Times New Roman" w:hAnsi="Times New Roman"/>
          <w:sz w:val="24"/>
          <w:szCs w:val="24"/>
        </w:rPr>
        <w:t xml:space="preserve"> for 2 hrs</w:t>
      </w:r>
      <w:r w:rsidR="00C16EC1">
        <w:rPr>
          <w:rFonts w:ascii="Times New Roman" w:hAnsi="Times New Roman"/>
          <w:sz w:val="24"/>
          <w:szCs w:val="24"/>
        </w:rPr>
        <w:t>,</w:t>
      </w:r>
      <w:r w:rsidR="00D01DF5">
        <w:rPr>
          <w:rFonts w:ascii="Times New Roman" w:hAnsi="Times New Roman"/>
          <w:sz w:val="24"/>
          <w:szCs w:val="24"/>
        </w:rPr>
        <w:t xml:space="preserve"> thanks to a magnetic stirrer</w:t>
      </w:r>
      <w:r w:rsidR="00923C45">
        <w:rPr>
          <w:rFonts w:ascii="Times New Roman" w:hAnsi="Times New Roman"/>
          <w:sz w:val="24"/>
          <w:szCs w:val="24"/>
        </w:rPr>
        <w:t>.</w:t>
      </w:r>
      <w:r w:rsidR="003F1CE5">
        <w:rPr>
          <w:rFonts w:ascii="Times New Roman" w:hAnsi="Times New Roman"/>
          <w:sz w:val="24"/>
          <w:szCs w:val="24"/>
        </w:rPr>
        <w:t xml:space="preserve"> </w:t>
      </w:r>
      <w:r w:rsidR="00B63137">
        <w:rPr>
          <w:rFonts w:ascii="Times New Roman" w:hAnsi="Times New Roman"/>
          <w:sz w:val="24"/>
          <w:szCs w:val="24"/>
        </w:rPr>
        <w:t xml:space="preserve">Part of the </w:t>
      </w:r>
      <w:r w:rsidR="003D50DC">
        <w:rPr>
          <w:rFonts w:ascii="Times New Roman" w:hAnsi="Times New Roman"/>
          <w:sz w:val="24"/>
          <w:szCs w:val="24"/>
        </w:rPr>
        <w:t>mixture was collected and dried</w:t>
      </w:r>
      <w:r w:rsidR="00B63137">
        <w:rPr>
          <w:rFonts w:ascii="Times New Roman" w:hAnsi="Times New Roman"/>
          <w:sz w:val="24"/>
          <w:szCs w:val="24"/>
        </w:rPr>
        <w:t xml:space="preserve"> at 140 °C</w:t>
      </w:r>
      <w:r w:rsidR="003D50DC" w:rsidRPr="003D50DC">
        <w:rPr>
          <w:rFonts w:ascii="Times New Roman" w:hAnsi="Times New Roman"/>
          <w:sz w:val="24"/>
          <w:szCs w:val="24"/>
        </w:rPr>
        <w:t xml:space="preserve"> </w:t>
      </w:r>
      <w:r w:rsidR="003D50DC">
        <w:rPr>
          <w:rFonts w:ascii="Times New Roman" w:hAnsi="Times New Roman"/>
          <w:sz w:val="24"/>
          <w:szCs w:val="24"/>
        </w:rPr>
        <w:t>overnight</w:t>
      </w:r>
      <w:r w:rsidR="00A7512D">
        <w:rPr>
          <w:rFonts w:ascii="Times New Roman" w:hAnsi="Times New Roman"/>
          <w:sz w:val="24"/>
          <w:szCs w:val="24"/>
        </w:rPr>
        <w:t>, so</w:t>
      </w:r>
      <w:r w:rsidR="00A7512D" w:rsidRPr="00A7512D">
        <w:rPr>
          <w:rFonts w:ascii="Times New Roman" w:hAnsi="Times New Roman"/>
          <w:sz w:val="24"/>
          <w:szCs w:val="24"/>
        </w:rPr>
        <w:t xml:space="preserve"> </w:t>
      </w:r>
      <w:r w:rsidR="00A7512D">
        <w:rPr>
          <w:rFonts w:ascii="Times New Roman" w:hAnsi="Times New Roman"/>
          <w:sz w:val="24"/>
          <w:szCs w:val="24"/>
        </w:rPr>
        <w:t>to eliminate residual water and any possible reaction by-products</w:t>
      </w:r>
      <w:r w:rsidR="00B63137">
        <w:rPr>
          <w:rFonts w:ascii="Times New Roman" w:hAnsi="Times New Roman"/>
          <w:sz w:val="24"/>
          <w:szCs w:val="24"/>
        </w:rPr>
        <w:t>. The obtained nanopowders will be hereafter called</w:t>
      </w:r>
      <w:r w:rsidR="005C7AD8">
        <w:rPr>
          <w:rFonts w:ascii="Times New Roman" w:hAnsi="Times New Roman"/>
          <w:sz w:val="24"/>
          <w:szCs w:val="24"/>
        </w:rPr>
        <w:t>:</w:t>
      </w:r>
      <w:r w:rsidR="00B63137">
        <w:rPr>
          <w:rFonts w:ascii="Times New Roman" w:hAnsi="Times New Roman"/>
          <w:sz w:val="24"/>
          <w:szCs w:val="24"/>
        </w:rPr>
        <w:t xml:space="preserve"> “MI ZnO + paracetamol”. The remaining part of the mixture was washed </w:t>
      </w:r>
      <w:r w:rsidR="00647D8F">
        <w:rPr>
          <w:rFonts w:ascii="Times New Roman" w:hAnsi="Times New Roman"/>
          <w:sz w:val="24"/>
          <w:szCs w:val="24"/>
        </w:rPr>
        <w:t xml:space="preserve">several times </w:t>
      </w:r>
      <w:r w:rsidR="003D50DC">
        <w:rPr>
          <w:rFonts w:ascii="Times New Roman" w:hAnsi="Times New Roman"/>
          <w:sz w:val="24"/>
          <w:szCs w:val="24"/>
        </w:rPr>
        <w:t xml:space="preserve">in </w:t>
      </w:r>
      <w:r w:rsidR="00647D8F">
        <w:rPr>
          <w:rFonts w:ascii="Times New Roman" w:hAnsi="Times New Roman"/>
          <w:sz w:val="24"/>
          <w:szCs w:val="24"/>
        </w:rPr>
        <w:t>deionized water</w:t>
      </w:r>
      <w:r w:rsidR="003D50DC" w:rsidRPr="003D50DC">
        <w:rPr>
          <w:rFonts w:ascii="Times New Roman" w:hAnsi="Times New Roman"/>
          <w:sz w:val="24"/>
          <w:szCs w:val="24"/>
        </w:rPr>
        <w:t xml:space="preserve"> </w:t>
      </w:r>
      <w:r w:rsidR="0056231E">
        <w:rPr>
          <w:rFonts w:ascii="Times New Roman" w:hAnsi="Times New Roman"/>
          <w:sz w:val="24"/>
          <w:szCs w:val="24"/>
        </w:rPr>
        <w:t xml:space="preserve">so to remove all the paracetamol bonded on the ZnO surface, </w:t>
      </w:r>
      <w:r w:rsidR="003D50DC">
        <w:rPr>
          <w:rFonts w:ascii="Times New Roman" w:hAnsi="Times New Roman"/>
          <w:sz w:val="24"/>
          <w:szCs w:val="24"/>
        </w:rPr>
        <w:t>and dried at 140 °C throughout the night</w:t>
      </w:r>
      <w:r w:rsidR="0056231E">
        <w:rPr>
          <w:rFonts w:ascii="Times New Roman" w:hAnsi="Times New Roman"/>
          <w:sz w:val="24"/>
          <w:szCs w:val="24"/>
        </w:rPr>
        <w:t xml:space="preserve"> as done for the previous sample (i.e., MI ZnO + paracetamol). </w:t>
      </w:r>
      <w:r w:rsidR="003D50DC">
        <w:rPr>
          <w:rFonts w:ascii="Times New Roman" w:hAnsi="Times New Roman"/>
          <w:sz w:val="24"/>
          <w:szCs w:val="24"/>
        </w:rPr>
        <w:t>The achieved materials will be simply called</w:t>
      </w:r>
      <w:r w:rsidR="005C7AD8">
        <w:rPr>
          <w:rFonts w:ascii="Times New Roman" w:hAnsi="Times New Roman"/>
          <w:sz w:val="24"/>
          <w:szCs w:val="24"/>
        </w:rPr>
        <w:t>:</w:t>
      </w:r>
      <w:r w:rsidR="003D50DC">
        <w:rPr>
          <w:rFonts w:ascii="Times New Roman" w:hAnsi="Times New Roman"/>
          <w:sz w:val="24"/>
          <w:szCs w:val="24"/>
        </w:rPr>
        <w:t xml:space="preserve"> </w:t>
      </w:r>
      <w:r w:rsidR="00D01DF5">
        <w:rPr>
          <w:rFonts w:ascii="Times New Roman" w:hAnsi="Times New Roman"/>
          <w:sz w:val="24"/>
          <w:szCs w:val="24"/>
        </w:rPr>
        <w:t>“MI ZnO”</w:t>
      </w:r>
      <w:r w:rsidR="003D50DC">
        <w:rPr>
          <w:rFonts w:ascii="Times New Roman" w:hAnsi="Times New Roman"/>
          <w:sz w:val="24"/>
          <w:szCs w:val="24"/>
        </w:rPr>
        <w:t xml:space="preserve">. </w:t>
      </w:r>
      <w:r w:rsidR="005C7AD8">
        <w:rPr>
          <w:rFonts w:ascii="Times New Roman" w:hAnsi="Times New Roman"/>
          <w:sz w:val="24"/>
          <w:szCs w:val="24"/>
        </w:rPr>
        <w:t xml:space="preserve">Not-imprinted </w:t>
      </w:r>
      <w:r w:rsidR="00B63137">
        <w:rPr>
          <w:rFonts w:ascii="Times New Roman" w:hAnsi="Times New Roman"/>
          <w:sz w:val="24"/>
          <w:szCs w:val="24"/>
        </w:rPr>
        <w:t xml:space="preserve">ZnO </w:t>
      </w:r>
      <w:r w:rsidR="00DD5670">
        <w:rPr>
          <w:rFonts w:ascii="Times New Roman" w:hAnsi="Times New Roman"/>
          <w:sz w:val="24"/>
          <w:szCs w:val="24"/>
        </w:rPr>
        <w:t xml:space="preserve">nanopowders </w:t>
      </w:r>
      <w:r w:rsidR="00B63137">
        <w:rPr>
          <w:rFonts w:ascii="Times New Roman" w:hAnsi="Times New Roman"/>
          <w:sz w:val="24"/>
          <w:szCs w:val="24"/>
        </w:rPr>
        <w:t xml:space="preserve">were similarly </w:t>
      </w:r>
      <w:r w:rsidR="005C7AD8">
        <w:rPr>
          <w:rFonts w:ascii="Times New Roman" w:hAnsi="Times New Roman"/>
          <w:sz w:val="24"/>
          <w:szCs w:val="24"/>
        </w:rPr>
        <w:t>synthesized</w:t>
      </w:r>
      <w:r w:rsidR="00B63137">
        <w:rPr>
          <w:rFonts w:ascii="Times New Roman" w:hAnsi="Times New Roman"/>
          <w:sz w:val="24"/>
          <w:szCs w:val="24"/>
        </w:rPr>
        <w:t xml:space="preserve"> without paracetamol</w:t>
      </w:r>
      <w:r w:rsidR="005C7AD8">
        <w:rPr>
          <w:rFonts w:ascii="Times New Roman" w:hAnsi="Times New Roman"/>
          <w:sz w:val="24"/>
          <w:szCs w:val="24"/>
        </w:rPr>
        <w:t xml:space="preserve"> </w:t>
      </w:r>
      <w:r w:rsidR="009076BE">
        <w:rPr>
          <w:rFonts w:ascii="Times New Roman" w:hAnsi="Times New Roman"/>
          <w:sz w:val="24"/>
          <w:szCs w:val="24"/>
        </w:rPr>
        <w:t xml:space="preserve">and treated </w:t>
      </w:r>
      <w:r w:rsidR="005C7AD8">
        <w:rPr>
          <w:rFonts w:ascii="Times New Roman" w:hAnsi="Times New Roman"/>
          <w:sz w:val="24"/>
          <w:szCs w:val="24"/>
        </w:rPr>
        <w:t xml:space="preserve">with the same washes and </w:t>
      </w:r>
      <w:r w:rsidR="009076BE">
        <w:rPr>
          <w:rFonts w:ascii="Times New Roman" w:hAnsi="Times New Roman"/>
          <w:sz w:val="24"/>
          <w:szCs w:val="24"/>
        </w:rPr>
        <w:t>thermal treatment</w:t>
      </w:r>
      <w:r w:rsidR="005C7AD8">
        <w:rPr>
          <w:rFonts w:ascii="Times New Roman" w:hAnsi="Times New Roman"/>
          <w:sz w:val="24"/>
          <w:szCs w:val="24"/>
        </w:rPr>
        <w:t xml:space="preserve">, so to be </w:t>
      </w:r>
      <w:r w:rsidR="00B63137">
        <w:rPr>
          <w:rFonts w:ascii="Times New Roman" w:hAnsi="Times New Roman"/>
          <w:sz w:val="24"/>
          <w:szCs w:val="24"/>
        </w:rPr>
        <w:t>used as reference</w:t>
      </w:r>
      <w:r w:rsidR="005C7AD8">
        <w:rPr>
          <w:rFonts w:ascii="Times New Roman" w:hAnsi="Times New Roman"/>
          <w:sz w:val="24"/>
          <w:szCs w:val="24"/>
        </w:rPr>
        <w:t>. The reference nanopowders will be hereafter called:</w:t>
      </w:r>
      <w:r w:rsidR="00B63137">
        <w:rPr>
          <w:rFonts w:ascii="Times New Roman" w:hAnsi="Times New Roman"/>
          <w:sz w:val="24"/>
          <w:szCs w:val="24"/>
        </w:rPr>
        <w:t xml:space="preserve"> </w:t>
      </w:r>
      <w:r w:rsidR="005C7AD8">
        <w:rPr>
          <w:rFonts w:ascii="Times New Roman" w:hAnsi="Times New Roman"/>
          <w:sz w:val="24"/>
          <w:szCs w:val="24"/>
        </w:rPr>
        <w:t>“</w:t>
      </w:r>
      <w:r w:rsidR="00B63137">
        <w:rPr>
          <w:rFonts w:ascii="Times New Roman" w:hAnsi="Times New Roman"/>
          <w:sz w:val="24"/>
          <w:szCs w:val="24"/>
        </w:rPr>
        <w:t>ZnO</w:t>
      </w:r>
      <w:r w:rsidR="005C7AD8">
        <w:rPr>
          <w:rFonts w:ascii="Times New Roman" w:hAnsi="Times New Roman"/>
          <w:sz w:val="24"/>
          <w:szCs w:val="24"/>
        </w:rPr>
        <w:t>”</w:t>
      </w:r>
      <w:r w:rsidR="00B63137">
        <w:rPr>
          <w:rFonts w:ascii="Times New Roman" w:hAnsi="Times New Roman"/>
          <w:sz w:val="24"/>
          <w:szCs w:val="24"/>
        </w:rPr>
        <w:t>.</w:t>
      </w:r>
    </w:p>
    <w:p w:rsidR="008434AD" w:rsidRDefault="00BE05E6" w:rsidP="0056231E">
      <w:pPr>
        <w:pStyle w:val="Paragrafoelenco"/>
        <w:numPr>
          <w:ilvl w:val="1"/>
          <w:numId w:val="7"/>
        </w:numPr>
        <w:autoSpaceDE w:val="0"/>
        <w:autoSpaceDN w:val="0"/>
        <w:adjustRightInd w:val="0"/>
        <w:spacing w:after="200" w:line="480" w:lineRule="auto"/>
        <w:ind w:left="567" w:hanging="283"/>
        <w:jc w:val="both"/>
        <w:rPr>
          <w:rFonts w:ascii="Times New Roman" w:hAnsi="Times New Roman"/>
          <w:i/>
          <w:sz w:val="24"/>
          <w:szCs w:val="24"/>
        </w:rPr>
      </w:pPr>
      <w:r>
        <w:rPr>
          <w:rFonts w:ascii="Times New Roman" w:hAnsi="Times New Roman"/>
          <w:i/>
          <w:sz w:val="24"/>
          <w:szCs w:val="24"/>
        </w:rPr>
        <w:t xml:space="preserve">Characterization </w:t>
      </w:r>
    </w:p>
    <w:p w:rsidR="0056231E" w:rsidRDefault="009076BE" w:rsidP="0056231E">
      <w:pPr>
        <w:pStyle w:val="Paragrafoelenco"/>
        <w:autoSpaceDE w:val="0"/>
        <w:autoSpaceDN w:val="0"/>
        <w:adjustRightInd w:val="0"/>
        <w:spacing w:after="200" w:line="480" w:lineRule="auto"/>
        <w:ind w:left="0" w:firstLine="284"/>
        <w:jc w:val="both"/>
        <w:rPr>
          <w:rFonts w:ascii="Times New Roman" w:hAnsi="Times New Roman"/>
          <w:bCs/>
          <w:sz w:val="24"/>
          <w:szCs w:val="24"/>
        </w:rPr>
      </w:pPr>
      <w:r w:rsidRPr="0056231E">
        <w:rPr>
          <w:rFonts w:ascii="Times New Roman" w:hAnsi="Times New Roman"/>
          <w:bCs/>
          <w:sz w:val="24"/>
          <w:szCs w:val="24"/>
        </w:rPr>
        <w:t>All the synthesized nanomaterials</w:t>
      </w:r>
      <w:r>
        <w:rPr>
          <w:rFonts w:ascii="Times New Roman" w:hAnsi="Times New Roman"/>
          <w:bCs/>
          <w:sz w:val="24"/>
          <w:szCs w:val="24"/>
        </w:rPr>
        <w:t xml:space="preserve"> were deeply characterized. </w:t>
      </w:r>
      <w:r w:rsidR="00BE05E6" w:rsidRPr="007802A1">
        <w:rPr>
          <w:rFonts w:ascii="Times New Roman" w:hAnsi="Times New Roman"/>
          <w:bCs/>
          <w:sz w:val="24"/>
          <w:szCs w:val="24"/>
        </w:rPr>
        <w:t>The morphology of the imprinted and not</w:t>
      </w:r>
      <w:r>
        <w:rPr>
          <w:rFonts w:ascii="Times New Roman" w:hAnsi="Times New Roman"/>
          <w:bCs/>
          <w:sz w:val="24"/>
          <w:szCs w:val="24"/>
        </w:rPr>
        <w:t>-</w:t>
      </w:r>
      <w:r w:rsidR="00BE05E6" w:rsidRPr="007802A1">
        <w:rPr>
          <w:rFonts w:ascii="Times New Roman" w:hAnsi="Times New Roman"/>
          <w:bCs/>
          <w:sz w:val="24"/>
          <w:szCs w:val="24"/>
        </w:rPr>
        <w:t>imprinted ZnO nanoparticles was explored by SEM, with a field emission Zeiss Supra 25 microscope.</w:t>
      </w:r>
      <w:r w:rsidR="00C056D9">
        <w:rPr>
          <w:rFonts w:ascii="Times New Roman" w:hAnsi="Times New Roman"/>
          <w:bCs/>
          <w:sz w:val="24"/>
          <w:szCs w:val="24"/>
        </w:rPr>
        <w:t xml:space="preserve"> </w:t>
      </w:r>
      <w:r w:rsidR="00C056D9" w:rsidRPr="00C056D9">
        <w:rPr>
          <w:rFonts w:ascii="Times New Roman" w:hAnsi="Times New Roman"/>
          <w:bCs/>
          <w:sz w:val="24"/>
          <w:szCs w:val="24"/>
          <w:highlight w:val="yellow"/>
        </w:rPr>
        <w:t>Textural properties of the catalysts were measured via BET adsorption-desorption of N</w:t>
      </w:r>
      <w:r w:rsidR="00C056D9" w:rsidRPr="00C056D9">
        <w:rPr>
          <w:rFonts w:ascii="Times New Roman" w:hAnsi="Times New Roman"/>
          <w:bCs/>
          <w:sz w:val="24"/>
          <w:szCs w:val="24"/>
          <w:highlight w:val="yellow"/>
          <w:vertAlign w:val="subscript"/>
        </w:rPr>
        <w:t>2</w:t>
      </w:r>
      <w:r w:rsidR="00C056D9" w:rsidRPr="00C056D9">
        <w:rPr>
          <w:rFonts w:ascii="Times New Roman" w:hAnsi="Times New Roman"/>
          <w:bCs/>
          <w:sz w:val="24"/>
          <w:szCs w:val="24"/>
          <w:highlight w:val="yellow"/>
        </w:rPr>
        <w:t xml:space="preserve"> at -196</w:t>
      </w:r>
      <w:r w:rsidR="00A011C2">
        <w:rPr>
          <w:rFonts w:ascii="Times New Roman" w:hAnsi="Times New Roman"/>
          <w:bCs/>
          <w:sz w:val="24"/>
          <w:szCs w:val="24"/>
          <w:highlight w:val="yellow"/>
        </w:rPr>
        <w:t xml:space="preserve"> </w:t>
      </w:r>
      <w:r w:rsidR="00C056D9" w:rsidRPr="00C056D9">
        <w:rPr>
          <w:rFonts w:ascii="Times New Roman" w:hAnsi="Times New Roman"/>
          <w:bCs/>
          <w:sz w:val="24"/>
          <w:szCs w:val="24"/>
          <w:highlight w:val="yellow"/>
        </w:rPr>
        <w:t>°</w:t>
      </w:r>
      <w:r w:rsidR="00094F5E" w:rsidRPr="00C056D9">
        <w:rPr>
          <w:rFonts w:ascii="Times New Roman" w:hAnsi="Times New Roman"/>
          <w:bCs/>
          <w:sz w:val="24"/>
          <w:szCs w:val="24"/>
          <w:highlight w:val="yellow"/>
        </w:rPr>
        <w:t>C using</w:t>
      </w:r>
      <w:r w:rsidR="00C056D9" w:rsidRPr="00C056D9">
        <w:rPr>
          <w:rFonts w:ascii="Times New Roman" w:hAnsi="Times New Roman"/>
          <w:bCs/>
          <w:sz w:val="24"/>
          <w:szCs w:val="24"/>
          <w:highlight w:val="yellow"/>
        </w:rPr>
        <w:t xml:space="preserve"> a Micromeritics Tristar </w:t>
      </w:r>
      <w:r w:rsidR="00C55F1C">
        <w:rPr>
          <w:rFonts w:ascii="Times New Roman" w:hAnsi="Times New Roman"/>
          <w:bCs/>
          <w:sz w:val="24"/>
          <w:szCs w:val="24"/>
          <w:highlight w:val="yellow"/>
        </w:rPr>
        <w:t xml:space="preserve">II </w:t>
      </w:r>
      <w:r w:rsidR="00A011C2">
        <w:rPr>
          <w:rFonts w:ascii="Times New Roman" w:hAnsi="Times New Roman"/>
          <w:bCs/>
          <w:sz w:val="24"/>
          <w:szCs w:val="24"/>
          <w:highlight w:val="yellow"/>
        </w:rPr>
        <w:t>P</w:t>
      </w:r>
      <w:r w:rsidR="00C55F1C">
        <w:rPr>
          <w:rFonts w:ascii="Times New Roman" w:hAnsi="Times New Roman"/>
          <w:bCs/>
          <w:sz w:val="24"/>
          <w:szCs w:val="24"/>
          <w:highlight w:val="yellow"/>
        </w:rPr>
        <w:t xml:space="preserve">lus </w:t>
      </w:r>
      <w:r w:rsidR="00C056D9" w:rsidRPr="00C056D9">
        <w:rPr>
          <w:rFonts w:ascii="Times New Roman" w:hAnsi="Times New Roman"/>
          <w:bCs/>
          <w:sz w:val="24"/>
          <w:szCs w:val="24"/>
          <w:highlight w:val="yellow"/>
        </w:rPr>
        <w:t>3020 with prior outgassing at 100</w:t>
      </w:r>
      <w:r w:rsidR="00A011C2">
        <w:rPr>
          <w:rFonts w:ascii="Times New Roman" w:hAnsi="Times New Roman"/>
          <w:bCs/>
          <w:sz w:val="24"/>
          <w:szCs w:val="24"/>
          <w:highlight w:val="yellow"/>
        </w:rPr>
        <w:t xml:space="preserve"> </w:t>
      </w:r>
      <w:r w:rsidR="00C056D9" w:rsidRPr="00C056D9">
        <w:rPr>
          <w:rFonts w:ascii="Times New Roman" w:hAnsi="Times New Roman"/>
          <w:bCs/>
          <w:sz w:val="24"/>
          <w:szCs w:val="24"/>
          <w:highlight w:val="yellow"/>
        </w:rPr>
        <w:t>°C overnight.</w:t>
      </w:r>
    </w:p>
    <w:p w:rsidR="00214449" w:rsidRPr="0056231E" w:rsidRDefault="009076BE" w:rsidP="0056231E">
      <w:pPr>
        <w:pStyle w:val="Paragrafoelenco"/>
        <w:autoSpaceDE w:val="0"/>
        <w:autoSpaceDN w:val="0"/>
        <w:adjustRightInd w:val="0"/>
        <w:spacing w:after="200" w:line="480" w:lineRule="auto"/>
        <w:ind w:left="0" w:firstLine="284"/>
        <w:jc w:val="both"/>
        <w:rPr>
          <w:rFonts w:ascii="Times New Roman" w:hAnsi="Times New Roman"/>
          <w:sz w:val="24"/>
          <w:szCs w:val="24"/>
        </w:rPr>
      </w:pPr>
      <w:r>
        <w:rPr>
          <w:rFonts w:ascii="Times New Roman" w:hAnsi="Times New Roman"/>
          <w:bCs/>
          <w:sz w:val="24"/>
          <w:szCs w:val="24"/>
        </w:rPr>
        <w:lastRenderedPageBreak/>
        <w:t xml:space="preserve">The structure of the nanopowders was investigated by </w:t>
      </w:r>
      <w:r w:rsidR="004776B7">
        <w:rPr>
          <w:rFonts w:ascii="Times New Roman" w:hAnsi="Times New Roman"/>
          <w:bCs/>
          <w:sz w:val="24"/>
          <w:szCs w:val="24"/>
        </w:rPr>
        <w:t>XRD analyses,</w:t>
      </w:r>
      <w:r w:rsidR="00877040">
        <w:rPr>
          <w:rFonts w:ascii="Times New Roman" w:hAnsi="Times New Roman"/>
          <w:bCs/>
          <w:sz w:val="24"/>
          <w:szCs w:val="24"/>
        </w:rPr>
        <w:t xml:space="preserve"> with a</w:t>
      </w:r>
      <w:r>
        <w:rPr>
          <w:rFonts w:ascii="Times New Roman" w:hAnsi="Times New Roman"/>
          <w:bCs/>
          <w:sz w:val="24"/>
          <w:szCs w:val="24"/>
        </w:rPr>
        <w:t xml:space="preserve"> </w:t>
      </w:r>
      <w:r w:rsidR="00877040" w:rsidRPr="007802A1">
        <w:rPr>
          <w:rFonts w:ascii="Times New Roman" w:hAnsi="Times New Roman"/>
          <w:bCs/>
          <w:sz w:val="24"/>
          <w:szCs w:val="24"/>
        </w:rPr>
        <w:t xml:space="preserve">Bruker D-500 diffractometer, operating </w:t>
      </w:r>
      <w:r w:rsidR="004C74B9">
        <w:rPr>
          <w:rFonts w:ascii="Times New Roman" w:hAnsi="Times New Roman"/>
          <w:bCs/>
          <w:sz w:val="24"/>
          <w:szCs w:val="24"/>
        </w:rPr>
        <w:t>with a parallel Cu-K</w:t>
      </w:r>
      <w:r w:rsidR="004C74B9">
        <w:rPr>
          <w:rFonts w:ascii="Times New Roman" w:hAnsi="Times New Roman"/>
          <w:bCs/>
          <w:sz w:val="24"/>
          <w:szCs w:val="24"/>
        </w:rPr>
        <w:sym w:font="Symbol" w:char="F061"/>
      </w:r>
      <w:r w:rsidR="004C74B9">
        <w:rPr>
          <w:rFonts w:ascii="Times New Roman" w:hAnsi="Times New Roman"/>
          <w:bCs/>
          <w:sz w:val="24"/>
          <w:szCs w:val="24"/>
        </w:rPr>
        <w:t xml:space="preserve"> radiation </w:t>
      </w:r>
      <w:r w:rsidR="00877040" w:rsidRPr="007802A1">
        <w:rPr>
          <w:rFonts w:ascii="Times New Roman" w:hAnsi="Times New Roman"/>
          <w:bCs/>
          <w:sz w:val="24"/>
          <w:szCs w:val="24"/>
        </w:rPr>
        <w:t xml:space="preserve">at 40 </w:t>
      </w:r>
      <w:r w:rsidR="00877040">
        <w:rPr>
          <w:rFonts w:ascii="Times New Roman" w:hAnsi="Times New Roman"/>
          <w:bCs/>
          <w:sz w:val="24"/>
          <w:szCs w:val="24"/>
        </w:rPr>
        <w:t>k</w:t>
      </w:r>
      <w:r w:rsidR="00877040" w:rsidRPr="007802A1">
        <w:rPr>
          <w:rFonts w:ascii="Times New Roman" w:hAnsi="Times New Roman"/>
          <w:bCs/>
          <w:sz w:val="24"/>
          <w:szCs w:val="24"/>
        </w:rPr>
        <w:t>V and 40 mA, 2θ from 20</w:t>
      </w:r>
      <w:r w:rsidR="00C16EC1">
        <w:rPr>
          <w:rFonts w:ascii="Times New Roman" w:hAnsi="Times New Roman"/>
          <w:bCs/>
          <w:sz w:val="24"/>
          <w:szCs w:val="24"/>
        </w:rPr>
        <w:t>°</w:t>
      </w:r>
      <w:r w:rsidR="00877040" w:rsidRPr="007802A1">
        <w:rPr>
          <w:rFonts w:ascii="Times New Roman" w:hAnsi="Times New Roman"/>
          <w:bCs/>
          <w:sz w:val="24"/>
          <w:szCs w:val="24"/>
        </w:rPr>
        <w:t xml:space="preserve"> to 60°</w:t>
      </w:r>
      <w:r w:rsidR="00877040">
        <w:rPr>
          <w:rFonts w:ascii="Times New Roman" w:hAnsi="Times New Roman"/>
          <w:bCs/>
          <w:sz w:val="24"/>
          <w:szCs w:val="24"/>
        </w:rPr>
        <w:t xml:space="preserve">, </w:t>
      </w:r>
      <w:r w:rsidR="00BE05E6" w:rsidRPr="007802A1">
        <w:rPr>
          <w:rFonts w:ascii="Times New Roman" w:hAnsi="Times New Roman"/>
          <w:bCs/>
          <w:sz w:val="24"/>
          <w:szCs w:val="24"/>
        </w:rPr>
        <w:t xml:space="preserve">in grazing incidence mode (0.8°). </w:t>
      </w:r>
      <w:r w:rsidR="00BE05E6" w:rsidRPr="0071362F">
        <w:rPr>
          <w:rFonts w:ascii="Times New Roman" w:hAnsi="Times New Roman"/>
          <w:bCs/>
          <w:sz w:val="24"/>
          <w:szCs w:val="24"/>
          <w:highlight w:val="yellow"/>
        </w:rPr>
        <w:t xml:space="preserve">The XRD </w:t>
      </w:r>
      <w:r w:rsidR="00E25132" w:rsidRPr="0071362F">
        <w:rPr>
          <w:rFonts w:ascii="Times New Roman" w:hAnsi="Times New Roman"/>
          <w:bCs/>
          <w:sz w:val="24"/>
          <w:szCs w:val="24"/>
          <w:highlight w:val="yellow"/>
        </w:rPr>
        <w:t>patterns</w:t>
      </w:r>
      <w:r w:rsidR="00FD6054" w:rsidRPr="0071362F">
        <w:rPr>
          <w:rFonts w:ascii="Times New Roman" w:hAnsi="Times New Roman"/>
          <w:bCs/>
          <w:sz w:val="24"/>
          <w:szCs w:val="24"/>
          <w:highlight w:val="yellow"/>
        </w:rPr>
        <w:t xml:space="preserve"> are reported</w:t>
      </w:r>
      <w:r w:rsidR="00E25132" w:rsidRPr="0071362F">
        <w:rPr>
          <w:rFonts w:ascii="Times New Roman" w:hAnsi="Times New Roman"/>
          <w:bCs/>
          <w:sz w:val="24"/>
          <w:szCs w:val="24"/>
          <w:highlight w:val="yellow"/>
        </w:rPr>
        <w:t xml:space="preserve"> </w:t>
      </w:r>
      <w:r w:rsidR="00A011C2" w:rsidRPr="0071362F">
        <w:rPr>
          <w:rFonts w:ascii="Times New Roman" w:hAnsi="Times New Roman"/>
          <w:bCs/>
          <w:sz w:val="24"/>
          <w:szCs w:val="24"/>
          <w:highlight w:val="yellow"/>
        </w:rPr>
        <w:t xml:space="preserve">in </w:t>
      </w:r>
      <w:r w:rsidR="00E25132" w:rsidRPr="0071362F">
        <w:rPr>
          <w:rFonts w:ascii="Times New Roman" w:hAnsi="Times New Roman"/>
          <w:bCs/>
          <w:sz w:val="24"/>
          <w:szCs w:val="24"/>
          <w:highlight w:val="yellow"/>
        </w:rPr>
        <w:t>counts per second (</w:t>
      </w:r>
      <w:r w:rsidR="00B34DE8" w:rsidRPr="0071362F">
        <w:rPr>
          <w:rFonts w:ascii="Times New Roman" w:hAnsi="Times New Roman"/>
          <w:bCs/>
          <w:sz w:val="24"/>
          <w:szCs w:val="24"/>
          <w:highlight w:val="yellow"/>
        </w:rPr>
        <w:t>cps</w:t>
      </w:r>
      <w:r w:rsidR="00E25132" w:rsidRPr="0071362F">
        <w:rPr>
          <w:rFonts w:ascii="Times New Roman" w:hAnsi="Times New Roman"/>
          <w:bCs/>
          <w:sz w:val="24"/>
          <w:szCs w:val="24"/>
          <w:highlight w:val="yellow"/>
        </w:rPr>
        <w:t>) versus 2</w:t>
      </w:r>
      <w:r w:rsidR="00A011C2" w:rsidRPr="0071362F">
        <w:rPr>
          <w:rFonts w:ascii="Times New Roman" w:hAnsi="Times New Roman"/>
          <w:bCs/>
          <w:sz w:val="24"/>
          <w:szCs w:val="24"/>
          <w:highlight w:val="yellow"/>
        </w:rPr>
        <w:t xml:space="preserve"> θ</w:t>
      </w:r>
      <w:r w:rsidR="00E25132" w:rsidRPr="0071362F">
        <w:rPr>
          <w:rFonts w:ascii="Times New Roman" w:hAnsi="Times New Roman"/>
          <w:bCs/>
          <w:sz w:val="24"/>
          <w:szCs w:val="24"/>
          <w:highlight w:val="yellow"/>
        </w:rPr>
        <w:t>, and they</w:t>
      </w:r>
      <w:r w:rsidR="00FD6054" w:rsidRPr="0071362F">
        <w:rPr>
          <w:rFonts w:ascii="Times New Roman" w:hAnsi="Times New Roman"/>
          <w:bCs/>
          <w:sz w:val="24"/>
          <w:szCs w:val="24"/>
          <w:highlight w:val="yellow"/>
        </w:rPr>
        <w:t xml:space="preserve"> </w:t>
      </w:r>
      <w:r w:rsidR="00BE05E6" w:rsidRPr="0071362F">
        <w:rPr>
          <w:rFonts w:ascii="Times New Roman" w:hAnsi="Times New Roman"/>
          <w:bCs/>
          <w:sz w:val="24"/>
          <w:szCs w:val="24"/>
          <w:highlight w:val="yellow"/>
        </w:rPr>
        <w:t xml:space="preserve">were </w:t>
      </w:r>
      <w:r w:rsidR="00E2379D" w:rsidRPr="0071362F">
        <w:rPr>
          <w:rFonts w:ascii="Times New Roman" w:hAnsi="Times New Roman"/>
          <w:bCs/>
          <w:sz w:val="24"/>
          <w:szCs w:val="24"/>
          <w:highlight w:val="yellow"/>
        </w:rPr>
        <w:t>analy</w:t>
      </w:r>
      <w:r w:rsidR="001F77F6">
        <w:rPr>
          <w:rFonts w:ascii="Times New Roman" w:hAnsi="Times New Roman"/>
          <w:bCs/>
          <w:sz w:val="24"/>
          <w:szCs w:val="24"/>
          <w:highlight w:val="yellow"/>
        </w:rPr>
        <w:t>z</w:t>
      </w:r>
      <w:r w:rsidR="00E2379D" w:rsidRPr="0071362F">
        <w:rPr>
          <w:rFonts w:ascii="Times New Roman" w:hAnsi="Times New Roman"/>
          <w:bCs/>
          <w:sz w:val="24"/>
          <w:szCs w:val="24"/>
          <w:highlight w:val="yellow"/>
        </w:rPr>
        <w:t>ed</w:t>
      </w:r>
      <w:r w:rsidR="00BE05E6" w:rsidRPr="0071362F">
        <w:rPr>
          <w:rFonts w:ascii="Times New Roman" w:hAnsi="Times New Roman"/>
          <w:bCs/>
          <w:sz w:val="24"/>
          <w:szCs w:val="24"/>
          <w:highlight w:val="yellow"/>
        </w:rPr>
        <w:t xml:space="preserve"> by the Bruker software suite, including ICSD structure database</w:t>
      </w:r>
      <w:r w:rsidR="009C3695" w:rsidRPr="0071362F">
        <w:rPr>
          <w:rFonts w:ascii="Times New Roman" w:hAnsi="Times New Roman"/>
          <w:bCs/>
          <w:sz w:val="24"/>
          <w:szCs w:val="24"/>
          <w:highlight w:val="yellow"/>
        </w:rPr>
        <w:t>.</w:t>
      </w:r>
      <w:r w:rsidR="009C3695">
        <w:rPr>
          <w:rFonts w:ascii="Times New Roman" w:hAnsi="Times New Roman"/>
          <w:bCs/>
          <w:sz w:val="24"/>
          <w:szCs w:val="24"/>
        </w:rPr>
        <w:t xml:space="preserve"> </w:t>
      </w:r>
      <w:r w:rsidR="009C3695" w:rsidRPr="009C3695">
        <w:rPr>
          <w:rFonts w:ascii="Times New Roman" w:hAnsi="Times New Roman"/>
          <w:bCs/>
          <w:sz w:val="24"/>
          <w:szCs w:val="24"/>
          <w:highlight w:val="yellow"/>
        </w:rPr>
        <w:t xml:space="preserve">TEM </w:t>
      </w:r>
      <w:r w:rsidR="00B24182" w:rsidRPr="009C3695">
        <w:rPr>
          <w:rFonts w:ascii="Times New Roman" w:hAnsi="Times New Roman"/>
          <w:bCs/>
          <w:sz w:val="24"/>
          <w:szCs w:val="24"/>
          <w:highlight w:val="yellow"/>
        </w:rPr>
        <w:t>analyses were performed with a JEOL ARM200F Cs-corrected, operated at 200</w:t>
      </w:r>
      <w:r w:rsidR="00A011C2">
        <w:rPr>
          <w:rFonts w:ascii="Times New Roman" w:hAnsi="Times New Roman"/>
          <w:bCs/>
          <w:sz w:val="24"/>
          <w:szCs w:val="24"/>
          <w:highlight w:val="yellow"/>
        </w:rPr>
        <w:t xml:space="preserve"> </w:t>
      </w:r>
      <w:r w:rsidR="00B24182" w:rsidRPr="009C3695">
        <w:rPr>
          <w:rFonts w:ascii="Times New Roman" w:hAnsi="Times New Roman"/>
          <w:bCs/>
          <w:sz w:val="24"/>
          <w:szCs w:val="24"/>
          <w:highlight w:val="yellow"/>
        </w:rPr>
        <w:t>keV</w:t>
      </w:r>
      <w:r w:rsidR="00A011C2">
        <w:rPr>
          <w:rFonts w:ascii="Times New Roman" w:hAnsi="Times New Roman"/>
          <w:bCs/>
          <w:sz w:val="24"/>
          <w:szCs w:val="24"/>
          <w:highlight w:val="yellow"/>
        </w:rPr>
        <w:t>;</w:t>
      </w:r>
      <w:r w:rsidR="00B24182" w:rsidRPr="009C3695">
        <w:rPr>
          <w:rFonts w:ascii="Times New Roman" w:hAnsi="Times New Roman"/>
          <w:bCs/>
          <w:sz w:val="24"/>
          <w:szCs w:val="24"/>
          <w:highlight w:val="yellow"/>
        </w:rPr>
        <w:t xml:space="preserve"> the images </w:t>
      </w:r>
      <w:r w:rsidR="00A011C2">
        <w:rPr>
          <w:rFonts w:ascii="Times New Roman" w:hAnsi="Times New Roman"/>
          <w:bCs/>
          <w:sz w:val="24"/>
          <w:szCs w:val="24"/>
          <w:highlight w:val="yellow"/>
        </w:rPr>
        <w:t xml:space="preserve">were </w:t>
      </w:r>
      <w:r w:rsidR="00B24182" w:rsidRPr="009C3695">
        <w:rPr>
          <w:rFonts w:ascii="Times New Roman" w:hAnsi="Times New Roman"/>
          <w:bCs/>
          <w:sz w:val="24"/>
          <w:szCs w:val="24"/>
          <w:highlight w:val="yellow"/>
        </w:rPr>
        <w:t>acquired both with a Jeol High Angle Annular Dark Field (HAADF) and a Gatan Annular Bright Field (ABF)</w:t>
      </w:r>
      <w:r w:rsidR="00A011C2">
        <w:rPr>
          <w:rFonts w:ascii="Times New Roman" w:hAnsi="Times New Roman"/>
          <w:bCs/>
          <w:sz w:val="24"/>
          <w:szCs w:val="24"/>
        </w:rPr>
        <w:t xml:space="preserve"> </w:t>
      </w:r>
      <w:r w:rsidR="00A011C2" w:rsidRPr="009C3695">
        <w:rPr>
          <w:rFonts w:ascii="Times New Roman" w:hAnsi="Times New Roman"/>
          <w:bCs/>
          <w:sz w:val="24"/>
          <w:szCs w:val="24"/>
          <w:highlight w:val="yellow"/>
        </w:rPr>
        <w:t>detector</w:t>
      </w:r>
      <w:r w:rsidR="00094F5E">
        <w:rPr>
          <w:rFonts w:ascii="Times New Roman" w:hAnsi="Times New Roman"/>
          <w:bCs/>
          <w:sz w:val="24"/>
          <w:szCs w:val="24"/>
        </w:rPr>
        <w:t>.</w:t>
      </w:r>
      <w:r w:rsidR="00B24182">
        <w:rPr>
          <w:rFonts w:ascii="Times New Roman" w:hAnsi="Times New Roman"/>
          <w:bCs/>
          <w:sz w:val="24"/>
          <w:szCs w:val="24"/>
        </w:rPr>
        <w:t xml:space="preserve"> </w:t>
      </w:r>
      <w:r w:rsidR="008219B8">
        <w:rPr>
          <w:rFonts w:ascii="Times New Roman" w:hAnsi="Times New Roman"/>
          <w:bCs/>
          <w:sz w:val="24"/>
          <w:szCs w:val="24"/>
        </w:rPr>
        <w:t>The chemical characterization was performed through</w:t>
      </w:r>
      <w:r w:rsidR="00064597">
        <w:rPr>
          <w:rFonts w:ascii="Times New Roman" w:hAnsi="Times New Roman"/>
          <w:bCs/>
          <w:sz w:val="24"/>
          <w:szCs w:val="24"/>
        </w:rPr>
        <w:t xml:space="preserve"> FTIR</w:t>
      </w:r>
      <w:r w:rsidR="00AC7134">
        <w:rPr>
          <w:rFonts w:ascii="Times New Roman" w:hAnsi="Times New Roman"/>
          <w:bCs/>
          <w:sz w:val="24"/>
          <w:szCs w:val="24"/>
        </w:rPr>
        <w:t>,</w:t>
      </w:r>
      <w:r w:rsidR="004C74B9">
        <w:rPr>
          <w:rFonts w:ascii="Times New Roman" w:hAnsi="Times New Roman"/>
          <w:bCs/>
          <w:sz w:val="24"/>
          <w:szCs w:val="24"/>
        </w:rPr>
        <w:t xml:space="preserve"> and </w:t>
      </w:r>
      <w:r w:rsidR="00064597">
        <w:rPr>
          <w:rFonts w:ascii="Times New Roman" w:hAnsi="Times New Roman"/>
          <w:bCs/>
          <w:sz w:val="24"/>
          <w:szCs w:val="24"/>
        </w:rPr>
        <w:t xml:space="preserve">XPS </w:t>
      </w:r>
      <w:r w:rsidR="008219B8">
        <w:rPr>
          <w:rFonts w:ascii="Times New Roman" w:hAnsi="Times New Roman"/>
          <w:bCs/>
          <w:sz w:val="24"/>
          <w:szCs w:val="24"/>
        </w:rPr>
        <w:t xml:space="preserve">analyses. </w:t>
      </w:r>
      <w:r w:rsidR="00064597" w:rsidRPr="007802A1">
        <w:rPr>
          <w:rFonts w:ascii="Times New Roman" w:hAnsi="Times New Roman"/>
          <w:bCs/>
          <w:sz w:val="24"/>
          <w:szCs w:val="24"/>
        </w:rPr>
        <w:t xml:space="preserve">FTIR characterization was </w:t>
      </w:r>
      <w:r w:rsidR="005739EE">
        <w:rPr>
          <w:rFonts w:ascii="Times New Roman" w:hAnsi="Times New Roman"/>
          <w:bCs/>
          <w:sz w:val="24"/>
          <w:szCs w:val="24"/>
        </w:rPr>
        <w:t>achieved</w:t>
      </w:r>
      <w:r w:rsidR="005739EE" w:rsidRPr="007802A1">
        <w:rPr>
          <w:rFonts w:ascii="Times New Roman" w:hAnsi="Times New Roman"/>
          <w:bCs/>
          <w:sz w:val="24"/>
          <w:szCs w:val="24"/>
        </w:rPr>
        <w:t xml:space="preserve"> </w:t>
      </w:r>
      <w:r w:rsidR="00064597">
        <w:rPr>
          <w:rFonts w:ascii="Times New Roman" w:hAnsi="Times New Roman"/>
          <w:bCs/>
          <w:sz w:val="24"/>
          <w:szCs w:val="24"/>
        </w:rPr>
        <w:t>by a</w:t>
      </w:r>
      <w:r w:rsidR="00064597" w:rsidRPr="00E2379D">
        <w:rPr>
          <w:rFonts w:ascii="Times New Roman" w:hAnsi="Times New Roman"/>
          <w:bCs/>
          <w:sz w:val="24"/>
          <w:szCs w:val="24"/>
        </w:rPr>
        <w:t xml:space="preserve"> </w:t>
      </w:r>
      <w:r w:rsidR="00064597" w:rsidRPr="007802A1">
        <w:rPr>
          <w:rFonts w:ascii="Times New Roman" w:hAnsi="Times New Roman"/>
          <w:bCs/>
          <w:sz w:val="24"/>
          <w:szCs w:val="24"/>
        </w:rPr>
        <w:t>Perkin-Elmer Spectrum 1000</w:t>
      </w:r>
      <w:r w:rsidR="00064597">
        <w:rPr>
          <w:rFonts w:ascii="Times New Roman" w:hAnsi="Times New Roman"/>
          <w:bCs/>
          <w:sz w:val="24"/>
          <w:szCs w:val="24"/>
        </w:rPr>
        <w:t xml:space="preserve"> spectrometer. The </w:t>
      </w:r>
      <w:r w:rsidR="005D2134">
        <w:rPr>
          <w:rFonts w:ascii="Times New Roman" w:hAnsi="Times New Roman"/>
          <w:bCs/>
          <w:sz w:val="24"/>
          <w:szCs w:val="24"/>
        </w:rPr>
        <w:t>analy</w:t>
      </w:r>
      <w:r w:rsidR="005739EE">
        <w:rPr>
          <w:rFonts w:ascii="Times New Roman" w:hAnsi="Times New Roman"/>
          <w:bCs/>
          <w:sz w:val="24"/>
          <w:szCs w:val="24"/>
        </w:rPr>
        <w:t xml:space="preserve">zed </w:t>
      </w:r>
      <w:r w:rsidR="00064597">
        <w:rPr>
          <w:rFonts w:ascii="Times New Roman" w:hAnsi="Times New Roman"/>
          <w:bCs/>
          <w:sz w:val="24"/>
          <w:szCs w:val="24"/>
        </w:rPr>
        <w:t>samples, in the form of tables,</w:t>
      </w:r>
      <w:r w:rsidR="00064597" w:rsidRPr="007802A1">
        <w:rPr>
          <w:rFonts w:ascii="Times New Roman" w:hAnsi="Times New Roman"/>
          <w:bCs/>
          <w:sz w:val="24"/>
          <w:szCs w:val="24"/>
        </w:rPr>
        <w:t xml:space="preserve"> </w:t>
      </w:r>
      <w:r w:rsidR="00064597">
        <w:rPr>
          <w:rFonts w:ascii="Times New Roman" w:hAnsi="Times New Roman"/>
          <w:bCs/>
          <w:sz w:val="24"/>
          <w:szCs w:val="24"/>
        </w:rPr>
        <w:t xml:space="preserve">were obtained </w:t>
      </w:r>
      <w:r w:rsidR="00064597" w:rsidRPr="007802A1">
        <w:rPr>
          <w:rFonts w:ascii="Times New Roman" w:hAnsi="Times New Roman"/>
          <w:bCs/>
          <w:sz w:val="24"/>
          <w:szCs w:val="24"/>
        </w:rPr>
        <w:t xml:space="preserve">by </w:t>
      </w:r>
      <w:r w:rsidR="00064597">
        <w:rPr>
          <w:rFonts w:ascii="Times New Roman" w:hAnsi="Times New Roman"/>
          <w:bCs/>
          <w:sz w:val="24"/>
          <w:szCs w:val="24"/>
        </w:rPr>
        <w:t>mixing</w:t>
      </w:r>
      <w:r w:rsidR="00064597" w:rsidRPr="007802A1">
        <w:rPr>
          <w:rFonts w:ascii="Times New Roman" w:hAnsi="Times New Roman"/>
          <w:bCs/>
          <w:sz w:val="24"/>
          <w:szCs w:val="24"/>
        </w:rPr>
        <w:t xml:space="preserve"> </w:t>
      </w:r>
      <w:r w:rsidR="00064597">
        <w:rPr>
          <w:rFonts w:ascii="Times New Roman" w:hAnsi="Times New Roman"/>
          <w:bCs/>
          <w:sz w:val="24"/>
          <w:szCs w:val="24"/>
        </w:rPr>
        <w:t>the ZnO nanopowders (1</w:t>
      </w:r>
      <w:r w:rsidR="00C378B8">
        <w:rPr>
          <w:rFonts w:ascii="Times New Roman" w:hAnsi="Times New Roman"/>
          <w:bCs/>
          <w:sz w:val="24"/>
          <w:szCs w:val="24"/>
        </w:rPr>
        <w:t xml:space="preserve"> </w:t>
      </w:r>
      <w:r w:rsidR="00064597">
        <w:rPr>
          <w:rFonts w:ascii="Times New Roman" w:hAnsi="Times New Roman"/>
          <w:bCs/>
          <w:sz w:val="24"/>
          <w:szCs w:val="24"/>
        </w:rPr>
        <w:t xml:space="preserve">mg) with KBr </w:t>
      </w:r>
      <w:r w:rsidR="00631445">
        <w:rPr>
          <w:rFonts w:ascii="Times New Roman" w:hAnsi="Times New Roman"/>
          <w:bCs/>
          <w:sz w:val="24"/>
          <w:szCs w:val="24"/>
        </w:rPr>
        <w:t xml:space="preserve">powder </w:t>
      </w:r>
      <w:r w:rsidR="00064597">
        <w:rPr>
          <w:rFonts w:ascii="Times New Roman" w:hAnsi="Times New Roman"/>
          <w:bCs/>
          <w:sz w:val="24"/>
          <w:szCs w:val="24"/>
        </w:rPr>
        <w:t xml:space="preserve">(300 mg) in an Agatha mortar and pressing with a press. </w:t>
      </w:r>
      <w:r w:rsidR="004C74B9" w:rsidRPr="00C96149">
        <w:rPr>
          <w:rFonts w:ascii="Times New Roman" w:hAnsi="Times New Roman"/>
          <w:sz w:val="24"/>
          <w:szCs w:val="24"/>
        </w:rPr>
        <w:t>XPS</w:t>
      </w:r>
      <w:r w:rsidR="004C74B9">
        <w:rPr>
          <w:rFonts w:ascii="Times New Roman" w:hAnsi="Times New Roman"/>
          <w:sz w:val="24"/>
          <w:szCs w:val="24"/>
        </w:rPr>
        <w:t xml:space="preserve"> spectra</w:t>
      </w:r>
      <w:r w:rsidR="004C74B9" w:rsidRPr="00C96149">
        <w:rPr>
          <w:rFonts w:ascii="Times New Roman" w:hAnsi="Times New Roman"/>
          <w:sz w:val="24"/>
          <w:szCs w:val="24"/>
        </w:rPr>
        <w:t xml:space="preserve"> were </w:t>
      </w:r>
      <w:r w:rsidR="004C74B9">
        <w:rPr>
          <w:rFonts w:ascii="Times New Roman" w:hAnsi="Times New Roman"/>
          <w:sz w:val="24"/>
          <w:szCs w:val="24"/>
        </w:rPr>
        <w:t>collected</w:t>
      </w:r>
      <w:r w:rsidR="004C74B9" w:rsidRPr="00C96149">
        <w:rPr>
          <w:rFonts w:ascii="Times New Roman" w:hAnsi="Times New Roman"/>
          <w:sz w:val="24"/>
          <w:szCs w:val="24"/>
        </w:rPr>
        <w:t xml:space="preserve"> </w:t>
      </w:r>
      <w:r w:rsidR="004C74B9">
        <w:rPr>
          <w:rFonts w:ascii="Times New Roman" w:hAnsi="Times New Roman"/>
          <w:sz w:val="24"/>
          <w:szCs w:val="24"/>
        </w:rPr>
        <w:t>by</w:t>
      </w:r>
      <w:r w:rsidR="004C74B9" w:rsidRPr="00C96149">
        <w:rPr>
          <w:rFonts w:ascii="Times New Roman" w:hAnsi="Times New Roman"/>
          <w:sz w:val="24"/>
          <w:szCs w:val="24"/>
        </w:rPr>
        <w:t xml:space="preserve"> a PHI 5600 Multi Technique System (base pressure of the main chamber 2 </w:t>
      </w:r>
      <w:r w:rsidR="004C74B9" w:rsidRPr="00C96149">
        <w:rPr>
          <w:rFonts w:ascii="Times New Roman" w:hAnsi="Times New Roman"/>
          <w:sz w:val="24"/>
          <w:szCs w:val="24"/>
        </w:rPr>
        <w:sym w:font="Symbol" w:char="F0B4"/>
      </w:r>
      <w:r w:rsidR="004C74B9" w:rsidRPr="00C96149">
        <w:rPr>
          <w:rFonts w:ascii="Times New Roman" w:hAnsi="Times New Roman"/>
          <w:sz w:val="24"/>
          <w:szCs w:val="24"/>
        </w:rPr>
        <w:t xml:space="preserve"> 10</w:t>
      </w:r>
      <w:r w:rsidR="004C74B9" w:rsidRPr="00C96149">
        <w:rPr>
          <w:rFonts w:ascii="Times New Roman" w:hAnsi="Times New Roman"/>
          <w:sz w:val="24"/>
          <w:szCs w:val="24"/>
          <w:vertAlign w:val="superscript"/>
        </w:rPr>
        <w:t>-8</w:t>
      </w:r>
      <w:r w:rsidR="004C74B9" w:rsidRPr="00C96149">
        <w:rPr>
          <w:rFonts w:ascii="Times New Roman" w:hAnsi="Times New Roman"/>
          <w:sz w:val="24"/>
          <w:szCs w:val="24"/>
        </w:rPr>
        <w:t xml:space="preserve"> Pa)</w:t>
      </w:r>
      <w:r w:rsidR="001A0D81" w:rsidRPr="001A0D81">
        <w:rPr>
          <w:rFonts w:ascii="Times New Roman" w:hAnsi="Times New Roman"/>
          <w:sz w:val="24"/>
          <w:szCs w:val="24"/>
        </w:rPr>
        <w:t xml:space="preserve"> </w:t>
      </w:r>
      <w:r w:rsidR="001A0D81" w:rsidRPr="00D43210">
        <w:rPr>
          <w:rFonts w:ascii="Times New Roman" w:hAnsi="Times New Roman"/>
          <w:sz w:val="24"/>
          <w:szCs w:val="24"/>
          <w:highlight w:val="yellow"/>
        </w:rPr>
        <w:t>[3</w:t>
      </w:r>
      <w:r w:rsidR="00D43210" w:rsidRPr="00D43210">
        <w:rPr>
          <w:rFonts w:ascii="Times New Roman" w:hAnsi="Times New Roman"/>
          <w:sz w:val="24"/>
          <w:szCs w:val="24"/>
          <w:highlight w:val="yellow"/>
        </w:rPr>
        <w:t>8</w:t>
      </w:r>
      <w:r w:rsidR="005D2134" w:rsidRPr="00D43210">
        <w:rPr>
          <w:rFonts w:ascii="Times New Roman" w:hAnsi="Times New Roman"/>
          <w:sz w:val="24"/>
          <w:szCs w:val="24"/>
          <w:highlight w:val="yellow"/>
        </w:rPr>
        <w:t>, 3</w:t>
      </w:r>
      <w:r w:rsidR="00D43210" w:rsidRPr="00D43210">
        <w:rPr>
          <w:rFonts w:ascii="Times New Roman" w:hAnsi="Times New Roman"/>
          <w:sz w:val="24"/>
          <w:szCs w:val="24"/>
          <w:highlight w:val="yellow"/>
        </w:rPr>
        <w:t>9</w:t>
      </w:r>
      <w:r w:rsidR="001A0D81" w:rsidRPr="00D43210">
        <w:rPr>
          <w:rFonts w:ascii="Times New Roman" w:hAnsi="Times New Roman"/>
          <w:sz w:val="24"/>
          <w:szCs w:val="24"/>
          <w:highlight w:val="yellow"/>
        </w:rPr>
        <w:t>]</w:t>
      </w:r>
      <w:r w:rsidR="004C74B9" w:rsidRPr="00C96149">
        <w:rPr>
          <w:rFonts w:ascii="Times New Roman" w:hAnsi="Times New Roman"/>
          <w:sz w:val="24"/>
          <w:szCs w:val="24"/>
        </w:rPr>
        <w:t xml:space="preserve">. </w:t>
      </w:r>
      <w:r w:rsidR="00214449" w:rsidRPr="00C96149">
        <w:rPr>
          <w:rFonts w:ascii="Times New Roman" w:hAnsi="Times New Roman"/>
          <w:sz w:val="24"/>
          <w:szCs w:val="24"/>
        </w:rPr>
        <w:t>Samples</w:t>
      </w:r>
      <w:r w:rsidR="004C74B9" w:rsidRPr="00C96149">
        <w:rPr>
          <w:rFonts w:ascii="Times New Roman" w:hAnsi="Times New Roman"/>
          <w:sz w:val="24"/>
          <w:szCs w:val="24"/>
        </w:rPr>
        <w:t xml:space="preserve"> were excited with the Al-K</w:t>
      </w:r>
      <w:r w:rsidR="004C74B9" w:rsidRPr="00C96149">
        <w:rPr>
          <w:rFonts w:ascii="Times New Roman" w:hAnsi="Times New Roman"/>
          <w:sz w:val="24"/>
          <w:szCs w:val="24"/>
        </w:rPr>
        <w:sym w:font="Symbol" w:char="F061"/>
      </w:r>
      <w:r w:rsidR="004C74B9" w:rsidRPr="00C96149">
        <w:rPr>
          <w:rFonts w:ascii="Times New Roman" w:hAnsi="Times New Roman"/>
          <w:sz w:val="24"/>
          <w:szCs w:val="24"/>
        </w:rPr>
        <w:t xml:space="preserve"> X-ray radiation using a pass energy of 5.85 eV. The instrumental energy resolution was </w:t>
      </w:r>
      <w:r w:rsidR="004C74B9" w:rsidRPr="00C96149">
        <w:rPr>
          <w:rFonts w:ascii="Times New Roman" w:hAnsi="Times New Roman"/>
          <w:sz w:val="24"/>
          <w:szCs w:val="24"/>
        </w:rPr>
        <w:sym w:font="Symbol" w:char="F0A3"/>
      </w:r>
      <w:r w:rsidR="004C74B9" w:rsidRPr="00C96149">
        <w:rPr>
          <w:rFonts w:ascii="Times New Roman" w:hAnsi="Times New Roman"/>
          <w:sz w:val="24"/>
          <w:szCs w:val="24"/>
        </w:rPr>
        <w:t xml:space="preserve"> 0.5 eV. XPS peak intensities were obtained after a Shirley background removal. Spectra calibration was achieved by fixing the main C 1s peak at 285.0 eV. Structures due to the Al-K</w:t>
      </w:r>
      <w:r w:rsidR="004C74B9" w:rsidRPr="00C96149">
        <w:rPr>
          <w:rFonts w:ascii="Times New Roman" w:hAnsi="Times New Roman"/>
          <w:sz w:val="24"/>
          <w:szCs w:val="24"/>
        </w:rPr>
        <w:sym w:font="Symbol" w:char="F061"/>
      </w:r>
      <w:r w:rsidR="004C74B9" w:rsidRPr="00C96149">
        <w:rPr>
          <w:rFonts w:ascii="Times New Roman" w:hAnsi="Times New Roman"/>
          <w:sz w:val="24"/>
          <w:szCs w:val="24"/>
        </w:rPr>
        <w:t xml:space="preserve"> X-ray satellites were subtracted prior to data processing. The atomic concentration analysis was performed by taking into account the relevant atomic sensitivity factors. The fitting of the XP</w:t>
      </w:r>
      <w:r w:rsidR="00084C49">
        <w:rPr>
          <w:rFonts w:ascii="Times New Roman" w:hAnsi="Times New Roman"/>
          <w:sz w:val="24"/>
          <w:szCs w:val="24"/>
        </w:rPr>
        <w:t>S</w:t>
      </w:r>
      <w:r w:rsidR="004C74B9" w:rsidRPr="00C96149">
        <w:rPr>
          <w:rFonts w:ascii="Times New Roman" w:hAnsi="Times New Roman"/>
          <w:sz w:val="24"/>
          <w:szCs w:val="24"/>
        </w:rPr>
        <w:t xml:space="preserve"> spectrum in the N 1s binding energy region was carried out by fitting the spectral profile with symmetrical Gaussian envelopes after subtraction of the background. This process involves data refinement, based on the method of the least squares fitting, carried out until there was the highest possible correlation between the experimental spectrum and the theoretical profile. The residual or agreement factor </w:t>
      </w:r>
      <w:r w:rsidR="004C74B9" w:rsidRPr="00C96149">
        <w:rPr>
          <w:rFonts w:ascii="Times New Roman" w:hAnsi="Times New Roman"/>
          <w:i/>
          <w:sz w:val="24"/>
          <w:szCs w:val="24"/>
        </w:rPr>
        <w:t>R</w:t>
      </w:r>
      <w:r w:rsidR="004C74B9" w:rsidRPr="00C96149">
        <w:rPr>
          <w:rFonts w:ascii="Times New Roman" w:hAnsi="Times New Roman"/>
          <w:sz w:val="24"/>
          <w:szCs w:val="24"/>
        </w:rPr>
        <w:t xml:space="preserve">, defined by </w:t>
      </w:r>
      <w:r w:rsidR="004C74B9" w:rsidRPr="00C96149">
        <w:rPr>
          <w:rFonts w:ascii="Times New Roman" w:hAnsi="Times New Roman"/>
          <w:i/>
          <w:iCs/>
          <w:sz w:val="24"/>
          <w:szCs w:val="24"/>
        </w:rPr>
        <w:t>R</w:t>
      </w:r>
      <w:r w:rsidR="004C74B9" w:rsidRPr="00C96149">
        <w:rPr>
          <w:rFonts w:ascii="Times New Roman" w:hAnsi="Times New Roman"/>
          <w:iCs/>
          <w:sz w:val="24"/>
          <w:szCs w:val="24"/>
        </w:rPr>
        <w:t xml:space="preserve"> </w:t>
      </w:r>
      <w:r w:rsidR="004C74B9" w:rsidRPr="00C96149">
        <w:rPr>
          <w:rFonts w:ascii="Times New Roman" w:hAnsi="Times New Roman"/>
          <w:sz w:val="24"/>
          <w:szCs w:val="24"/>
        </w:rPr>
        <w:t>= [Σ</w:t>
      </w:r>
      <w:r w:rsidR="004C74B9" w:rsidRPr="00C96149">
        <w:rPr>
          <w:rFonts w:ascii="Times New Roman" w:hAnsi="Times New Roman"/>
          <w:iCs/>
          <w:sz w:val="24"/>
          <w:szCs w:val="24"/>
        </w:rPr>
        <w:t>(F</w:t>
      </w:r>
      <w:r w:rsidR="004C74B9" w:rsidRPr="00C96149">
        <w:rPr>
          <w:rFonts w:ascii="Times New Roman" w:hAnsi="Times New Roman"/>
          <w:sz w:val="24"/>
          <w:szCs w:val="24"/>
          <w:vertAlign w:val="subscript"/>
        </w:rPr>
        <w:t>obs</w:t>
      </w:r>
      <w:r w:rsidR="004C74B9" w:rsidRPr="00C96149">
        <w:rPr>
          <w:rFonts w:ascii="Times New Roman" w:hAnsi="Times New Roman"/>
          <w:sz w:val="24"/>
          <w:szCs w:val="24"/>
        </w:rPr>
        <w:t xml:space="preserve"> − </w:t>
      </w:r>
      <w:r w:rsidR="004C74B9" w:rsidRPr="00C96149">
        <w:rPr>
          <w:rFonts w:ascii="Times New Roman" w:hAnsi="Times New Roman"/>
          <w:iCs/>
          <w:sz w:val="24"/>
          <w:szCs w:val="24"/>
        </w:rPr>
        <w:t>F</w:t>
      </w:r>
      <w:r w:rsidR="004C74B9" w:rsidRPr="00C96149">
        <w:rPr>
          <w:rFonts w:ascii="Times New Roman" w:hAnsi="Times New Roman"/>
          <w:iCs/>
          <w:sz w:val="24"/>
          <w:szCs w:val="24"/>
          <w:vertAlign w:val="subscript"/>
        </w:rPr>
        <w:t>calc</w:t>
      </w:r>
      <w:r w:rsidR="004C74B9" w:rsidRPr="00C96149">
        <w:rPr>
          <w:rFonts w:ascii="Times New Roman" w:hAnsi="Times New Roman"/>
          <w:iCs/>
          <w:sz w:val="24"/>
          <w:szCs w:val="24"/>
        </w:rPr>
        <w:t>)</w:t>
      </w:r>
      <w:r w:rsidR="004C74B9" w:rsidRPr="00C96149">
        <w:rPr>
          <w:rFonts w:ascii="Times New Roman" w:hAnsi="Times New Roman"/>
          <w:sz w:val="24"/>
          <w:szCs w:val="24"/>
          <w:vertAlign w:val="superscript"/>
        </w:rPr>
        <w:t>2</w:t>
      </w:r>
      <w:r w:rsidR="004C74B9" w:rsidRPr="00C96149">
        <w:rPr>
          <w:rFonts w:ascii="Times New Roman" w:hAnsi="Times New Roman"/>
          <w:sz w:val="24"/>
          <w:szCs w:val="24"/>
        </w:rPr>
        <w:t xml:space="preserve"> </w:t>
      </w:r>
      <w:r w:rsidR="004C74B9" w:rsidRPr="00C96149">
        <w:rPr>
          <w:rFonts w:ascii="Times New Roman" w:hAnsi="Times New Roman"/>
          <w:iCs/>
          <w:sz w:val="24"/>
          <w:szCs w:val="24"/>
        </w:rPr>
        <w:t xml:space="preserve">/ </w:t>
      </w:r>
      <w:r w:rsidR="004C74B9" w:rsidRPr="00C96149">
        <w:rPr>
          <w:rFonts w:ascii="Times New Roman" w:hAnsi="Times New Roman"/>
          <w:sz w:val="24"/>
          <w:szCs w:val="24"/>
        </w:rPr>
        <w:t>Σ</w:t>
      </w:r>
      <w:r w:rsidR="004C74B9" w:rsidRPr="00C96149">
        <w:rPr>
          <w:rFonts w:ascii="Times New Roman" w:hAnsi="Times New Roman"/>
          <w:iCs/>
          <w:sz w:val="24"/>
          <w:szCs w:val="24"/>
        </w:rPr>
        <w:t xml:space="preserve"> (F</w:t>
      </w:r>
      <w:r w:rsidR="004C74B9" w:rsidRPr="00C96149">
        <w:rPr>
          <w:rFonts w:ascii="Times New Roman" w:hAnsi="Times New Roman"/>
          <w:sz w:val="24"/>
          <w:szCs w:val="24"/>
          <w:vertAlign w:val="subscript"/>
        </w:rPr>
        <w:t>obs</w:t>
      </w:r>
      <w:r w:rsidR="004C74B9" w:rsidRPr="00C96149">
        <w:rPr>
          <w:rFonts w:ascii="Times New Roman" w:hAnsi="Times New Roman"/>
          <w:iCs/>
          <w:sz w:val="24"/>
          <w:szCs w:val="24"/>
        </w:rPr>
        <w:t>)</w:t>
      </w:r>
      <w:r w:rsidR="004C74B9" w:rsidRPr="00C96149">
        <w:rPr>
          <w:rFonts w:ascii="Times New Roman" w:hAnsi="Times New Roman"/>
          <w:sz w:val="24"/>
          <w:szCs w:val="24"/>
          <w:vertAlign w:val="superscript"/>
        </w:rPr>
        <w:t>2</w:t>
      </w:r>
      <w:r w:rsidR="004C74B9" w:rsidRPr="00C96149">
        <w:rPr>
          <w:rFonts w:ascii="Times New Roman" w:hAnsi="Times New Roman"/>
          <w:sz w:val="24"/>
          <w:szCs w:val="24"/>
        </w:rPr>
        <w:t>]</w:t>
      </w:r>
      <w:r w:rsidR="004C74B9" w:rsidRPr="00C96149">
        <w:rPr>
          <w:rFonts w:ascii="Times New Roman" w:hAnsi="Times New Roman"/>
          <w:sz w:val="24"/>
          <w:szCs w:val="24"/>
          <w:vertAlign w:val="superscript"/>
        </w:rPr>
        <w:t>1</w:t>
      </w:r>
      <w:r w:rsidR="004C74B9" w:rsidRPr="00C96149">
        <w:rPr>
          <w:rFonts w:ascii="Times New Roman" w:hAnsi="Times New Roman"/>
          <w:iCs/>
          <w:sz w:val="24"/>
          <w:szCs w:val="24"/>
          <w:vertAlign w:val="superscript"/>
        </w:rPr>
        <w:t>/</w:t>
      </w:r>
      <w:r w:rsidR="004C74B9" w:rsidRPr="00C96149">
        <w:rPr>
          <w:rFonts w:ascii="Times New Roman" w:hAnsi="Times New Roman"/>
          <w:sz w:val="24"/>
          <w:szCs w:val="24"/>
          <w:vertAlign w:val="superscript"/>
        </w:rPr>
        <w:t>2</w:t>
      </w:r>
      <w:r w:rsidR="004C74B9" w:rsidRPr="00C96149">
        <w:rPr>
          <w:rFonts w:ascii="Times New Roman" w:hAnsi="Times New Roman"/>
          <w:sz w:val="24"/>
          <w:szCs w:val="24"/>
        </w:rPr>
        <w:t>, after minimization of the function Σ</w:t>
      </w:r>
      <w:r w:rsidR="004C74B9" w:rsidRPr="00C96149">
        <w:rPr>
          <w:rFonts w:ascii="Times New Roman" w:hAnsi="Times New Roman"/>
          <w:iCs/>
          <w:sz w:val="24"/>
          <w:szCs w:val="24"/>
        </w:rPr>
        <w:t>(F</w:t>
      </w:r>
      <w:r w:rsidR="004C74B9" w:rsidRPr="00C96149">
        <w:rPr>
          <w:rFonts w:ascii="Times New Roman" w:hAnsi="Times New Roman"/>
          <w:sz w:val="24"/>
          <w:szCs w:val="24"/>
          <w:vertAlign w:val="subscript"/>
        </w:rPr>
        <w:t>obs</w:t>
      </w:r>
      <w:r w:rsidR="004C74B9" w:rsidRPr="00C96149">
        <w:rPr>
          <w:rFonts w:ascii="Times New Roman" w:hAnsi="Times New Roman"/>
          <w:sz w:val="24"/>
          <w:szCs w:val="24"/>
        </w:rPr>
        <w:t xml:space="preserve"> − </w:t>
      </w:r>
      <w:r w:rsidR="004C74B9" w:rsidRPr="00C96149">
        <w:rPr>
          <w:rFonts w:ascii="Times New Roman" w:hAnsi="Times New Roman"/>
          <w:iCs/>
          <w:sz w:val="24"/>
          <w:szCs w:val="24"/>
        </w:rPr>
        <w:t>F</w:t>
      </w:r>
      <w:r w:rsidR="004C74B9" w:rsidRPr="00C96149">
        <w:rPr>
          <w:rFonts w:ascii="Times New Roman" w:hAnsi="Times New Roman"/>
          <w:iCs/>
          <w:sz w:val="24"/>
          <w:szCs w:val="24"/>
          <w:vertAlign w:val="subscript"/>
        </w:rPr>
        <w:t>calc</w:t>
      </w:r>
      <w:r w:rsidR="004C74B9" w:rsidRPr="00C96149">
        <w:rPr>
          <w:rFonts w:ascii="Times New Roman" w:hAnsi="Times New Roman"/>
          <w:iCs/>
          <w:sz w:val="24"/>
          <w:szCs w:val="24"/>
        </w:rPr>
        <w:t>)</w:t>
      </w:r>
      <w:r w:rsidR="004C74B9" w:rsidRPr="00C96149">
        <w:rPr>
          <w:rFonts w:ascii="Times New Roman" w:hAnsi="Times New Roman"/>
          <w:sz w:val="24"/>
          <w:szCs w:val="24"/>
          <w:vertAlign w:val="superscript"/>
        </w:rPr>
        <w:t>2</w:t>
      </w:r>
      <w:r w:rsidR="004C74B9" w:rsidRPr="00C96149">
        <w:rPr>
          <w:rFonts w:ascii="Times New Roman" w:hAnsi="Times New Roman"/>
          <w:sz w:val="24"/>
          <w:szCs w:val="24"/>
        </w:rPr>
        <w:t>, converged to</w:t>
      </w:r>
      <w:r w:rsidR="004C74B9" w:rsidRPr="0056231E">
        <w:rPr>
          <w:rFonts w:ascii="Times New Roman" w:hAnsi="Times New Roman"/>
          <w:sz w:val="24"/>
          <w:szCs w:val="24"/>
        </w:rPr>
        <w:t xml:space="preserve"> the </w:t>
      </w:r>
      <w:r w:rsidR="004C74B9" w:rsidRPr="00C96149">
        <w:rPr>
          <w:rFonts w:ascii="Times New Roman" w:hAnsi="Times New Roman"/>
          <w:sz w:val="24"/>
          <w:szCs w:val="24"/>
        </w:rPr>
        <w:t>value of 0</w:t>
      </w:r>
      <w:r w:rsidR="004C74B9" w:rsidRPr="0056231E">
        <w:rPr>
          <w:rFonts w:ascii="Times New Roman" w:hAnsi="Times New Roman"/>
          <w:i/>
          <w:iCs/>
          <w:sz w:val="24"/>
          <w:szCs w:val="24"/>
        </w:rPr>
        <w:t>.</w:t>
      </w:r>
      <w:r w:rsidR="004C74B9" w:rsidRPr="00C96149">
        <w:rPr>
          <w:rFonts w:ascii="Times New Roman" w:hAnsi="Times New Roman"/>
          <w:sz w:val="24"/>
          <w:szCs w:val="24"/>
        </w:rPr>
        <w:t>02.</w:t>
      </w:r>
    </w:p>
    <w:p w:rsidR="008434AD" w:rsidRPr="0056231E" w:rsidRDefault="00731A2C" w:rsidP="0056231E">
      <w:pPr>
        <w:pStyle w:val="Paragrafoelenco"/>
        <w:numPr>
          <w:ilvl w:val="1"/>
          <w:numId w:val="7"/>
        </w:numPr>
        <w:autoSpaceDE w:val="0"/>
        <w:autoSpaceDN w:val="0"/>
        <w:adjustRightInd w:val="0"/>
        <w:spacing w:after="200" w:line="480" w:lineRule="auto"/>
        <w:ind w:left="567" w:hanging="283"/>
        <w:jc w:val="both"/>
        <w:rPr>
          <w:rFonts w:ascii="Times New Roman" w:hAnsi="Times New Roman"/>
          <w:i/>
          <w:sz w:val="24"/>
          <w:szCs w:val="24"/>
        </w:rPr>
      </w:pPr>
      <w:r w:rsidRPr="0056231E">
        <w:rPr>
          <w:rFonts w:ascii="Times New Roman" w:hAnsi="Times New Roman"/>
          <w:i/>
          <w:sz w:val="24"/>
          <w:szCs w:val="24"/>
        </w:rPr>
        <w:lastRenderedPageBreak/>
        <w:t xml:space="preserve">Photocatalytic </w:t>
      </w:r>
      <w:r w:rsidR="005C7AD8" w:rsidRPr="0056231E">
        <w:rPr>
          <w:rFonts w:ascii="Times New Roman" w:hAnsi="Times New Roman"/>
          <w:i/>
          <w:sz w:val="24"/>
          <w:szCs w:val="24"/>
        </w:rPr>
        <w:t>measurements</w:t>
      </w:r>
      <w:r w:rsidR="00C777B8" w:rsidRPr="0056231E">
        <w:rPr>
          <w:rFonts w:ascii="Times New Roman" w:hAnsi="Times New Roman"/>
          <w:i/>
          <w:sz w:val="24"/>
          <w:szCs w:val="24"/>
        </w:rPr>
        <w:t xml:space="preserve"> </w:t>
      </w:r>
    </w:p>
    <w:p w:rsidR="008434AD" w:rsidRDefault="00C728B9" w:rsidP="0056231E">
      <w:pPr>
        <w:pStyle w:val="Paragrafoelenco"/>
        <w:autoSpaceDE w:val="0"/>
        <w:autoSpaceDN w:val="0"/>
        <w:adjustRightInd w:val="0"/>
        <w:spacing w:after="200" w:line="480" w:lineRule="auto"/>
        <w:ind w:left="0" w:firstLine="284"/>
        <w:jc w:val="both"/>
        <w:rPr>
          <w:rFonts w:ascii="Times New Roman" w:hAnsi="Times New Roman"/>
          <w:sz w:val="24"/>
          <w:szCs w:val="24"/>
        </w:rPr>
      </w:pPr>
      <w:r w:rsidRPr="0056231E">
        <w:rPr>
          <w:rFonts w:ascii="Times New Roman" w:hAnsi="Times New Roman"/>
          <w:sz w:val="24"/>
          <w:szCs w:val="24"/>
        </w:rPr>
        <w:t>The selective photocatalytic activity of the</w:t>
      </w:r>
      <w:r w:rsidRPr="007802A1">
        <w:rPr>
          <w:rFonts w:ascii="Times New Roman" w:hAnsi="Times New Roman"/>
          <w:bCs/>
          <w:sz w:val="24"/>
          <w:szCs w:val="24"/>
        </w:rPr>
        <w:t xml:space="preserve"> investigated </w:t>
      </w:r>
      <w:r w:rsidR="000809F3">
        <w:rPr>
          <w:rFonts w:ascii="Times New Roman" w:hAnsi="Times New Roman"/>
          <w:bCs/>
          <w:sz w:val="24"/>
          <w:szCs w:val="24"/>
        </w:rPr>
        <w:t xml:space="preserve">ZnO </w:t>
      </w:r>
      <w:r w:rsidR="00194481" w:rsidRPr="007802A1">
        <w:rPr>
          <w:rFonts w:ascii="Times New Roman" w:hAnsi="Times New Roman"/>
          <w:bCs/>
          <w:sz w:val="24"/>
          <w:szCs w:val="24"/>
        </w:rPr>
        <w:t>nano</w:t>
      </w:r>
      <w:r w:rsidR="00194481">
        <w:rPr>
          <w:rFonts w:ascii="Times New Roman" w:hAnsi="Times New Roman"/>
          <w:bCs/>
          <w:sz w:val="24"/>
          <w:szCs w:val="24"/>
        </w:rPr>
        <w:t>material</w:t>
      </w:r>
      <w:r w:rsidR="00194481" w:rsidRPr="007802A1">
        <w:rPr>
          <w:rFonts w:ascii="Times New Roman" w:hAnsi="Times New Roman"/>
          <w:bCs/>
          <w:sz w:val="24"/>
          <w:szCs w:val="24"/>
        </w:rPr>
        <w:t xml:space="preserve">s </w:t>
      </w:r>
      <w:r w:rsidRPr="007802A1">
        <w:rPr>
          <w:rFonts w:ascii="Times New Roman" w:hAnsi="Times New Roman"/>
          <w:bCs/>
          <w:sz w:val="24"/>
          <w:szCs w:val="24"/>
        </w:rPr>
        <w:t>was tested by the degradation of paracetamol</w:t>
      </w:r>
      <w:r w:rsidR="000E644F">
        <w:rPr>
          <w:rFonts w:ascii="Times New Roman" w:hAnsi="Times New Roman"/>
          <w:bCs/>
          <w:sz w:val="24"/>
          <w:szCs w:val="24"/>
        </w:rPr>
        <w:t>,</w:t>
      </w:r>
      <w:r w:rsidRPr="007802A1">
        <w:rPr>
          <w:rFonts w:ascii="Times New Roman" w:hAnsi="Times New Roman"/>
          <w:bCs/>
          <w:sz w:val="24"/>
          <w:szCs w:val="24"/>
        </w:rPr>
        <w:t xml:space="preserve"> and MO in </w:t>
      </w:r>
      <w:r w:rsidR="000809F3">
        <w:rPr>
          <w:rFonts w:ascii="Times New Roman" w:hAnsi="Times New Roman"/>
          <w:bCs/>
          <w:sz w:val="24"/>
          <w:szCs w:val="24"/>
        </w:rPr>
        <w:t xml:space="preserve">de-ionized </w:t>
      </w:r>
      <w:r w:rsidRPr="007802A1">
        <w:rPr>
          <w:rFonts w:ascii="Times New Roman" w:hAnsi="Times New Roman"/>
          <w:bCs/>
          <w:sz w:val="24"/>
          <w:szCs w:val="24"/>
        </w:rPr>
        <w:t>water.</w:t>
      </w:r>
      <w:r w:rsidR="00E24526">
        <w:rPr>
          <w:rFonts w:ascii="Times New Roman" w:hAnsi="Times New Roman"/>
          <w:bCs/>
          <w:sz w:val="24"/>
          <w:szCs w:val="24"/>
        </w:rPr>
        <w:t xml:space="preserve"> </w:t>
      </w:r>
      <w:r w:rsidR="00E24526" w:rsidRPr="005D2512">
        <w:rPr>
          <w:rFonts w:ascii="Times New Roman" w:hAnsi="Times New Roman"/>
          <w:bCs/>
          <w:sz w:val="24"/>
          <w:szCs w:val="24"/>
          <w:highlight w:val="yellow"/>
        </w:rPr>
        <w:t>MO dye was chosen because of its different chemical structure from that of paracetamol.</w:t>
      </w:r>
      <w:r w:rsidRPr="007802A1">
        <w:rPr>
          <w:rFonts w:ascii="Times New Roman" w:hAnsi="Times New Roman"/>
          <w:bCs/>
          <w:sz w:val="24"/>
          <w:szCs w:val="24"/>
        </w:rPr>
        <w:t xml:space="preserve"> Before any measurement, the </w:t>
      </w:r>
      <w:r w:rsidR="00360142">
        <w:rPr>
          <w:rFonts w:ascii="Times New Roman" w:hAnsi="Times New Roman"/>
          <w:bCs/>
          <w:sz w:val="24"/>
          <w:szCs w:val="24"/>
        </w:rPr>
        <w:t xml:space="preserve">powders </w:t>
      </w:r>
      <w:r w:rsidRPr="007802A1">
        <w:rPr>
          <w:rFonts w:ascii="Times New Roman" w:hAnsi="Times New Roman"/>
          <w:bCs/>
          <w:sz w:val="24"/>
          <w:szCs w:val="24"/>
        </w:rPr>
        <w:t>were irradiated by an UV lamp for 60 min in order to remove the hydrocarbons from the sample</w:t>
      </w:r>
      <w:r w:rsidR="008121D7">
        <w:rPr>
          <w:rFonts w:ascii="Times New Roman" w:hAnsi="Times New Roman"/>
          <w:bCs/>
          <w:sz w:val="24"/>
          <w:szCs w:val="24"/>
        </w:rPr>
        <w:t>s’</w:t>
      </w:r>
      <w:r w:rsidRPr="007802A1">
        <w:rPr>
          <w:rFonts w:ascii="Times New Roman" w:hAnsi="Times New Roman"/>
          <w:bCs/>
          <w:sz w:val="24"/>
          <w:szCs w:val="24"/>
        </w:rPr>
        <w:t xml:space="preserve"> surface </w:t>
      </w:r>
      <w:r w:rsidRPr="00D43210">
        <w:rPr>
          <w:rFonts w:ascii="Times New Roman" w:hAnsi="Times New Roman"/>
          <w:bCs/>
          <w:sz w:val="24"/>
          <w:szCs w:val="24"/>
          <w:highlight w:val="yellow"/>
        </w:rPr>
        <w:t>[</w:t>
      </w:r>
      <w:r w:rsidR="00D43210" w:rsidRPr="00D43210">
        <w:rPr>
          <w:rFonts w:ascii="Times New Roman" w:hAnsi="Times New Roman"/>
          <w:bCs/>
          <w:sz w:val="24"/>
          <w:szCs w:val="24"/>
          <w:highlight w:val="yellow"/>
        </w:rPr>
        <w:t>40</w:t>
      </w:r>
      <w:r w:rsidRPr="00D43210">
        <w:rPr>
          <w:rFonts w:ascii="Times New Roman" w:hAnsi="Times New Roman"/>
          <w:bCs/>
          <w:sz w:val="24"/>
          <w:szCs w:val="24"/>
          <w:highlight w:val="yellow"/>
        </w:rPr>
        <w:t>].</w:t>
      </w:r>
      <w:r w:rsidRPr="007802A1">
        <w:rPr>
          <w:rFonts w:ascii="Times New Roman" w:hAnsi="Times New Roman"/>
          <w:bCs/>
          <w:sz w:val="24"/>
          <w:szCs w:val="24"/>
        </w:rPr>
        <w:t xml:space="preserve"> After th</w:t>
      </w:r>
      <w:r w:rsidR="000809F3">
        <w:rPr>
          <w:rFonts w:ascii="Times New Roman" w:hAnsi="Times New Roman"/>
          <w:bCs/>
          <w:sz w:val="24"/>
          <w:szCs w:val="24"/>
        </w:rPr>
        <w:t>is preconditioning step,</w:t>
      </w:r>
      <w:r w:rsidRPr="007802A1">
        <w:rPr>
          <w:rFonts w:ascii="Times New Roman" w:hAnsi="Times New Roman"/>
          <w:bCs/>
          <w:sz w:val="24"/>
          <w:szCs w:val="24"/>
        </w:rPr>
        <w:t xml:space="preserve"> ~ 1.0 mg of the powder was immersed in 2.0 mL of a</w:t>
      </w:r>
      <w:r w:rsidR="007802A1" w:rsidRPr="007802A1">
        <w:rPr>
          <w:rFonts w:ascii="Times New Roman" w:hAnsi="Times New Roman"/>
          <w:bCs/>
          <w:sz w:val="24"/>
          <w:szCs w:val="24"/>
        </w:rPr>
        <w:t>n</w:t>
      </w:r>
      <w:r w:rsidRPr="007802A1">
        <w:rPr>
          <w:rFonts w:ascii="Times New Roman" w:hAnsi="Times New Roman"/>
          <w:bCs/>
          <w:sz w:val="24"/>
          <w:szCs w:val="24"/>
        </w:rPr>
        <w:t xml:space="preserve"> aqueous solution of paracetamol or MO</w:t>
      </w:r>
      <w:r w:rsidR="00696561">
        <w:rPr>
          <w:rFonts w:ascii="Times New Roman" w:hAnsi="Times New Roman"/>
          <w:bCs/>
          <w:sz w:val="24"/>
          <w:szCs w:val="24"/>
        </w:rPr>
        <w:t xml:space="preserve"> in quartz cuvette</w:t>
      </w:r>
      <w:r w:rsidR="00194481">
        <w:rPr>
          <w:rFonts w:ascii="Times New Roman" w:hAnsi="Times New Roman"/>
          <w:bCs/>
          <w:sz w:val="24"/>
          <w:szCs w:val="24"/>
        </w:rPr>
        <w:t>s</w:t>
      </w:r>
      <w:r w:rsidR="00696561">
        <w:rPr>
          <w:rFonts w:ascii="Times New Roman" w:hAnsi="Times New Roman"/>
          <w:bCs/>
          <w:sz w:val="24"/>
          <w:szCs w:val="24"/>
        </w:rPr>
        <w:t>. The starting concentration of paracetamol and MO was fixed to</w:t>
      </w:r>
      <w:r w:rsidRPr="007802A1">
        <w:rPr>
          <w:rFonts w:ascii="Times New Roman" w:hAnsi="Times New Roman"/>
          <w:bCs/>
          <w:sz w:val="24"/>
          <w:szCs w:val="24"/>
        </w:rPr>
        <w:t xml:space="preserve"> 5</w:t>
      </w:r>
      <w:r w:rsidR="00631445">
        <w:rPr>
          <w:rFonts w:ascii="Times New Roman" w:hAnsi="Times New Roman"/>
          <w:bCs/>
          <w:sz w:val="24"/>
          <w:szCs w:val="24"/>
        </w:rPr>
        <w:t xml:space="preserve"> </w:t>
      </w:r>
      <w:r w:rsidR="00360142">
        <w:rPr>
          <w:rFonts w:ascii="Times New Roman" w:hAnsi="Times New Roman"/>
          <w:bCs/>
          <w:sz w:val="24"/>
          <w:szCs w:val="24"/>
        </w:rPr>
        <w:sym w:font="Symbol" w:char="F0B4"/>
      </w:r>
      <w:r w:rsidR="00631445">
        <w:rPr>
          <w:rFonts w:ascii="Times New Roman" w:hAnsi="Times New Roman"/>
          <w:bCs/>
          <w:sz w:val="24"/>
          <w:szCs w:val="24"/>
        </w:rPr>
        <w:t xml:space="preserve"> </w:t>
      </w:r>
      <w:r w:rsidRPr="007802A1">
        <w:rPr>
          <w:rFonts w:ascii="Times New Roman" w:hAnsi="Times New Roman"/>
          <w:bCs/>
          <w:sz w:val="24"/>
          <w:szCs w:val="24"/>
        </w:rPr>
        <w:t>10</w:t>
      </w:r>
      <w:r w:rsidR="00D30935" w:rsidRPr="00214449">
        <w:rPr>
          <w:rFonts w:ascii="Times New Roman" w:hAnsi="Times New Roman"/>
          <w:bCs/>
          <w:sz w:val="24"/>
          <w:szCs w:val="24"/>
          <w:vertAlign w:val="superscript"/>
        </w:rPr>
        <w:t>-5</w:t>
      </w:r>
      <w:r w:rsidRPr="007802A1">
        <w:rPr>
          <w:rFonts w:ascii="Times New Roman" w:hAnsi="Times New Roman"/>
          <w:bCs/>
          <w:sz w:val="24"/>
          <w:szCs w:val="24"/>
        </w:rPr>
        <w:t xml:space="preserve"> M</w:t>
      </w:r>
      <w:r w:rsidR="00696561">
        <w:rPr>
          <w:rFonts w:ascii="Times New Roman" w:hAnsi="Times New Roman"/>
          <w:bCs/>
          <w:sz w:val="24"/>
          <w:szCs w:val="24"/>
        </w:rPr>
        <w:t xml:space="preserve"> for both pollutants</w:t>
      </w:r>
      <w:r w:rsidR="00834C85">
        <w:rPr>
          <w:rFonts w:ascii="Times New Roman" w:hAnsi="Times New Roman"/>
          <w:bCs/>
          <w:sz w:val="24"/>
          <w:szCs w:val="24"/>
        </w:rPr>
        <w:t>. The solutions were</w:t>
      </w:r>
      <w:r w:rsidR="00EC64A2">
        <w:rPr>
          <w:rFonts w:ascii="Times New Roman" w:hAnsi="Times New Roman"/>
          <w:bCs/>
          <w:sz w:val="24"/>
          <w:szCs w:val="24"/>
        </w:rPr>
        <w:t xml:space="preserve"> </w:t>
      </w:r>
      <w:r w:rsidR="00834C85">
        <w:rPr>
          <w:rFonts w:ascii="Times New Roman" w:hAnsi="Times New Roman"/>
          <w:bCs/>
          <w:sz w:val="24"/>
          <w:szCs w:val="24"/>
        </w:rPr>
        <w:t>treated</w:t>
      </w:r>
      <w:r w:rsidR="00EC64A2">
        <w:rPr>
          <w:rFonts w:ascii="Times New Roman" w:hAnsi="Times New Roman"/>
          <w:bCs/>
          <w:sz w:val="24"/>
          <w:szCs w:val="24"/>
        </w:rPr>
        <w:t xml:space="preserve"> by </w:t>
      </w:r>
      <w:r w:rsidR="00EC64A2" w:rsidRPr="00EC64A2">
        <w:rPr>
          <w:rFonts w:ascii="Times New Roman" w:hAnsi="Times New Roman"/>
          <w:bCs/>
          <w:sz w:val="24"/>
          <w:szCs w:val="24"/>
        </w:rPr>
        <w:t xml:space="preserve">ultrasonic </w:t>
      </w:r>
      <w:r w:rsidR="00EC64A2">
        <w:rPr>
          <w:rFonts w:ascii="Times New Roman" w:hAnsi="Times New Roman"/>
          <w:bCs/>
          <w:sz w:val="24"/>
          <w:szCs w:val="24"/>
        </w:rPr>
        <w:t>irradiations</w:t>
      </w:r>
      <w:r w:rsidR="00EC64A2" w:rsidRPr="00EC64A2">
        <w:rPr>
          <w:rFonts w:ascii="Times New Roman" w:hAnsi="Times New Roman"/>
          <w:bCs/>
          <w:sz w:val="24"/>
          <w:szCs w:val="24"/>
        </w:rPr>
        <w:t xml:space="preserve"> with a frequency of 40 Hz for 5 min</w:t>
      </w:r>
      <w:r w:rsidR="00907FD9">
        <w:rPr>
          <w:rFonts w:ascii="Times New Roman" w:hAnsi="Times New Roman"/>
          <w:bCs/>
          <w:sz w:val="24"/>
          <w:szCs w:val="24"/>
        </w:rPr>
        <w:t>, so to w</w:t>
      </w:r>
      <w:r w:rsidR="00696561">
        <w:rPr>
          <w:rFonts w:ascii="Times New Roman" w:hAnsi="Times New Roman"/>
          <w:bCs/>
          <w:sz w:val="24"/>
          <w:szCs w:val="24"/>
        </w:rPr>
        <w:t>ell disperse the nanopowders</w:t>
      </w:r>
      <w:r w:rsidR="007802A1" w:rsidRPr="007802A1">
        <w:rPr>
          <w:rFonts w:ascii="Times New Roman" w:hAnsi="Times New Roman"/>
          <w:bCs/>
          <w:sz w:val="24"/>
          <w:szCs w:val="24"/>
        </w:rPr>
        <w:t>. The pH of the solutions w</w:t>
      </w:r>
      <w:r w:rsidR="00696561">
        <w:rPr>
          <w:rFonts w:ascii="Times New Roman" w:hAnsi="Times New Roman"/>
          <w:bCs/>
          <w:sz w:val="24"/>
          <w:szCs w:val="24"/>
        </w:rPr>
        <w:t>as</w:t>
      </w:r>
      <w:r w:rsidR="007802A1" w:rsidRPr="007802A1">
        <w:rPr>
          <w:rFonts w:ascii="Times New Roman" w:hAnsi="Times New Roman"/>
          <w:bCs/>
          <w:sz w:val="24"/>
          <w:szCs w:val="24"/>
        </w:rPr>
        <w:t xml:space="preserve"> </w:t>
      </w:r>
      <w:r w:rsidR="00696561">
        <w:rPr>
          <w:rFonts w:ascii="Times New Roman" w:hAnsi="Times New Roman"/>
          <w:bCs/>
          <w:sz w:val="24"/>
          <w:szCs w:val="24"/>
        </w:rPr>
        <w:t xml:space="preserve">measured to be </w:t>
      </w:r>
      <w:r w:rsidR="007802A1" w:rsidRPr="007802A1">
        <w:rPr>
          <w:rFonts w:ascii="Times New Roman" w:hAnsi="Times New Roman"/>
          <w:bCs/>
          <w:sz w:val="24"/>
          <w:szCs w:val="24"/>
        </w:rPr>
        <w:t>7.2 and 6.8</w:t>
      </w:r>
      <w:r w:rsidR="00696561">
        <w:rPr>
          <w:rFonts w:ascii="Times New Roman" w:hAnsi="Times New Roman"/>
          <w:bCs/>
          <w:sz w:val="24"/>
          <w:szCs w:val="24"/>
        </w:rPr>
        <w:t xml:space="preserve"> for the solution with paracetamol and MO</w:t>
      </w:r>
      <w:r w:rsidR="007802A1" w:rsidRPr="007802A1">
        <w:rPr>
          <w:rFonts w:ascii="Times New Roman" w:hAnsi="Times New Roman"/>
          <w:bCs/>
          <w:sz w:val="24"/>
          <w:szCs w:val="24"/>
        </w:rPr>
        <w:t xml:space="preserve">, respectively. Before </w:t>
      </w:r>
      <w:r w:rsidR="00696561">
        <w:rPr>
          <w:rFonts w:ascii="Times New Roman" w:hAnsi="Times New Roman"/>
          <w:bCs/>
          <w:sz w:val="24"/>
          <w:szCs w:val="24"/>
        </w:rPr>
        <w:t>switching on the light</w:t>
      </w:r>
      <w:r w:rsidR="007802A1" w:rsidRPr="007802A1">
        <w:rPr>
          <w:rFonts w:ascii="Times New Roman" w:hAnsi="Times New Roman"/>
          <w:bCs/>
          <w:sz w:val="24"/>
          <w:szCs w:val="24"/>
        </w:rPr>
        <w:t>, control experiments in the dark for 1 h</w:t>
      </w:r>
      <w:r w:rsidR="00696561">
        <w:rPr>
          <w:rFonts w:ascii="Times New Roman" w:hAnsi="Times New Roman"/>
          <w:bCs/>
          <w:sz w:val="24"/>
          <w:szCs w:val="24"/>
        </w:rPr>
        <w:t>r</w:t>
      </w:r>
      <w:r w:rsidR="007802A1" w:rsidRPr="007802A1">
        <w:rPr>
          <w:rFonts w:ascii="Times New Roman" w:hAnsi="Times New Roman"/>
          <w:bCs/>
          <w:sz w:val="24"/>
          <w:szCs w:val="24"/>
        </w:rPr>
        <w:t xml:space="preserve"> were conducted to clarify the contrib</w:t>
      </w:r>
      <w:r w:rsidR="00A478E9">
        <w:rPr>
          <w:rFonts w:ascii="Times New Roman" w:hAnsi="Times New Roman"/>
          <w:bCs/>
          <w:sz w:val="24"/>
          <w:szCs w:val="24"/>
        </w:rPr>
        <w:t xml:space="preserve">ution of the adsorption of the organic </w:t>
      </w:r>
      <w:r w:rsidR="00CF10EE">
        <w:rPr>
          <w:rFonts w:ascii="Times New Roman" w:hAnsi="Times New Roman"/>
          <w:bCs/>
          <w:sz w:val="24"/>
          <w:szCs w:val="24"/>
        </w:rPr>
        <w:t>pollutants</w:t>
      </w:r>
      <w:r w:rsidR="00CF10EE" w:rsidRPr="007802A1">
        <w:rPr>
          <w:rFonts w:ascii="Times New Roman" w:hAnsi="Times New Roman"/>
          <w:bCs/>
          <w:sz w:val="24"/>
          <w:szCs w:val="24"/>
        </w:rPr>
        <w:t xml:space="preserve"> </w:t>
      </w:r>
      <w:r w:rsidR="007802A1" w:rsidRPr="007802A1">
        <w:rPr>
          <w:rFonts w:ascii="Times New Roman" w:hAnsi="Times New Roman"/>
          <w:bCs/>
          <w:sz w:val="24"/>
          <w:szCs w:val="24"/>
        </w:rPr>
        <w:t>on the beaker surface and on the sample surface.</w:t>
      </w:r>
      <w:r w:rsidR="00CF10EE">
        <w:rPr>
          <w:rFonts w:ascii="Times New Roman" w:hAnsi="Times New Roman"/>
          <w:sz w:val="24"/>
          <w:szCs w:val="24"/>
        </w:rPr>
        <w:t xml:space="preserve"> </w:t>
      </w:r>
      <w:r w:rsidR="00A478E9" w:rsidRPr="00A478E9">
        <w:rPr>
          <w:rFonts w:ascii="Times New Roman" w:hAnsi="Times New Roman"/>
          <w:sz w:val="24"/>
          <w:szCs w:val="24"/>
        </w:rPr>
        <w:t>Afterwards,</w:t>
      </w:r>
      <w:r w:rsidR="00A478E9">
        <w:rPr>
          <w:rFonts w:ascii="Times New Roman" w:hAnsi="Times New Roman"/>
          <w:bCs/>
          <w:sz w:val="24"/>
          <w:szCs w:val="24"/>
        </w:rPr>
        <w:t xml:space="preserve"> t</w:t>
      </w:r>
      <w:r w:rsidR="00A478E9" w:rsidRPr="00A478E9">
        <w:rPr>
          <w:rFonts w:ascii="Times New Roman" w:hAnsi="Times New Roman"/>
          <w:bCs/>
          <w:sz w:val="24"/>
          <w:szCs w:val="24"/>
        </w:rPr>
        <w:t>he solution</w:t>
      </w:r>
      <w:r w:rsidR="00A478E9">
        <w:rPr>
          <w:rFonts w:ascii="Times New Roman" w:hAnsi="Times New Roman"/>
          <w:bCs/>
          <w:sz w:val="24"/>
          <w:szCs w:val="24"/>
        </w:rPr>
        <w:t>s</w:t>
      </w:r>
      <w:r w:rsidR="00A478E9" w:rsidRPr="00A478E9">
        <w:rPr>
          <w:rFonts w:ascii="Times New Roman" w:hAnsi="Times New Roman"/>
          <w:bCs/>
          <w:sz w:val="24"/>
          <w:szCs w:val="24"/>
        </w:rPr>
        <w:t xml:space="preserve"> together with the </w:t>
      </w:r>
      <w:r w:rsidR="00CF10EE">
        <w:rPr>
          <w:rFonts w:ascii="Times New Roman" w:hAnsi="Times New Roman"/>
          <w:bCs/>
          <w:sz w:val="24"/>
          <w:szCs w:val="24"/>
        </w:rPr>
        <w:t>nanopowder</w:t>
      </w:r>
      <w:r w:rsidR="00A478E9" w:rsidRPr="00A478E9">
        <w:rPr>
          <w:rFonts w:ascii="Times New Roman" w:hAnsi="Times New Roman"/>
          <w:bCs/>
          <w:sz w:val="24"/>
          <w:szCs w:val="24"/>
        </w:rPr>
        <w:t>s</w:t>
      </w:r>
      <w:r w:rsidR="00F028B7">
        <w:rPr>
          <w:rFonts w:ascii="Times New Roman" w:hAnsi="Times New Roman"/>
          <w:bCs/>
          <w:sz w:val="24"/>
          <w:szCs w:val="24"/>
        </w:rPr>
        <w:t xml:space="preserve"> were irradiated by an UV lamp, </w:t>
      </w:r>
      <w:r w:rsidR="00A478E9" w:rsidRPr="00A478E9">
        <w:rPr>
          <w:rFonts w:ascii="Times New Roman" w:hAnsi="Times New Roman"/>
          <w:bCs/>
          <w:sz w:val="24"/>
          <w:szCs w:val="24"/>
        </w:rPr>
        <w:t>centred at 368 nm, with a full width at half maximum lower than 10 nm, and an irradiance of 4 mW/cm</w:t>
      </w:r>
      <w:r w:rsidR="00A478E9" w:rsidRPr="00A478E9">
        <w:rPr>
          <w:rFonts w:ascii="Times New Roman" w:hAnsi="Times New Roman"/>
          <w:bCs/>
          <w:sz w:val="24"/>
          <w:szCs w:val="24"/>
          <w:vertAlign w:val="superscript"/>
        </w:rPr>
        <w:t>2</w:t>
      </w:r>
      <w:r w:rsidR="00A478E9" w:rsidRPr="00A478E9">
        <w:rPr>
          <w:rFonts w:ascii="Times New Roman" w:hAnsi="Times New Roman"/>
          <w:bCs/>
          <w:sz w:val="24"/>
          <w:szCs w:val="24"/>
        </w:rPr>
        <w:t>. The irradiated solutions were measured at r</w:t>
      </w:r>
      <w:r w:rsidR="00A478E9">
        <w:rPr>
          <w:rFonts w:ascii="Times New Roman" w:hAnsi="Times New Roman"/>
          <w:bCs/>
          <w:sz w:val="24"/>
          <w:szCs w:val="24"/>
        </w:rPr>
        <w:t>egular time intervals, up to 3</w:t>
      </w:r>
      <w:r w:rsidR="00A478E9" w:rsidRPr="00A478E9">
        <w:rPr>
          <w:rFonts w:ascii="Times New Roman" w:hAnsi="Times New Roman"/>
          <w:bCs/>
          <w:sz w:val="24"/>
          <w:szCs w:val="24"/>
        </w:rPr>
        <w:t xml:space="preserve"> hrs, with an UV-VIS spectrophotometer</w:t>
      </w:r>
      <w:r w:rsidR="00A478E9">
        <w:rPr>
          <w:rFonts w:ascii="Times New Roman" w:hAnsi="Times New Roman"/>
          <w:bCs/>
          <w:sz w:val="24"/>
          <w:szCs w:val="24"/>
        </w:rPr>
        <w:t xml:space="preserve"> </w:t>
      </w:r>
      <w:r w:rsidR="00A478E9" w:rsidRPr="00A478E9">
        <w:rPr>
          <w:rFonts w:ascii="Times New Roman" w:hAnsi="Times New Roman"/>
          <w:sz w:val="24"/>
          <w:szCs w:val="24"/>
        </w:rPr>
        <w:t xml:space="preserve">(Lambda </w:t>
      </w:r>
      <w:r w:rsidR="00CF10EE">
        <w:rPr>
          <w:rFonts w:ascii="Times New Roman" w:hAnsi="Times New Roman"/>
          <w:sz w:val="24"/>
          <w:szCs w:val="24"/>
        </w:rPr>
        <w:t>4</w:t>
      </w:r>
      <w:r w:rsidR="00CF10EE" w:rsidRPr="00A478E9">
        <w:rPr>
          <w:rFonts w:ascii="Times New Roman" w:hAnsi="Times New Roman"/>
          <w:sz w:val="24"/>
          <w:szCs w:val="24"/>
        </w:rPr>
        <w:t>5</w:t>
      </w:r>
      <w:r w:rsidR="00A478E9" w:rsidRPr="00A478E9">
        <w:rPr>
          <w:rFonts w:ascii="Times New Roman" w:hAnsi="Times New Roman"/>
          <w:sz w:val="24"/>
          <w:szCs w:val="24"/>
        </w:rPr>
        <w:t>, Perkin-Elmer)</w:t>
      </w:r>
      <w:r w:rsidR="00A478E9">
        <w:rPr>
          <w:rFonts w:ascii="Times New Roman" w:hAnsi="Times New Roman"/>
          <w:sz w:val="24"/>
          <w:szCs w:val="24"/>
        </w:rPr>
        <w:t>,</w:t>
      </w:r>
      <w:r w:rsidR="00A478E9" w:rsidRPr="00A478E9">
        <w:rPr>
          <w:rFonts w:ascii="Times New Roman" w:hAnsi="Times New Roman"/>
          <w:sz w:val="24"/>
          <w:szCs w:val="24"/>
        </w:rPr>
        <w:t xml:space="preserve"> in a wavelength range of 200-700 nm. </w:t>
      </w:r>
      <w:r w:rsidR="00EF1950">
        <w:rPr>
          <w:rFonts w:ascii="Times New Roman" w:hAnsi="Times New Roman"/>
          <w:sz w:val="24"/>
          <w:szCs w:val="24"/>
        </w:rPr>
        <w:t xml:space="preserve">Before </w:t>
      </w:r>
      <w:r w:rsidR="00CF10EE">
        <w:rPr>
          <w:rFonts w:ascii="Times New Roman" w:hAnsi="Times New Roman"/>
          <w:sz w:val="24"/>
          <w:szCs w:val="24"/>
        </w:rPr>
        <w:t>any</w:t>
      </w:r>
      <w:r w:rsidR="00EF1950">
        <w:rPr>
          <w:rFonts w:ascii="Times New Roman" w:hAnsi="Times New Roman"/>
          <w:sz w:val="24"/>
          <w:szCs w:val="24"/>
        </w:rPr>
        <w:t xml:space="preserve"> </w:t>
      </w:r>
      <w:r w:rsidR="005D2134">
        <w:rPr>
          <w:rFonts w:ascii="Times New Roman" w:hAnsi="Times New Roman"/>
          <w:sz w:val="24"/>
          <w:szCs w:val="24"/>
        </w:rPr>
        <w:t>measurements,</w:t>
      </w:r>
      <w:r w:rsidR="00EF1950">
        <w:rPr>
          <w:rFonts w:ascii="Times New Roman" w:hAnsi="Times New Roman"/>
          <w:sz w:val="24"/>
          <w:szCs w:val="24"/>
        </w:rPr>
        <w:t xml:space="preserve"> the samples were centrifuged for 5 min with a spin of 1500 rpm</w:t>
      </w:r>
      <w:r w:rsidR="00924C58">
        <w:rPr>
          <w:rFonts w:ascii="Times New Roman" w:hAnsi="Times New Roman"/>
          <w:sz w:val="24"/>
          <w:szCs w:val="24"/>
        </w:rPr>
        <w:t>, so</w:t>
      </w:r>
      <w:r w:rsidR="00EF1950">
        <w:rPr>
          <w:rFonts w:ascii="Times New Roman" w:hAnsi="Times New Roman"/>
          <w:sz w:val="24"/>
          <w:szCs w:val="24"/>
        </w:rPr>
        <w:t xml:space="preserve"> to </w:t>
      </w:r>
      <w:r w:rsidR="008121D7">
        <w:rPr>
          <w:rFonts w:ascii="Times New Roman" w:hAnsi="Times New Roman"/>
          <w:sz w:val="24"/>
          <w:szCs w:val="24"/>
        </w:rPr>
        <w:t xml:space="preserve">remove the powders and </w:t>
      </w:r>
      <w:r w:rsidR="00EF1950">
        <w:rPr>
          <w:rFonts w:ascii="Times New Roman" w:hAnsi="Times New Roman"/>
          <w:sz w:val="24"/>
          <w:szCs w:val="24"/>
        </w:rPr>
        <w:t xml:space="preserve">reduce the </w:t>
      </w:r>
      <w:r w:rsidR="00CF10EE">
        <w:rPr>
          <w:rFonts w:ascii="Times New Roman" w:hAnsi="Times New Roman"/>
          <w:sz w:val="24"/>
          <w:szCs w:val="24"/>
        </w:rPr>
        <w:t xml:space="preserve">light </w:t>
      </w:r>
      <w:r w:rsidR="00EF1950">
        <w:rPr>
          <w:rFonts w:ascii="Times New Roman" w:hAnsi="Times New Roman"/>
          <w:sz w:val="24"/>
          <w:szCs w:val="24"/>
        </w:rPr>
        <w:t>scattering</w:t>
      </w:r>
      <w:r w:rsidR="008121D7">
        <w:rPr>
          <w:rFonts w:ascii="Times New Roman" w:hAnsi="Times New Roman"/>
          <w:sz w:val="24"/>
          <w:szCs w:val="24"/>
        </w:rPr>
        <w:t xml:space="preserve"> phenomena during the spectrophotometer measurements</w:t>
      </w:r>
      <w:r w:rsidR="00EF1950">
        <w:rPr>
          <w:rFonts w:ascii="Times New Roman" w:hAnsi="Times New Roman"/>
          <w:sz w:val="24"/>
          <w:szCs w:val="24"/>
        </w:rPr>
        <w:t xml:space="preserve">. </w:t>
      </w:r>
      <w:r w:rsidR="00CF10EE">
        <w:rPr>
          <w:rFonts w:ascii="Times New Roman" w:hAnsi="Times New Roman"/>
          <w:bCs/>
          <w:sz w:val="24"/>
          <w:szCs w:val="24"/>
        </w:rPr>
        <w:t>T</w:t>
      </w:r>
      <w:r w:rsidR="00A478E9" w:rsidRPr="00A478E9">
        <w:rPr>
          <w:rFonts w:ascii="Times New Roman" w:hAnsi="Times New Roman"/>
          <w:bCs/>
          <w:sz w:val="24"/>
          <w:szCs w:val="24"/>
        </w:rPr>
        <w:t>he degradation of paracetamol</w:t>
      </w:r>
      <w:r w:rsidR="000E644F">
        <w:rPr>
          <w:rFonts w:ascii="Times New Roman" w:hAnsi="Times New Roman"/>
          <w:bCs/>
          <w:sz w:val="24"/>
          <w:szCs w:val="24"/>
        </w:rPr>
        <w:t>,</w:t>
      </w:r>
      <w:r w:rsidR="00A478E9" w:rsidRPr="00A478E9">
        <w:rPr>
          <w:rFonts w:ascii="Times New Roman" w:hAnsi="Times New Roman"/>
          <w:bCs/>
          <w:sz w:val="24"/>
          <w:szCs w:val="24"/>
        </w:rPr>
        <w:t xml:space="preserve"> and MO </w:t>
      </w:r>
      <w:r w:rsidR="00194481" w:rsidRPr="00A478E9">
        <w:rPr>
          <w:rFonts w:ascii="Times New Roman" w:hAnsi="Times New Roman"/>
          <w:bCs/>
          <w:sz w:val="24"/>
          <w:szCs w:val="24"/>
        </w:rPr>
        <w:t>w</w:t>
      </w:r>
      <w:r w:rsidR="00194481">
        <w:rPr>
          <w:rFonts w:ascii="Times New Roman" w:hAnsi="Times New Roman"/>
          <w:bCs/>
          <w:sz w:val="24"/>
          <w:szCs w:val="24"/>
        </w:rPr>
        <w:t>as</w:t>
      </w:r>
      <w:r w:rsidR="00194481" w:rsidRPr="00A478E9">
        <w:rPr>
          <w:rFonts w:ascii="Times New Roman" w:hAnsi="Times New Roman"/>
          <w:bCs/>
          <w:sz w:val="24"/>
          <w:szCs w:val="24"/>
        </w:rPr>
        <w:t xml:space="preserve"> </w:t>
      </w:r>
      <w:r w:rsidR="00A478E9" w:rsidRPr="00A478E9">
        <w:rPr>
          <w:rFonts w:ascii="Times New Roman" w:hAnsi="Times New Roman"/>
          <w:bCs/>
          <w:sz w:val="24"/>
          <w:szCs w:val="24"/>
        </w:rPr>
        <w:t>evaluated by the absorbance peaks at 243 nm and 464 nm, respectively, in the Lambert-Beer regime</w:t>
      </w:r>
      <w:r w:rsidR="00EC64A2">
        <w:rPr>
          <w:rFonts w:ascii="Times New Roman" w:hAnsi="Times New Roman"/>
          <w:bCs/>
          <w:sz w:val="24"/>
          <w:szCs w:val="24"/>
        </w:rPr>
        <w:t xml:space="preserve"> </w:t>
      </w:r>
      <w:r w:rsidR="00EC64A2" w:rsidRPr="00D43210">
        <w:rPr>
          <w:rFonts w:ascii="Times New Roman" w:hAnsi="Times New Roman"/>
          <w:bCs/>
          <w:sz w:val="24"/>
          <w:szCs w:val="24"/>
          <w:highlight w:val="yellow"/>
        </w:rPr>
        <w:t>[</w:t>
      </w:r>
      <w:r w:rsidR="00D43210" w:rsidRPr="00D43210">
        <w:rPr>
          <w:rFonts w:ascii="Times New Roman" w:hAnsi="Times New Roman"/>
          <w:bCs/>
          <w:sz w:val="24"/>
          <w:szCs w:val="24"/>
          <w:highlight w:val="yellow"/>
        </w:rPr>
        <w:t>41</w:t>
      </w:r>
      <w:r w:rsidR="00EC64A2" w:rsidRPr="00D43210">
        <w:rPr>
          <w:rFonts w:ascii="Times New Roman" w:hAnsi="Times New Roman"/>
          <w:bCs/>
          <w:sz w:val="24"/>
          <w:szCs w:val="24"/>
          <w:highlight w:val="yellow"/>
        </w:rPr>
        <w:t>]</w:t>
      </w:r>
      <w:r w:rsidR="00A478E9" w:rsidRPr="00A478E9">
        <w:rPr>
          <w:rFonts w:ascii="Times New Roman" w:hAnsi="Times New Roman"/>
          <w:bCs/>
          <w:sz w:val="24"/>
          <w:szCs w:val="24"/>
        </w:rPr>
        <w:t>.</w:t>
      </w:r>
      <w:r w:rsidR="00712E4D">
        <w:rPr>
          <w:rFonts w:ascii="Times New Roman" w:hAnsi="Times New Roman"/>
          <w:sz w:val="24"/>
          <w:szCs w:val="24"/>
        </w:rPr>
        <w:t xml:space="preserve"> </w:t>
      </w:r>
      <w:r w:rsidR="004109A5" w:rsidRPr="00EC64A2">
        <w:rPr>
          <w:rFonts w:ascii="Times New Roman" w:hAnsi="Times New Roman"/>
          <w:sz w:val="24"/>
          <w:szCs w:val="24"/>
        </w:rPr>
        <w:t xml:space="preserve">The decomposition of </w:t>
      </w:r>
      <w:r w:rsidR="00EC64A2" w:rsidRPr="00EC64A2">
        <w:rPr>
          <w:rFonts w:ascii="Times New Roman" w:hAnsi="Times New Roman"/>
          <w:sz w:val="24"/>
          <w:szCs w:val="24"/>
        </w:rPr>
        <w:t>paracetamol and</w:t>
      </w:r>
      <w:r w:rsidR="004109A5" w:rsidRPr="00EC64A2">
        <w:rPr>
          <w:rFonts w:ascii="Times New Roman" w:hAnsi="Times New Roman"/>
          <w:sz w:val="24"/>
          <w:szCs w:val="24"/>
        </w:rPr>
        <w:t xml:space="preserve"> M</w:t>
      </w:r>
      <w:r w:rsidR="00EC64A2" w:rsidRPr="00EC64A2">
        <w:rPr>
          <w:rFonts w:ascii="Times New Roman" w:hAnsi="Times New Roman"/>
          <w:sz w:val="24"/>
          <w:szCs w:val="24"/>
        </w:rPr>
        <w:t xml:space="preserve">O </w:t>
      </w:r>
      <w:r w:rsidR="004109A5" w:rsidRPr="00EC64A2">
        <w:rPr>
          <w:rFonts w:ascii="Times New Roman" w:hAnsi="Times New Roman"/>
          <w:sz w:val="24"/>
          <w:szCs w:val="24"/>
        </w:rPr>
        <w:t xml:space="preserve">dye in the absence of any photocatalyst was </w:t>
      </w:r>
      <w:r w:rsidR="00712E4D">
        <w:rPr>
          <w:rFonts w:ascii="Times New Roman" w:hAnsi="Times New Roman"/>
          <w:sz w:val="24"/>
          <w:szCs w:val="24"/>
        </w:rPr>
        <w:t xml:space="preserve">also </w:t>
      </w:r>
      <w:r w:rsidR="004109A5" w:rsidRPr="00EC64A2">
        <w:rPr>
          <w:rFonts w:ascii="Times New Roman" w:hAnsi="Times New Roman"/>
          <w:sz w:val="24"/>
          <w:szCs w:val="24"/>
        </w:rPr>
        <w:t xml:space="preserve">checked as reference. </w:t>
      </w:r>
    </w:p>
    <w:p w:rsidR="006415DA" w:rsidRDefault="00E24526" w:rsidP="0056231E">
      <w:pPr>
        <w:pStyle w:val="Paragrafoelenco"/>
        <w:autoSpaceDE w:val="0"/>
        <w:autoSpaceDN w:val="0"/>
        <w:adjustRightInd w:val="0"/>
        <w:spacing w:after="200" w:line="480" w:lineRule="auto"/>
        <w:ind w:left="0" w:firstLine="284"/>
        <w:jc w:val="both"/>
        <w:rPr>
          <w:rFonts w:ascii="Times New Roman" w:hAnsi="Times New Roman"/>
          <w:sz w:val="24"/>
          <w:szCs w:val="24"/>
        </w:rPr>
      </w:pPr>
      <w:r>
        <w:rPr>
          <w:rFonts w:ascii="Times New Roman" w:hAnsi="Times New Roman"/>
          <w:sz w:val="24"/>
          <w:szCs w:val="24"/>
          <w:highlight w:val="yellow"/>
        </w:rPr>
        <w:lastRenderedPageBreak/>
        <w:t>T</w:t>
      </w:r>
      <w:r w:rsidR="006415DA" w:rsidRPr="006415DA">
        <w:rPr>
          <w:rFonts w:ascii="Times New Roman" w:hAnsi="Times New Roman"/>
          <w:sz w:val="24"/>
          <w:szCs w:val="24"/>
          <w:highlight w:val="yellow"/>
        </w:rPr>
        <w:t>he photocatalytic activity of the M</w:t>
      </w:r>
      <w:r w:rsidR="00637E1E">
        <w:rPr>
          <w:rFonts w:ascii="Times New Roman" w:hAnsi="Times New Roman"/>
          <w:sz w:val="24"/>
          <w:szCs w:val="24"/>
          <w:highlight w:val="yellow"/>
        </w:rPr>
        <w:t>I</w:t>
      </w:r>
      <w:r w:rsidR="00280D2D">
        <w:rPr>
          <w:rFonts w:ascii="Times New Roman" w:hAnsi="Times New Roman"/>
          <w:sz w:val="24"/>
          <w:szCs w:val="24"/>
          <w:highlight w:val="yellow"/>
        </w:rPr>
        <w:t xml:space="preserve"> </w:t>
      </w:r>
      <w:r w:rsidR="006415DA" w:rsidRPr="006415DA">
        <w:rPr>
          <w:rFonts w:ascii="Times New Roman" w:hAnsi="Times New Roman"/>
          <w:sz w:val="24"/>
          <w:szCs w:val="24"/>
          <w:highlight w:val="yellow"/>
        </w:rPr>
        <w:t>ZnO was also tested for the degradation of phenol,</w:t>
      </w:r>
      <w:r>
        <w:rPr>
          <w:rFonts w:ascii="Times New Roman" w:hAnsi="Times New Roman"/>
          <w:sz w:val="24"/>
          <w:szCs w:val="24"/>
          <w:highlight w:val="yellow"/>
        </w:rPr>
        <w:t xml:space="preserve"> an organic pollutant with a chemical structure similar to the paracetamol. The measurements were performed with </w:t>
      </w:r>
      <w:r w:rsidR="006415DA" w:rsidRPr="006415DA">
        <w:rPr>
          <w:rFonts w:ascii="Times New Roman" w:hAnsi="Times New Roman"/>
          <w:sz w:val="24"/>
          <w:szCs w:val="24"/>
          <w:highlight w:val="yellow"/>
        </w:rPr>
        <w:t xml:space="preserve">the same </w:t>
      </w:r>
      <w:r w:rsidR="00280D2D" w:rsidRPr="006415DA">
        <w:rPr>
          <w:rFonts w:ascii="Times New Roman" w:hAnsi="Times New Roman"/>
          <w:sz w:val="24"/>
          <w:szCs w:val="24"/>
          <w:highlight w:val="yellow"/>
        </w:rPr>
        <w:t>procedures</w:t>
      </w:r>
      <w:r w:rsidR="006415DA" w:rsidRPr="006415DA">
        <w:rPr>
          <w:rFonts w:ascii="Times New Roman" w:hAnsi="Times New Roman"/>
          <w:sz w:val="24"/>
          <w:szCs w:val="24"/>
          <w:highlight w:val="yellow"/>
        </w:rPr>
        <w:t xml:space="preserve"> described above for </w:t>
      </w:r>
      <w:r w:rsidRPr="006415DA">
        <w:rPr>
          <w:rFonts w:ascii="Times New Roman" w:hAnsi="Times New Roman"/>
          <w:sz w:val="24"/>
          <w:szCs w:val="24"/>
          <w:highlight w:val="yellow"/>
        </w:rPr>
        <w:t xml:space="preserve">paracetamol </w:t>
      </w:r>
      <w:r>
        <w:rPr>
          <w:rFonts w:ascii="Times New Roman" w:hAnsi="Times New Roman"/>
          <w:sz w:val="24"/>
          <w:szCs w:val="24"/>
          <w:highlight w:val="yellow"/>
        </w:rPr>
        <w:t xml:space="preserve">and </w:t>
      </w:r>
      <w:r w:rsidR="006415DA" w:rsidRPr="006415DA">
        <w:rPr>
          <w:rFonts w:ascii="Times New Roman" w:hAnsi="Times New Roman"/>
          <w:sz w:val="24"/>
          <w:szCs w:val="24"/>
          <w:highlight w:val="yellow"/>
        </w:rPr>
        <w:t>MO</w:t>
      </w:r>
      <w:r>
        <w:rPr>
          <w:rFonts w:ascii="Times New Roman" w:hAnsi="Times New Roman"/>
          <w:sz w:val="24"/>
          <w:szCs w:val="24"/>
          <w:highlight w:val="yellow"/>
        </w:rPr>
        <w:t xml:space="preserve"> photo</w:t>
      </w:r>
      <w:r w:rsidR="006415DA" w:rsidRPr="006415DA">
        <w:rPr>
          <w:rFonts w:ascii="Times New Roman" w:hAnsi="Times New Roman"/>
          <w:sz w:val="24"/>
          <w:szCs w:val="24"/>
          <w:highlight w:val="yellow"/>
        </w:rPr>
        <w:t>degradation. The st</w:t>
      </w:r>
      <w:r w:rsidR="000E644F">
        <w:rPr>
          <w:rFonts w:ascii="Times New Roman" w:hAnsi="Times New Roman"/>
          <w:sz w:val="24"/>
          <w:szCs w:val="24"/>
          <w:highlight w:val="yellow"/>
        </w:rPr>
        <w:t>arting solution included phenol</w:t>
      </w:r>
      <w:r w:rsidR="006415DA" w:rsidRPr="006415DA">
        <w:rPr>
          <w:rFonts w:ascii="Times New Roman" w:hAnsi="Times New Roman"/>
          <w:sz w:val="24"/>
          <w:szCs w:val="24"/>
          <w:highlight w:val="yellow"/>
        </w:rPr>
        <w:t xml:space="preserve"> in de-ionized water, with a </w:t>
      </w:r>
      <w:r w:rsidR="006415DA" w:rsidRPr="00E24526">
        <w:rPr>
          <w:rFonts w:ascii="Times New Roman" w:hAnsi="Times New Roman"/>
          <w:sz w:val="24"/>
          <w:szCs w:val="24"/>
          <w:highlight w:val="yellow"/>
        </w:rPr>
        <w:t xml:space="preserve">phenol concentration of </w:t>
      </w:r>
      <w:r w:rsidR="006415DA" w:rsidRPr="00E24526">
        <w:rPr>
          <w:rFonts w:ascii="Times New Roman" w:hAnsi="Times New Roman"/>
          <w:bCs/>
          <w:sz w:val="24"/>
          <w:szCs w:val="24"/>
          <w:highlight w:val="yellow"/>
        </w:rPr>
        <w:t xml:space="preserve">5 </w:t>
      </w:r>
      <w:r w:rsidR="006415DA" w:rsidRPr="00E24526">
        <w:rPr>
          <w:rFonts w:ascii="Times New Roman" w:hAnsi="Times New Roman"/>
          <w:bCs/>
          <w:sz w:val="24"/>
          <w:szCs w:val="24"/>
          <w:highlight w:val="yellow"/>
        </w:rPr>
        <w:sym w:font="Symbol" w:char="F0B4"/>
      </w:r>
      <w:r w:rsidR="006415DA" w:rsidRPr="00E24526">
        <w:rPr>
          <w:rFonts w:ascii="Times New Roman" w:hAnsi="Times New Roman"/>
          <w:bCs/>
          <w:sz w:val="24"/>
          <w:szCs w:val="24"/>
          <w:highlight w:val="yellow"/>
        </w:rPr>
        <w:t xml:space="preserve"> 10</w:t>
      </w:r>
      <w:r w:rsidR="006415DA" w:rsidRPr="00E24526">
        <w:rPr>
          <w:rFonts w:ascii="Times New Roman" w:hAnsi="Times New Roman"/>
          <w:bCs/>
          <w:sz w:val="24"/>
          <w:szCs w:val="24"/>
          <w:highlight w:val="yellow"/>
          <w:vertAlign w:val="superscript"/>
        </w:rPr>
        <w:t>-5</w:t>
      </w:r>
      <w:r w:rsidR="006415DA" w:rsidRPr="00E24526">
        <w:rPr>
          <w:rFonts w:ascii="Times New Roman" w:hAnsi="Times New Roman"/>
          <w:bCs/>
          <w:sz w:val="24"/>
          <w:szCs w:val="24"/>
          <w:highlight w:val="yellow"/>
        </w:rPr>
        <w:t xml:space="preserve"> M</w:t>
      </w:r>
      <w:r w:rsidR="006415DA" w:rsidRPr="00E24526">
        <w:rPr>
          <w:rFonts w:ascii="Times New Roman" w:hAnsi="Times New Roman"/>
          <w:sz w:val="24"/>
          <w:szCs w:val="24"/>
          <w:highlight w:val="yellow"/>
        </w:rPr>
        <w:t xml:space="preserve">. </w:t>
      </w:r>
      <w:r w:rsidRPr="00E24526">
        <w:rPr>
          <w:rFonts w:ascii="Times New Roman" w:hAnsi="Times New Roman"/>
          <w:bCs/>
          <w:sz w:val="24"/>
          <w:szCs w:val="24"/>
          <w:highlight w:val="yellow"/>
        </w:rPr>
        <w:t xml:space="preserve">The pH of the solution was measured to be 6.2. </w:t>
      </w:r>
      <w:r w:rsidR="006415DA" w:rsidRPr="00E24526">
        <w:rPr>
          <w:rFonts w:ascii="Times New Roman" w:hAnsi="Times New Roman"/>
          <w:sz w:val="24"/>
          <w:szCs w:val="24"/>
          <w:highlight w:val="yellow"/>
        </w:rPr>
        <w:t>The</w:t>
      </w:r>
      <w:r w:rsidR="006415DA" w:rsidRPr="006415DA">
        <w:rPr>
          <w:rFonts w:ascii="Times New Roman" w:hAnsi="Times New Roman"/>
          <w:sz w:val="24"/>
          <w:szCs w:val="24"/>
          <w:highlight w:val="yellow"/>
        </w:rPr>
        <w:t xml:space="preserve"> variation</w:t>
      </w:r>
      <w:r w:rsidR="000E644F">
        <w:rPr>
          <w:rFonts w:ascii="Times New Roman" w:hAnsi="Times New Roman"/>
          <w:sz w:val="24"/>
          <w:szCs w:val="24"/>
          <w:highlight w:val="yellow"/>
        </w:rPr>
        <w:t xml:space="preserve"> of the concentration of phenol</w:t>
      </w:r>
      <w:r w:rsidR="006415DA" w:rsidRPr="006415DA">
        <w:rPr>
          <w:rFonts w:ascii="Times New Roman" w:hAnsi="Times New Roman"/>
          <w:sz w:val="24"/>
          <w:szCs w:val="24"/>
          <w:highlight w:val="yellow"/>
        </w:rPr>
        <w:t xml:space="preserve"> was measured spectrophotometrically (Hach DR 3900 spectrophotometer),</w:t>
      </w:r>
      <w:r w:rsidR="00354397">
        <w:rPr>
          <w:rFonts w:ascii="Times New Roman" w:hAnsi="Times New Roman"/>
          <w:sz w:val="24"/>
          <w:szCs w:val="24"/>
          <w:highlight w:val="yellow"/>
        </w:rPr>
        <w:t xml:space="preserve"> </w:t>
      </w:r>
      <w:r w:rsidR="006415DA" w:rsidRPr="006415DA">
        <w:rPr>
          <w:rFonts w:ascii="Times New Roman" w:hAnsi="Times New Roman"/>
          <w:sz w:val="24"/>
          <w:szCs w:val="24"/>
          <w:highlight w:val="yellow"/>
        </w:rPr>
        <w:t>using LCK345 cuvette tests.</w:t>
      </w:r>
    </w:p>
    <w:p w:rsidR="008434AD" w:rsidRDefault="006715F4" w:rsidP="0037254C">
      <w:pPr>
        <w:pStyle w:val="BDAbstract"/>
        <w:numPr>
          <w:ilvl w:val="0"/>
          <w:numId w:val="7"/>
        </w:numPr>
        <w:ind w:left="567" w:hanging="283"/>
        <w:rPr>
          <w:b/>
        </w:rPr>
      </w:pPr>
      <w:r w:rsidRPr="00EC64A2">
        <w:rPr>
          <w:b/>
        </w:rPr>
        <w:t>Results and discussions</w:t>
      </w:r>
      <w:r w:rsidR="00AB0C55" w:rsidRPr="00AB0C55">
        <w:rPr>
          <w:rFonts w:ascii="Times New Roman" w:hAnsi="Times New Roman"/>
          <w:bCs/>
          <w:szCs w:val="24"/>
        </w:rPr>
        <w:t xml:space="preserve"> </w:t>
      </w:r>
    </w:p>
    <w:p w:rsidR="0029685E" w:rsidRDefault="002B4B7B" w:rsidP="0037254C">
      <w:pPr>
        <w:spacing w:line="480" w:lineRule="auto"/>
        <w:ind w:firstLine="284"/>
        <w:contextualSpacing/>
        <w:jc w:val="both"/>
        <w:rPr>
          <w:rFonts w:ascii="Times New Roman" w:hAnsi="Times New Roman"/>
          <w:sz w:val="24"/>
          <w:szCs w:val="24"/>
        </w:rPr>
      </w:pPr>
      <w:r>
        <w:rPr>
          <w:rFonts w:ascii="Times New Roman" w:hAnsi="Times New Roman"/>
          <w:sz w:val="24"/>
          <w:szCs w:val="24"/>
        </w:rPr>
        <w:t>Figure 1</w:t>
      </w:r>
      <w:r w:rsidR="001240DF">
        <w:rPr>
          <w:rFonts w:ascii="Times New Roman" w:hAnsi="Times New Roman"/>
          <w:sz w:val="24"/>
          <w:szCs w:val="24"/>
        </w:rPr>
        <w:t xml:space="preserve"> </w:t>
      </w:r>
      <w:r>
        <w:rPr>
          <w:rFonts w:ascii="Times New Roman" w:hAnsi="Times New Roman"/>
          <w:sz w:val="24"/>
          <w:szCs w:val="24"/>
        </w:rPr>
        <w:t xml:space="preserve">(a) shows the </w:t>
      </w:r>
      <w:r w:rsidR="00AB0C55" w:rsidRPr="00AB0C55">
        <w:rPr>
          <w:rFonts w:ascii="Times New Roman" w:hAnsi="Times New Roman"/>
          <w:sz w:val="24"/>
          <w:szCs w:val="24"/>
        </w:rPr>
        <w:t xml:space="preserve">SEM analysis </w:t>
      </w:r>
      <w:r w:rsidR="009D7A84">
        <w:rPr>
          <w:rFonts w:ascii="Times New Roman" w:hAnsi="Times New Roman"/>
          <w:sz w:val="24"/>
          <w:szCs w:val="24"/>
        </w:rPr>
        <w:t xml:space="preserve">of </w:t>
      </w:r>
      <w:r w:rsidR="00AB0C55" w:rsidRPr="00AB0C55">
        <w:rPr>
          <w:rFonts w:ascii="Times New Roman" w:hAnsi="Times New Roman"/>
          <w:sz w:val="24"/>
          <w:szCs w:val="24"/>
        </w:rPr>
        <w:t>the ZnO</w:t>
      </w:r>
      <w:r w:rsidR="009D7A84">
        <w:rPr>
          <w:rFonts w:ascii="Times New Roman" w:hAnsi="Times New Roman"/>
          <w:sz w:val="24"/>
          <w:szCs w:val="24"/>
        </w:rPr>
        <w:t xml:space="preserve"> </w:t>
      </w:r>
      <w:r w:rsidR="00924C58">
        <w:rPr>
          <w:rFonts w:ascii="Times New Roman" w:hAnsi="Times New Roman"/>
          <w:sz w:val="24"/>
          <w:szCs w:val="24"/>
        </w:rPr>
        <w:t xml:space="preserve">reference </w:t>
      </w:r>
      <w:r w:rsidR="009D7A84">
        <w:rPr>
          <w:rFonts w:ascii="Times New Roman" w:hAnsi="Times New Roman"/>
          <w:sz w:val="24"/>
          <w:szCs w:val="24"/>
        </w:rPr>
        <w:t xml:space="preserve">nanopowders. </w:t>
      </w:r>
      <w:r w:rsidR="008A2DE5">
        <w:rPr>
          <w:rFonts w:ascii="Times New Roman" w:hAnsi="Times New Roman"/>
          <w:sz w:val="24"/>
          <w:szCs w:val="24"/>
        </w:rPr>
        <w:t xml:space="preserve"> </w:t>
      </w:r>
      <w:r w:rsidR="001240DF">
        <w:rPr>
          <w:rFonts w:ascii="Times New Roman" w:hAnsi="Times New Roman"/>
          <w:sz w:val="24"/>
          <w:szCs w:val="24"/>
        </w:rPr>
        <w:t>The</w:t>
      </w:r>
      <w:r w:rsidR="001240DF" w:rsidRPr="00AB0C55">
        <w:rPr>
          <w:rFonts w:ascii="Times New Roman" w:hAnsi="Times New Roman"/>
          <w:sz w:val="24"/>
          <w:szCs w:val="24"/>
        </w:rPr>
        <w:t xml:space="preserve"> morphology</w:t>
      </w:r>
      <w:r w:rsidR="00AB0C55" w:rsidRPr="00AB0C55">
        <w:rPr>
          <w:rFonts w:ascii="Times New Roman" w:hAnsi="Times New Roman"/>
          <w:sz w:val="24"/>
          <w:szCs w:val="24"/>
        </w:rPr>
        <w:t xml:space="preserve"> </w:t>
      </w:r>
      <w:r w:rsidR="001240DF">
        <w:rPr>
          <w:rFonts w:ascii="Times New Roman" w:hAnsi="Times New Roman"/>
          <w:sz w:val="24"/>
          <w:szCs w:val="24"/>
        </w:rPr>
        <w:t xml:space="preserve">of the nanomaterials </w:t>
      </w:r>
      <w:r w:rsidR="00AB0C55" w:rsidRPr="00AB0C55">
        <w:rPr>
          <w:rFonts w:ascii="Times New Roman" w:hAnsi="Times New Roman"/>
          <w:sz w:val="24"/>
          <w:szCs w:val="24"/>
        </w:rPr>
        <w:t xml:space="preserve">appears as a </w:t>
      </w:r>
      <w:r w:rsidR="008A2DE5">
        <w:rPr>
          <w:rFonts w:ascii="Times New Roman" w:hAnsi="Times New Roman"/>
          <w:sz w:val="24"/>
          <w:szCs w:val="24"/>
        </w:rPr>
        <w:t xml:space="preserve">combination </w:t>
      </w:r>
      <w:r w:rsidR="00AB0C55" w:rsidRPr="00AB0C55">
        <w:rPr>
          <w:rFonts w:ascii="Times New Roman" w:hAnsi="Times New Roman"/>
          <w:sz w:val="24"/>
          <w:szCs w:val="24"/>
        </w:rPr>
        <w:t xml:space="preserve">of flakes with </w:t>
      </w:r>
      <w:r w:rsidR="008A2DE5">
        <w:rPr>
          <w:rFonts w:ascii="Times New Roman" w:hAnsi="Times New Roman"/>
          <w:sz w:val="24"/>
          <w:szCs w:val="24"/>
        </w:rPr>
        <w:t xml:space="preserve">a </w:t>
      </w:r>
      <w:r w:rsidR="00AB0C55" w:rsidRPr="00AB0C55">
        <w:rPr>
          <w:rFonts w:ascii="Times New Roman" w:hAnsi="Times New Roman"/>
          <w:sz w:val="24"/>
          <w:szCs w:val="24"/>
        </w:rPr>
        <w:t>thickness of ~ 50 nm</w:t>
      </w:r>
      <w:r w:rsidR="001240DF">
        <w:rPr>
          <w:rFonts w:ascii="Times New Roman" w:hAnsi="Times New Roman"/>
          <w:sz w:val="24"/>
          <w:szCs w:val="24"/>
        </w:rPr>
        <w:t xml:space="preserve"> (refer to the magnification reported in the inset of Fig. 1 (a))</w:t>
      </w:r>
      <w:r w:rsidR="00AB0C55" w:rsidRPr="00AB0C55">
        <w:rPr>
          <w:rFonts w:ascii="Times New Roman" w:hAnsi="Times New Roman"/>
          <w:sz w:val="24"/>
          <w:szCs w:val="24"/>
        </w:rPr>
        <w:t xml:space="preserve">. Instead, MI ZnO </w:t>
      </w:r>
      <w:r w:rsidR="001240DF">
        <w:rPr>
          <w:rFonts w:ascii="Times New Roman" w:hAnsi="Times New Roman"/>
          <w:sz w:val="24"/>
          <w:szCs w:val="24"/>
        </w:rPr>
        <w:t>nanopowders are</w:t>
      </w:r>
      <w:r w:rsidR="00AB0C55" w:rsidRPr="00AB0C55">
        <w:rPr>
          <w:rFonts w:ascii="Times New Roman" w:hAnsi="Times New Roman"/>
          <w:sz w:val="24"/>
          <w:szCs w:val="24"/>
        </w:rPr>
        <w:t xml:space="preserve"> composed of pierced hexagonal </w:t>
      </w:r>
      <w:r w:rsidR="009F529B" w:rsidRPr="00AB0C55">
        <w:rPr>
          <w:rFonts w:ascii="Times New Roman" w:hAnsi="Times New Roman"/>
          <w:sz w:val="24"/>
          <w:szCs w:val="24"/>
        </w:rPr>
        <w:t xml:space="preserve">ZnO </w:t>
      </w:r>
      <w:r w:rsidR="00AB0C55" w:rsidRPr="00AB0C55">
        <w:rPr>
          <w:rFonts w:ascii="Times New Roman" w:hAnsi="Times New Roman"/>
          <w:sz w:val="24"/>
          <w:szCs w:val="24"/>
        </w:rPr>
        <w:t>prisms, recalling the image of nuts</w:t>
      </w:r>
      <w:r w:rsidR="001240DF">
        <w:rPr>
          <w:rFonts w:ascii="Times New Roman" w:hAnsi="Times New Roman"/>
          <w:sz w:val="24"/>
          <w:szCs w:val="24"/>
        </w:rPr>
        <w:t>:</w:t>
      </w:r>
      <w:r w:rsidR="00AB0C55" w:rsidRPr="00AB0C55">
        <w:rPr>
          <w:rFonts w:ascii="Times New Roman" w:hAnsi="Times New Roman"/>
          <w:sz w:val="24"/>
          <w:szCs w:val="24"/>
        </w:rPr>
        <w:t xml:space="preserve"> </w:t>
      </w:r>
      <w:r w:rsidR="001240DF">
        <w:rPr>
          <w:rFonts w:ascii="Times New Roman" w:hAnsi="Times New Roman"/>
          <w:sz w:val="24"/>
          <w:szCs w:val="24"/>
        </w:rPr>
        <w:t>“</w:t>
      </w:r>
      <w:r w:rsidR="00AB0C55" w:rsidRPr="00AB0C55">
        <w:rPr>
          <w:rFonts w:ascii="Times New Roman" w:hAnsi="Times New Roman"/>
          <w:sz w:val="24"/>
          <w:szCs w:val="24"/>
        </w:rPr>
        <w:t>nanonuts</w:t>
      </w:r>
      <w:r w:rsidR="001240DF">
        <w:rPr>
          <w:rFonts w:ascii="Times New Roman" w:hAnsi="Times New Roman"/>
          <w:sz w:val="24"/>
          <w:szCs w:val="24"/>
        </w:rPr>
        <w:t>”</w:t>
      </w:r>
      <w:r w:rsidR="00AB0C55" w:rsidRPr="00AB0C55">
        <w:rPr>
          <w:rFonts w:ascii="Times New Roman" w:hAnsi="Times New Roman"/>
          <w:sz w:val="24"/>
          <w:szCs w:val="24"/>
        </w:rPr>
        <w:t xml:space="preserve"> (Fig. 1 (b)). A magnification of one of the largest nut (reported as inset of Fig. </w:t>
      </w:r>
      <w:r w:rsidR="000238C6">
        <w:rPr>
          <w:rFonts w:ascii="Times New Roman" w:hAnsi="Times New Roman"/>
          <w:sz w:val="24"/>
          <w:szCs w:val="24"/>
        </w:rPr>
        <w:t>1</w:t>
      </w:r>
      <w:r w:rsidR="00AB0C55" w:rsidRPr="00AB0C55">
        <w:rPr>
          <w:rFonts w:ascii="Times New Roman" w:hAnsi="Times New Roman"/>
          <w:sz w:val="24"/>
          <w:szCs w:val="24"/>
        </w:rPr>
        <w:t xml:space="preserve"> (b)) shows an apothem of ~ 80 nm, and a hole ~ 50 nm in diameter. This peculiar morphology is due to the presence of paracetamol during the synthesis process, since it was not observed in the ZnO reference samples (Fig. 1</w:t>
      </w:r>
      <w:r w:rsidR="00E24526">
        <w:rPr>
          <w:rFonts w:ascii="Times New Roman" w:hAnsi="Times New Roman"/>
          <w:sz w:val="24"/>
          <w:szCs w:val="24"/>
        </w:rPr>
        <w:t xml:space="preserve"> </w:t>
      </w:r>
      <w:r w:rsidR="00AB0C55" w:rsidRPr="00AB0C55">
        <w:rPr>
          <w:rFonts w:ascii="Times New Roman" w:hAnsi="Times New Roman"/>
          <w:sz w:val="24"/>
          <w:szCs w:val="24"/>
        </w:rPr>
        <w:t>(a)).</w:t>
      </w:r>
      <w:r w:rsidR="009F529B">
        <w:rPr>
          <w:rFonts w:ascii="Times New Roman" w:hAnsi="Times New Roman"/>
          <w:sz w:val="24"/>
          <w:szCs w:val="24"/>
        </w:rPr>
        <w:t xml:space="preserve"> </w:t>
      </w:r>
    </w:p>
    <w:p w:rsidR="00371C07" w:rsidRDefault="00371C07" w:rsidP="00371C07">
      <w:pPr>
        <w:jc w:val="center"/>
        <w:rPr>
          <w:lang w:val="en-US"/>
        </w:rPr>
      </w:pPr>
      <w:r>
        <w:rPr>
          <w:noProof/>
          <w:lang w:val="it-IT" w:eastAsia="it-IT"/>
        </w:rPr>
        <w:lastRenderedPageBreak/>
        <w:drawing>
          <wp:inline distT="0" distB="0" distL="0" distR="0">
            <wp:extent cx="3329076" cy="5605670"/>
            <wp:effectExtent l="0" t="0" r="508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1300" cy="5626254"/>
                    </a:xfrm>
                    <a:prstGeom prst="rect">
                      <a:avLst/>
                    </a:prstGeom>
                    <a:noFill/>
                  </pic:spPr>
                </pic:pic>
              </a:graphicData>
            </a:graphic>
          </wp:inline>
        </w:drawing>
      </w:r>
    </w:p>
    <w:p w:rsidR="00371C07" w:rsidRDefault="00371C07" w:rsidP="00371C07">
      <w:pPr>
        <w:spacing w:line="480" w:lineRule="auto"/>
        <w:contextualSpacing/>
        <w:jc w:val="both"/>
        <w:rPr>
          <w:rFonts w:ascii="Times New Roman" w:hAnsi="Times New Roman"/>
          <w:bCs/>
          <w:sz w:val="24"/>
          <w:szCs w:val="24"/>
          <w:lang w:val="en-US"/>
        </w:rPr>
      </w:pPr>
      <w:r w:rsidRPr="008E621A">
        <w:rPr>
          <w:rFonts w:ascii="Times New Roman" w:hAnsi="Times New Roman"/>
          <w:b/>
          <w:bCs/>
          <w:sz w:val="24"/>
          <w:szCs w:val="24"/>
          <w:lang w:val="en-US"/>
        </w:rPr>
        <w:t>Figure 1:</w:t>
      </w:r>
      <w:r>
        <w:rPr>
          <w:rFonts w:ascii="Times New Roman" w:hAnsi="Times New Roman"/>
          <w:bCs/>
          <w:sz w:val="24"/>
          <w:szCs w:val="24"/>
          <w:lang w:val="en-US"/>
        </w:rPr>
        <w:t xml:space="preserve"> </w:t>
      </w:r>
      <w:r w:rsidRPr="008E621A">
        <w:rPr>
          <w:rFonts w:ascii="Times New Roman" w:hAnsi="Times New Roman"/>
          <w:bCs/>
          <w:sz w:val="24"/>
          <w:szCs w:val="24"/>
          <w:lang w:val="en-US"/>
        </w:rPr>
        <w:t xml:space="preserve">SEM </w:t>
      </w:r>
      <w:r>
        <w:rPr>
          <w:rFonts w:ascii="Times New Roman" w:hAnsi="Times New Roman"/>
          <w:bCs/>
          <w:sz w:val="24"/>
          <w:szCs w:val="24"/>
          <w:lang w:val="en-US"/>
        </w:rPr>
        <w:t>images</w:t>
      </w:r>
      <w:r w:rsidRPr="008E621A">
        <w:rPr>
          <w:rFonts w:ascii="Times New Roman" w:hAnsi="Times New Roman"/>
          <w:bCs/>
          <w:sz w:val="24"/>
          <w:szCs w:val="24"/>
          <w:lang w:val="en-US"/>
        </w:rPr>
        <w:t xml:space="preserve"> of ZnO (a),</w:t>
      </w:r>
      <w:r>
        <w:rPr>
          <w:rFonts w:ascii="Times New Roman" w:hAnsi="Times New Roman"/>
          <w:bCs/>
          <w:sz w:val="24"/>
          <w:szCs w:val="24"/>
          <w:lang w:val="en-US"/>
        </w:rPr>
        <w:t xml:space="preserve"> and MI ZnO </w:t>
      </w:r>
      <w:r w:rsidRPr="008E621A">
        <w:rPr>
          <w:rFonts w:ascii="Times New Roman" w:hAnsi="Times New Roman"/>
          <w:bCs/>
          <w:sz w:val="24"/>
          <w:szCs w:val="24"/>
          <w:lang w:val="en-US"/>
        </w:rPr>
        <w:t>(b)</w:t>
      </w:r>
      <w:r>
        <w:rPr>
          <w:rFonts w:ascii="Times New Roman" w:hAnsi="Times New Roman"/>
          <w:bCs/>
          <w:sz w:val="24"/>
          <w:szCs w:val="24"/>
          <w:lang w:val="en-US"/>
        </w:rPr>
        <w:t>, together with</w:t>
      </w:r>
      <w:r w:rsidRPr="008E621A">
        <w:rPr>
          <w:rFonts w:ascii="Times New Roman" w:hAnsi="Times New Roman"/>
          <w:bCs/>
          <w:sz w:val="24"/>
          <w:szCs w:val="24"/>
          <w:lang w:val="en-US"/>
        </w:rPr>
        <w:t xml:space="preserve"> </w:t>
      </w:r>
      <w:r>
        <w:rPr>
          <w:rFonts w:ascii="Times New Roman" w:hAnsi="Times New Roman"/>
          <w:bCs/>
          <w:sz w:val="24"/>
          <w:szCs w:val="24"/>
          <w:lang w:val="en-US"/>
        </w:rPr>
        <w:t>high magnification images reported as insets</w:t>
      </w:r>
      <w:r w:rsidRPr="008E621A">
        <w:rPr>
          <w:rFonts w:ascii="Times New Roman" w:hAnsi="Times New Roman"/>
          <w:bCs/>
          <w:sz w:val="24"/>
          <w:szCs w:val="24"/>
          <w:lang w:val="en-US"/>
        </w:rPr>
        <w:t>.</w:t>
      </w:r>
    </w:p>
    <w:p w:rsidR="00E24526" w:rsidRDefault="00E24526" w:rsidP="00371C07">
      <w:pPr>
        <w:spacing w:line="480" w:lineRule="auto"/>
        <w:contextualSpacing/>
        <w:jc w:val="both"/>
        <w:rPr>
          <w:rFonts w:ascii="Times New Roman" w:hAnsi="Times New Roman"/>
          <w:bCs/>
          <w:sz w:val="24"/>
          <w:szCs w:val="24"/>
          <w:lang w:val="en-US"/>
        </w:rPr>
      </w:pPr>
    </w:p>
    <w:p w:rsidR="00371C07" w:rsidRPr="004C039F" w:rsidRDefault="007E3E8F" w:rsidP="0037254C">
      <w:pPr>
        <w:spacing w:line="480" w:lineRule="auto"/>
        <w:ind w:firstLine="284"/>
        <w:contextualSpacing/>
        <w:jc w:val="both"/>
        <w:rPr>
          <w:rFonts w:ascii="Times New Roman" w:hAnsi="Times New Roman"/>
          <w:bCs/>
          <w:sz w:val="24"/>
          <w:szCs w:val="24"/>
          <w:lang w:val="en-US"/>
        </w:rPr>
      </w:pPr>
      <w:r w:rsidRPr="007E3E8F">
        <w:rPr>
          <w:rFonts w:ascii="Times New Roman" w:hAnsi="Times New Roman"/>
          <w:bCs/>
          <w:sz w:val="24"/>
          <w:szCs w:val="24"/>
          <w:highlight w:val="yellow"/>
          <w:lang w:val="en-US"/>
        </w:rPr>
        <w:t>N</w:t>
      </w:r>
      <w:r w:rsidRPr="007E3E8F">
        <w:rPr>
          <w:rFonts w:ascii="Times New Roman" w:hAnsi="Times New Roman"/>
          <w:bCs/>
          <w:sz w:val="24"/>
          <w:szCs w:val="24"/>
          <w:highlight w:val="yellow"/>
          <w:vertAlign w:val="subscript"/>
          <w:lang w:val="en-US"/>
        </w:rPr>
        <w:t>2</w:t>
      </w:r>
      <w:r w:rsidRPr="007E3E8F">
        <w:rPr>
          <w:rFonts w:ascii="Times New Roman" w:hAnsi="Times New Roman"/>
          <w:bCs/>
          <w:sz w:val="24"/>
          <w:szCs w:val="24"/>
          <w:highlight w:val="yellow"/>
          <w:lang w:val="en-US"/>
        </w:rPr>
        <w:t xml:space="preserve"> adsorption and desorption </w:t>
      </w:r>
      <w:r w:rsidRPr="00876AF4">
        <w:rPr>
          <w:rFonts w:ascii="Times New Roman" w:hAnsi="Times New Roman"/>
          <w:bCs/>
          <w:sz w:val="24"/>
          <w:szCs w:val="24"/>
          <w:highlight w:val="yellow"/>
          <w:lang w:val="en-US"/>
        </w:rPr>
        <w:t>isotherm</w:t>
      </w:r>
      <w:r w:rsidR="00FE25A9">
        <w:rPr>
          <w:rFonts w:ascii="Times New Roman" w:hAnsi="Times New Roman"/>
          <w:bCs/>
          <w:sz w:val="24"/>
          <w:szCs w:val="24"/>
          <w:highlight w:val="yellow"/>
          <w:lang w:val="en-US"/>
        </w:rPr>
        <w:t>s</w:t>
      </w:r>
      <w:r w:rsidR="00B0208D" w:rsidRPr="00876AF4">
        <w:rPr>
          <w:rFonts w:ascii="Times New Roman" w:hAnsi="Times New Roman"/>
          <w:bCs/>
          <w:sz w:val="24"/>
          <w:szCs w:val="24"/>
          <w:highlight w:val="yellow"/>
          <w:lang w:val="en-US"/>
        </w:rPr>
        <w:t xml:space="preserve"> for </w:t>
      </w:r>
      <w:r w:rsidR="005C70EF" w:rsidRPr="00876AF4">
        <w:rPr>
          <w:rFonts w:ascii="Times New Roman" w:hAnsi="Times New Roman"/>
          <w:bCs/>
          <w:sz w:val="24"/>
          <w:szCs w:val="24"/>
          <w:highlight w:val="yellow"/>
          <w:lang w:val="en-US"/>
        </w:rPr>
        <w:t xml:space="preserve">ZnO and MI ZnO </w:t>
      </w:r>
      <w:r w:rsidR="00FE25A9">
        <w:rPr>
          <w:rFonts w:ascii="Times New Roman" w:hAnsi="Times New Roman"/>
          <w:bCs/>
          <w:sz w:val="24"/>
          <w:szCs w:val="24"/>
          <w:highlight w:val="yellow"/>
          <w:lang w:val="en-US"/>
        </w:rPr>
        <w:t>samples were</w:t>
      </w:r>
      <w:r w:rsidR="005C70EF" w:rsidRPr="00876AF4">
        <w:rPr>
          <w:rFonts w:ascii="Times New Roman" w:hAnsi="Times New Roman"/>
          <w:bCs/>
          <w:sz w:val="24"/>
          <w:szCs w:val="24"/>
          <w:highlight w:val="yellow"/>
          <w:lang w:val="en-US"/>
        </w:rPr>
        <w:t xml:space="preserve"> </w:t>
      </w:r>
      <w:r w:rsidR="00FE25A9">
        <w:rPr>
          <w:rFonts w:ascii="Times New Roman" w:hAnsi="Times New Roman"/>
          <w:bCs/>
          <w:sz w:val="24"/>
          <w:szCs w:val="24"/>
          <w:highlight w:val="yellow"/>
          <w:lang w:val="en-US"/>
        </w:rPr>
        <w:t>measured</w:t>
      </w:r>
      <w:r w:rsidR="00FE25A9" w:rsidRPr="006369C3">
        <w:rPr>
          <w:rFonts w:ascii="Times New Roman" w:hAnsi="Times New Roman"/>
          <w:bCs/>
          <w:sz w:val="24"/>
          <w:szCs w:val="24"/>
          <w:highlight w:val="yellow"/>
          <w:lang w:val="en-US"/>
        </w:rPr>
        <w:t xml:space="preserve"> </w:t>
      </w:r>
      <w:r w:rsidR="005C70EF" w:rsidRPr="006369C3">
        <w:rPr>
          <w:rFonts w:ascii="Times New Roman" w:hAnsi="Times New Roman"/>
          <w:bCs/>
          <w:sz w:val="24"/>
          <w:szCs w:val="24"/>
          <w:highlight w:val="yellow"/>
          <w:lang w:val="en-US"/>
        </w:rPr>
        <w:t xml:space="preserve">for the </w:t>
      </w:r>
      <w:r w:rsidR="00FE25A9">
        <w:rPr>
          <w:rFonts w:ascii="Times New Roman" w:hAnsi="Times New Roman"/>
          <w:bCs/>
          <w:sz w:val="24"/>
          <w:szCs w:val="24"/>
          <w:highlight w:val="yellow"/>
          <w:lang w:val="en-US"/>
        </w:rPr>
        <w:t>evaluation</w:t>
      </w:r>
      <w:r w:rsidR="005C70EF" w:rsidRPr="006369C3">
        <w:rPr>
          <w:rFonts w:ascii="Times New Roman" w:hAnsi="Times New Roman"/>
          <w:bCs/>
          <w:sz w:val="24"/>
          <w:szCs w:val="24"/>
          <w:highlight w:val="yellow"/>
          <w:lang w:val="en-US"/>
        </w:rPr>
        <w:t xml:space="preserve"> of the surface area, and</w:t>
      </w:r>
      <w:r w:rsidR="002D6F34">
        <w:rPr>
          <w:rFonts w:ascii="Times New Roman" w:hAnsi="Times New Roman"/>
          <w:bCs/>
          <w:sz w:val="24"/>
          <w:szCs w:val="24"/>
          <w:highlight w:val="yellow"/>
          <w:lang w:val="en-US"/>
        </w:rPr>
        <w:t xml:space="preserve"> total </w:t>
      </w:r>
      <w:r w:rsidR="00B0208D" w:rsidRPr="006369C3">
        <w:rPr>
          <w:rFonts w:ascii="Times New Roman" w:hAnsi="Times New Roman"/>
          <w:bCs/>
          <w:sz w:val="24"/>
          <w:szCs w:val="24"/>
          <w:highlight w:val="yellow"/>
          <w:lang w:val="en-US"/>
        </w:rPr>
        <w:t>pore volume</w:t>
      </w:r>
      <w:r w:rsidR="005C70EF" w:rsidRPr="006369C3">
        <w:rPr>
          <w:rFonts w:ascii="Times New Roman" w:hAnsi="Times New Roman"/>
          <w:bCs/>
          <w:sz w:val="24"/>
          <w:szCs w:val="24"/>
          <w:highlight w:val="yellow"/>
          <w:lang w:val="en-US"/>
        </w:rPr>
        <w:t>, by using BET equation</w:t>
      </w:r>
      <w:r w:rsidR="002D6F34">
        <w:rPr>
          <w:rFonts w:ascii="Times New Roman" w:hAnsi="Times New Roman"/>
          <w:bCs/>
          <w:sz w:val="24"/>
          <w:szCs w:val="24"/>
          <w:highlight w:val="yellow"/>
          <w:lang w:val="en-US"/>
        </w:rPr>
        <w:t>s</w:t>
      </w:r>
      <w:r w:rsidR="00B0208D" w:rsidRPr="006369C3">
        <w:rPr>
          <w:rFonts w:ascii="Times New Roman" w:hAnsi="Times New Roman"/>
          <w:bCs/>
          <w:sz w:val="24"/>
          <w:szCs w:val="24"/>
          <w:highlight w:val="yellow"/>
          <w:lang w:val="en-US"/>
        </w:rPr>
        <w:t xml:space="preserve">. </w:t>
      </w:r>
      <w:r w:rsidR="001C4A7F" w:rsidRPr="006369C3">
        <w:rPr>
          <w:rFonts w:ascii="Times New Roman" w:hAnsi="Times New Roman"/>
          <w:bCs/>
          <w:sz w:val="24"/>
          <w:szCs w:val="24"/>
          <w:highlight w:val="yellow"/>
          <w:lang w:val="en-US"/>
        </w:rPr>
        <w:t xml:space="preserve">The BET </w:t>
      </w:r>
      <w:r w:rsidR="00B0151F">
        <w:rPr>
          <w:rFonts w:ascii="Times New Roman" w:hAnsi="Times New Roman"/>
          <w:bCs/>
          <w:sz w:val="24"/>
          <w:szCs w:val="24"/>
          <w:highlight w:val="yellow"/>
          <w:lang w:val="en-US"/>
        </w:rPr>
        <w:t xml:space="preserve">surface area for </w:t>
      </w:r>
      <w:r w:rsidR="00B0151F" w:rsidRPr="006369C3">
        <w:rPr>
          <w:rFonts w:ascii="Times New Roman" w:hAnsi="Times New Roman"/>
          <w:bCs/>
          <w:sz w:val="24"/>
          <w:szCs w:val="24"/>
          <w:highlight w:val="yellow"/>
          <w:lang w:val="en-US"/>
        </w:rPr>
        <w:t>ZnO</w:t>
      </w:r>
      <w:r w:rsidR="002D6F34">
        <w:rPr>
          <w:rFonts w:ascii="Times New Roman" w:hAnsi="Times New Roman"/>
          <w:bCs/>
          <w:sz w:val="24"/>
          <w:szCs w:val="24"/>
          <w:highlight w:val="yellow"/>
          <w:lang w:val="en-US"/>
        </w:rPr>
        <w:t>,</w:t>
      </w:r>
      <w:r w:rsidR="00B0151F" w:rsidRPr="006369C3">
        <w:rPr>
          <w:rFonts w:ascii="Times New Roman" w:hAnsi="Times New Roman"/>
          <w:bCs/>
          <w:sz w:val="24"/>
          <w:szCs w:val="24"/>
          <w:highlight w:val="yellow"/>
          <w:lang w:val="en-US"/>
        </w:rPr>
        <w:t xml:space="preserve"> and MI ZnO </w:t>
      </w:r>
      <w:r w:rsidR="00FE25A9">
        <w:rPr>
          <w:rFonts w:ascii="Times New Roman" w:hAnsi="Times New Roman"/>
          <w:bCs/>
          <w:sz w:val="24"/>
          <w:szCs w:val="24"/>
          <w:highlight w:val="yellow"/>
          <w:lang w:val="en-US"/>
        </w:rPr>
        <w:t>resulted</w:t>
      </w:r>
      <w:r w:rsidR="00B0151F" w:rsidRPr="006369C3">
        <w:rPr>
          <w:rFonts w:ascii="Times New Roman" w:hAnsi="Times New Roman"/>
          <w:bCs/>
          <w:sz w:val="24"/>
          <w:szCs w:val="24"/>
          <w:highlight w:val="yellow"/>
          <w:lang w:val="en-US"/>
        </w:rPr>
        <w:t xml:space="preserve"> 5 ± 2 m</w:t>
      </w:r>
      <w:r w:rsidR="00B0151F" w:rsidRPr="006369C3">
        <w:rPr>
          <w:rFonts w:ascii="Times New Roman" w:hAnsi="Times New Roman"/>
          <w:bCs/>
          <w:sz w:val="24"/>
          <w:szCs w:val="24"/>
          <w:highlight w:val="yellow"/>
          <w:vertAlign w:val="superscript"/>
          <w:lang w:val="en-US"/>
        </w:rPr>
        <w:t>2</w:t>
      </w:r>
      <w:r w:rsidR="00B0151F" w:rsidRPr="006369C3">
        <w:rPr>
          <w:rFonts w:ascii="Times New Roman" w:hAnsi="Times New Roman"/>
          <w:bCs/>
          <w:sz w:val="24"/>
          <w:szCs w:val="24"/>
          <w:highlight w:val="yellow"/>
          <w:lang w:val="en-US"/>
        </w:rPr>
        <w:t>/g and 6 ± 2 m</w:t>
      </w:r>
      <w:r w:rsidR="00B0151F" w:rsidRPr="006369C3">
        <w:rPr>
          <w:rFonts w:ascii="Times New Roman" w:hAnsi="Times New Roman"/>
          <w:bCs/>
          <w:sz w:val="24"/>
          <w:szCs w:val="24"/>
          <w:highlight w:val="yellow"/>
          <w:vertAlign w:val="superscript"/>
          <w:lang w:val="en-US"/>
        </w:rPr>
        <w:t>2</w:t>
      </w:r>
      <w:r w:rsidR="00B0151F" w:rsidRPr="006369C3">
        <w:rPr>
          <w:rFonts w:ascii="Times New Roman" w:hAnsi="Times New Roman"/>
          <w:bCs/>
          <w:sz w:val="24"/>
          <w:szCs w:val="24"/>
          <w:highlight w:val="yellow"/>
          <w:lang w:val="en-US"/>
        </w:rPr>
        <w:t>/g, respectively</w:t>
      </w:r>
      <w:r w:rsidR="00B0151F">
        <w:rPr>
          <w:rFonts w:ascii="Times New Roman" w:hAnsi="Times New Roman"/>
          <w:bCs/>
          <w:sz w:val="24"/>
          <w:szCs w:val="24"/>
          <w:highlight w:val="yellow"/>
          <w:lang w:val="en-US"/>
        </w:rPr>
        <w:t xml:space="preserve">, </w:t>
      </w:r>
      <w:r w:rsidR="00FE25A9">
        <w:rPr>
          <w:rFonts w:ascii="Times New Roman" w:hAnsi="Times New Roman"/>
          <w:bCs/>
          <w:sz w:val="24"/>
          <w:szCs w:val="24"/>
          <w:highlight w:val="yellow"/>
          <w:lang w:val="en-US"/>
        </w:rPr>
        <w:t>therefore equal within the experimental errors</w:t>
      </w:r>
      <w:r w:rsidR="001C4A7F" w:rsidRPr="006369C3">
        <w:rPr>
          <w:rFonts w:ascii="Times New Roman" w:hAnsi="Times New Roman"/>
          <w:bCs/>
          <w:sz w:val="24"/>
          <w:szCs w:val="24"/>
          <w:highlight w:val="yellow"/>
          <w:lang w:val="en-US"/>
        </w:rPr>
        <w:t>.</w:t>
      </w:r>
      <w:r w:rsidR="001C4A7F">
        <w:rPr>
          <w:rFonts w:ascii="Times New Roman" w:hAnsi="Times New Roman"/>
          <w:bCs/>
          <w:sz w:val="24"/>
          <w:szCs w:val="24"/>
          <w:lang w:val="en-US"/>
        </w:rPr>
        <w:t xml:space="preserve"> </w:t>
      </w:r>
      <w:r w:rsidR="00C55F1C" w:rsidRPr="002D6F34">
        <w:rPr>
          <w:rFonts w:ascii="Times New Roman" w:hAnsi="Times New Roman"/>
          <w:bCs/>
          <w:sz w:val="24"/>
          <w:szCs w:val="24"/>
          <w:highlight w:val="yellow"/>
          <w:lang w:val="en-US"/>
        </w:rPr>
        <w:t xml:space="preserve">On the other </w:t>
      </w:r>
      <w:r w:rsidR="002D6F34" w:rsidRPr="002D6F34">
        <w:rPr>
          <w:rFonts w:ascii="Times New Roman" w:hAnsi="Times New Roman"/>
          <w:bCs/>
          <w:sz w:val="24"/>
          <w:szCs w:val="24"/>
          <w:highlight w:val="yellow"/>
          <w:lang w:val="en-US"/>
        </w:rPr>
        <w:t>hand,</w:t>
      </w:r>
      <w:r w:rsidR="00C55F1C" w:rsidRPr="002D6F34">
        <w:rPr>
          <w:rFonts w:ascii="Times New Roman" w:hAnsi="Times New Roman"/>
          <w:bCs/>
          <w:sz w:val="24"/>
          <w:szCs w:val="24"/>
          <w:highlight w:val="yellow"/>
          <w:lang w:val="en-US"/>
        </w:rPr>
        <w:t xml:space="preserve"> the </w:t>
      </w:r>
      <w:r w:rsidR="00FE25A9">
        <w:rPr>
          <w:rFonts w:ascii="Times New Roman" w:hAnsi="Times New Roman"/>
          <w:bCs/>
          <w:sz w:val="24"/>
          <w:szCs w:val="24"/>
          <w:highlight w:val="yellow"/>
          <w:lang w:val="en-US"/>
        </w:rPr>
        <w:t xml:space="preserve">BET </w:t>
      </w:r>
      <w:r w:rsidR="00B0151F" w:rsidRPr="002D6F34">
        <w:rPr>
          <w:rFonts w:ascii="Times New Roman" w:hAnsi="Times New Roman"/>
          <w:bCs/>
          <w:sz w:val="24"/>
          <w:szCs w:val="24"/>
          <w:highlight w:val="yellow"/>
          <w:lang w:val="en-US"/>
        </w:rPr>
        <w:t>total pore volume</w:t>
      </w:r>
      <w:r w:rsidR="00FE25A9">
        <w:rPr>
          <w:rFonts w:ascii="Times New Roman" w:hAnsi="Times New Roman"/>
          <w:bCs/>
          <w:sz w:val="24"/>
          <w:szCs w:val="24"/>
          <w:highlight w:val="yellow"/>
          <w:lang w:val="en-US"/>
        </w:rPr>
        <w:t>s</w:t>
      </w:r>
      <w:r w:rsidR="00B0151F" w:rsidRPr="002D6F34">
        <w:rPr>
          <w:rFonts w:ascii="Times New Roman" w:hAnsi="Times New Roman"/>
          <w:bCs/>
          <w:sz w:val="24"/>
          <w:szCs w:val="24"/>
          <w:highlight w:val="yellow"/>
          <w:lang w:val="en-US"/>
        </w:rPr>
        <w:t xml:space="preserve"> </w:t>
      </w:r>
      <w:r w:rsidR="002D6F34" w:rsidRPr="002D6F34">
        <w:rPr>
          <w:rFonts w:ascii="Times New Roman" w:hAnsi="Times New Roman"/>
          <w:bCs/>
          <w:sz w:val="24"/>
          <w:szCs w:val="24"/>
          <w:highlight w:val="yellow"/>
          <w:lang w:val="en-US"/>
        </w:rPr>
        <w:t>are 0.043</w:t>
      </w:r>
      <w:r w:rsidR="00D477A6">
        <w:rPr>
          <w:rFonts w:ascii="Times New Roman" w:hAnsi="Times New Roman"/>
          <w:bCs/>
          <w:sz w:val="24"/>
          <w:szCs w:val="24"/>
          <w:highlight w:val="yellow"/>
          <w:lang w:val="en-US"/>
        </w:rPr>
        <w:t xml:space="preserve"> </w:t>
      </w:r>
      <w:r w:rsidR="00D477A6" w:rsidRPr="006369C3">
        <w:rPr>
          <w:rFonts w:ascii="Times New Roman" w:hAnsi="Times New Roman"/>
          <w:bCs/>
          <w:sz w:val="24"/>
          <w:szCs w:val="24"/>
          <w:highlight w:val="yellow"/>
          <w:lang w:val="en-US"/>
        </w:rPr>
        <w:t>±</w:t>
      </w:r>
      <w:r w:rsidR="00D477A6">
        <w:rPr>
          <w:rFonts w:ascii="Times New Roman" w:hAnsi="Times New Roman"/>
          <w:bCs/>
          <w:sz w:val="24"/>
          <w:szCs w:val="24"/>
          <w:highlight w:val="yellow"/>
          <w:lang w:val="en-US"/>
        </w:rPr>
        <w:t xml:space="preserve"> 0.002</w:t>
      </w:r>
      <w:r w:rsidR="002D6F34" w:rsidRPr="002D6F34">
        <w:rPr>
          <w:rFonts w:ascii="Times New Roman" w:hAnsi="Times New Roman"/>
          <w:bCs/>
          <w:sz w:val="24"/>
          <w:szCs w:val="24"/>
          <w:highlight w:val="yellow"/>
          <w:lang w:val="en-US"/>
        </w:rPr>
        <w:t xml:space="preserve"> </w:t>
      </w:r>
      <w:r w:rsidR="002D6F34" w:rsidRPr="002D6F34">
        <w:rPr>
          <w:rFonts w:ascii="Times New Roman" w:hAnsi="Times New Roman"/>
          <w:bCs/>
          <w:sz w:val="24"/>
          <w:szCs w:val="24"/>
          <w:highlight w:val="yellow"/>
          <w:lang w:val="en-US"/>
        </w:rPr>
        <w:lastRenderedPageBreak/>
        <w:t>cm</w:t>
      </w:r>
      <w:r w:rsidR="002D6F34" w:rsidRPr="002D6F34">
        <w:rPr>
          <w:rFonts w:ascii="Times New Roman" w:hAnsi="Times New Roman"/>
          <w:bCs/>
          <w:sz w:val="24"/>
          <w:szCs w:val="24"/>
          <w:highlight w:val="yellow"/>
          <w:vertAlign w:val="superscript"/>
          <w:lang w:val="en-US"/>
        </w:rPr>
        <w:t>3</w:t>
      </w:r>
      <w:r w:rsidR="002D6F34" w:rsidRPr="002D6F34">
        <w:rPr>
          <w:rFonts w:ascii="Times New Roman" w:hAnsi="Times New Roman"/>
          <w:bCs/>
          <w:sz w:val="24"/>
          <w:szCs w:val="24"/>
          <w:highlight w:val="yellow"/>
          <w:lang w:val="en-US"/>
        </w:rPr>
        <w:t>/g for ZnO samples, and 0.057</w:t>
      </w:r>
      <w:r w:rsidR="00D477A6">
        <w:rPr>
          <w:rFonts w:ascii="Times New Roman" w:hAnsi="Times New Roman"/>
          <w:bCs/>
          <w:sz w:val="24"/>
          <w:szCs w:val="24"/>
          <w:highlight w:val="yellow"/>
          <w:lang w:val="en-US"/>
        </w:rPr>
        <w:t xml:space="preserve"> </w:t>
      </w:r>
      <w:r w:rsidR="00D477A6" w:rsidRPr="006369C3">
        <w:rPr>
          <w:rFonts w:ascii="Times New Roman" w:hAnsi="Times New Roman"/>
          <w:bCs/>
          <w:sz w:val="24"/>
          <w:szCs w:val="24"/>
          <w:highlight w:val="yellow"/>
          <w:lang w:val="en-US"/>
        </w:rPr>
        <w:t>±</w:t>
      </w:r>
      <w:r w:rsidR="00D477A6">
        <w:rPr>
          <w:rFonts w:ascii="Times New Roman" w:hAnsi="Times New Roman"/>
          <w:bCs/>
          <w:sz w:val="24"/>
          <w:szCs w:val="24"/>
          <w:highlight w:val="yellow"/>
          <w:lang w:val="en-US"/>
        </w:rPr>
        <w:t xml:space="preserve"> 0.003</w:t>
      </w:r>
      <w:r w:rsidR="002D6F34" w:rsidRPr="002D6F34">
        <w:rPr>
          <w:rFonts w:ascii="Times New Roman" w:hAnsi="Times New Roman"/>
          <w:bCs/>
          <w:sz w:val="24"/>
          <w:szCs w:val="24"/>
          <w:highlight w:val="yellow"/>
          <w:lang w:val="en-US"/>
        </w:rPr>
        <w:t xml:space="preserve"> cm</w:t>
      </w:r>
      <w:r w:rsidR="002D6F34" w:rsidRPr="002D6F34">
        <w:rPr>
          <w:rFonts w:ascii="Times New Roman" w:hAnsi="Times New Roman"/>
          <w:bCs/>
          <w:sz w:val="24"/>
          <w:szCs w:val="24"/>
          <w:highlight w:val="yellow"/>
          <w:vertAlign w:val="superscript"/>
          <w:lang w:val="en-US"/>
        </w:rPr>
        <w:t>3</w:t>
      </w:r>
      <w:r w:rsidR="002D6F34" w:rsidRPr="002D6F34">
        <w:rPr>
          <w:rFonts w:ascii="Times New Roman" w:hAnsi="Times New Roman"/>
          <w:bCs/>
          <w:sz w:val="24"/>
          <w:szCs w:val="24"/>
          <w:highlight w:val="yellow"/>
          <w:lang w:val="en-US"/>
        </w:rPr>
        <w:t>/g for MI ZnO samples</w:t>
      </w:r>
      <w:r w:rsidR="00FE25A9">
        <w:rPr>
          <w:rFonts w:ascii="Times New Roman" w:hAnsi="Times New Roman"/>
          <w:bCs/>
          <w:sz w:val="24"/>
          <w:szCs w:val="24"/>
          <w:highlight w:val="yellow"/>
          <w:lang w:val="en-US"/>
        </w:rPr>
        <w:t xml:space="preserve">, </w:t>
      </w:r>
      <w:r w:rsidR="00D477A6">
        <w:rPr>
          <w:rFonts w:ascii="Times New Roman" w:hAnsi="Times New Roman"/>
          <w:bCs/>
          <w:sz w:val="24"/>
          <w:szCs w:val="24"/>
          <w:highlight w:val="yellow"/>
          <w:lang w:val="en-US"/>
        </w:rPr>
        <w:t xml:space="preserve">indicating </w:t>
      </w:r>
      <w:r w:rsidR="00173DDC">
        <w:rPr>
          <w:rFonts w:ascii="Times New Roman" w:hAnsi="Times New Roman"/>
          <w:bCs/>
          <w:sz w:val="24"/>
          <w:szCs w:val="24"/>
          <w:highlight w:val="yellow"/>
          <w:lang w:val="en-US"/>
        </w:rPr>
        <w:t>a slight variation in the pore volumes</w:t>
      </w:r>
      <w:r w:rsidR="002D6F34" w:rsidRPr="002D6F34">
        <w:rPr>
          <w:rFonts w:ascii="Times New Roman" w:hAnsi="Times New Roman"/>
          <w:bCs/>
          <w:sz w:val="24"/>
          <w:szCs w:val="24"/>
          <w:highlight w:val="yellow"/>
          <w:lang w:val="en-US"/>
        </w:rPr>
        <w:t>.</w:t>
      </w:r>
      <w:r w:rsidR="002D6F34">
        <w:rPr>
          <w:rFonts w:ascii="Times New Roman" w:hAnsi="Times New Roman"/>
          <w:bCs/>
          <w:sz w:val="24"/>
          <w:szCs w:val="24"/>
          <w:lang w:val="en-US"/>
        </w:rPr>
        <w:t xml:space="preserve"> </w:t>
      </w:r>
    </w:p>
    <w:p w:rsidR="008434AD" w:rsidRDefault="0029685E" w:rsidP="0037254C">
      <w:pPr>
        <w:spacing w:line="480" w:lineRule="auto"/>
        <w:ind w:firstLine="284"/>
        <w:contextualSpacing/>
        <w:jc w:val="both"/>
        <w:rPr>
          <w:rFonts w:ascii="Times New Roman" w:hAnsi="Times New Roman"/>
          <w:bCs/>
          <w:sz w:val="24"/>
          <w:szCs w:val="24"/>
        </w:rPr>
      </w:pPr>
      <w:r>
        <w:rPr>
          <w:rFonts w:ascii="Times New Roman" w:hAnsi="Times New Roman"/>
          <w:bCs/>
          <w:sz w:val="24"/>
          <w:szCs w:val="24"/>
        </w:rPr>
        <w:t>XRD</w:t>
      </w:r>
      <w:r w:rsidRPr="00AC2DE1">
        <w:rPr>
          <w:rFonts w:ascii="Times New Roman" w:hAnsi="Times New Roman"/>
          <w:bCs/>
          <w:sz w:val="24"/>
          <w:szCs w:val="24"/>
        </w:rPr>
        <w:t xml:space="preserve"> patterns </w:t>
      </w:r>
      <w:r>
        <w:rPr>
          <w:rFonts w:ascii="Times New Roman" w:hAnsi="Times New Roman"/>
          <w:bCs/>
          <w:sz w:val="24"/>
          <w:szCs w:val="24"/>
        </w:rPr>
        <w:t xml:space="preserve">(Fig. </w:t>
      </w:r>
      <w:r w:rsidR="00D6603E">
        <w:rPr>
          <w:rFonts w:ascii="Times New Roman" w:hAnsi="Times New Roman"/>
          <w:bCs/>
          <w:sz w:val="24"/>
          <w:szCs w:val="24"/>
        </w:rPr>
        <w:t>2</w:t>
      </w:r>
      <w:r>
        <w:rPr>
          <w:rFonts w:ascii="Times New Roman" w:hAnsi="Times New Roman"/>
          <w:bCs/>
          <w:sz w:val="24"/>
          <w:szCs w:val="24"/>
        </w:rPr>
        <w:t xml:space="preserve">) </w:t>
      </w:r>
      <w:r w:rsidRPr="00AC2DE1">
        <w:rPr>
          <w:rFonts w:ascii="Times New Roman" w:hAnsi="Times New Roman"/>
          <w:bCs/>
          <w:sz w:val="24"/>
          <w:szCs w:val="24"/>
        </w:rPr>
        <w:t>evidenced for all samples the crystalline structure of the wurtzite, typical of crystalline ZnO.</w:t>
      </w:r>
      <w:r>
        <w:rPr>
          <w:rFonts w:ascii="Times New Roman" w:hAnsi="Times New Roman"/>
          <w:bCs/>
          <w:sz w:val="24"/>
          <w:szCs w:val="24"/>
        </w:rPr>
        <w:t xml:space="preserve"> In particular, XRD</w:t>
      </w:r>
      <w:r w:rsidRPr="00AC2DE1">
        <w:rPr>
          <w:rFonts w:ascii="Times New Roman" w:hAnsi="Times New Roman"/>
          <w:bCs/>
          <w:sz w:val="24"/>
          <w:szCs w:val="24"/>
        </w:rPr>
        <w:t xml:space="preserve"> </w:t>
      </w:r>
      <w:r>
        <w:rPr>
          <w:rFonts w:ascii="Times New Roman" w:hAnsi="Times New Roman"/>
          <w:bCs/>
          <w:sz w:val="24"/>
          <w:szCs w:val="24"/>
        </w:rPr>
        <w:t>analyses</w:t>
      </w:r>
      <w:r w:rsidRPr="00AC2DE1">
        <w:rPr>
          <w:rFonts w:ascii="Times New Roman" w:hAnsi="Times New Roman"/>
          <w:bCs/>
          <w:sz w:val="24"/>
          <w:szCs w:val="24"/>
        </w:rPr>
        <w:t xml:space="preserve"> show well-defined</w:t>
      </w:r>
      <w:r>
        <w:rPr>
          <w:rFonts w:ascii="Times New Roman" w:hAnsi="Times New Roman"/>
          <w:bCs/>
          <w:sz w:val="24"/>
          <w:szCs w:val="24"/>
        </w:rPr>
        <w:t xml:space="preserve"> </w:t>
      </w:r>
      <w:r w:rsidRPr="00AC2DE1">
        <w:rPr>
          <w:rFonts w:ascii="Times New Roman" w:hAnsi="Times New Roman"/>
          <w:bCs/>
          <w:sz w:val="24"/>
          <w:szCs w:val="24"/>
        </w:rPr>
        <w:t>Bragg peaks corresponding to the planes (100), (002), (101)</w:t>
      </w:r>
      <w:r>
        <w:rPr>
          <w:rFonts w:ascii="Times New Roman" w:hAnsi="Times New Roman"/>
          <w:bCs/>
          <w:sz w:val="24"/>
          <w:szCs w:val="24"/>
        </w:rPr>
        <w:t>, (102) and (110). It is known that ZnO is composed of nonpolar (100)</w:t>
      </w:r>
      <w:r w:rsidR="00B131AE">
        <w:rPr>
          <w:rFonts w:ascii="Times New Roman" w:hAnsi="Times New Roman"/>
          <w:bCs/>
          <w:sz w:val="24"/>
          <w:szCs w:val="24"/>
        </w:rPr>
        <w:t>, (110),</w:t>
      </w:r>
      <w:r>
        <w:rPr>
          <w:rFonts w:ascii="Times New Roman" w:hAnsi="Times New Roman"/>
          <w:bCs/>
          <w:sz w:val="24"/>
          <w:szCs w:val="24"/>
        </w:rPr>
        <w:t xml:space="preserve"> and (</w:t>
      </w:r>
      <w:r w:rsidR="00D8309B">
        <w:rPr>
          <w:rFonts w:ascii="Times New Roman" w:hAnsi="Times New Roman"/>
          <w:bCs/>
          <w:sz w:val="24"/>
          <w:szCs w:val="24"/>
        </w:rPr>
        <w:t>010</w:t>
      </w:r>
      <w:r>
        <w:rPr>
          <w:rFonts w:ascii="Times New Roman" w:hAnsi="Times New Roman"/>
          <w:bCs/>
          <w:sz w:val="24"/>
          <w:szCs w:val="24"/>
        </w:rPr>
        <w:t>) and polar (002) faces. The nonpolar faces have lower surface energy, while the polar faces have re</w:t>
      </w:r>
      <w:r w:rsidR="005D2134">
        <w:rPr>
          <w:rFonts w:ascii="Times New Roman" w:hAnsi="Times New Roman"/>
          <w:bCs/>
          <w:sz w:val="24"/>
          <w:szCs w:val="24"/>
        </w:rPr>
        <w:t xml:space="preserve">latively higher surface energy </w:t>
      </w:r>
      <w:r w:rsidRPr="00D43210">
        <w:rPr>
          <w:rFonts w:ascii="Times New Roman" w:hAnsi="Times New Roman"/>
          <w:bCs/>
          <w:sz w:val="24"/>
          <w:szCs w:val="24"/>
          <w:highlight w:val="yellow"/>
        </w:rPr>
        <w:t>[</w:t>
      </w:r>
      <w:r w:rsidR="00D43210" w:rsidRPr="00D43210">
        <w:rPr>
          <w:rFonts w:ascii="Times New Roman" w:hAnsi="Times New Roman"/>
          <w:bCs/>
          <w:sz w:val="24"/>
          <w:szCs w:val="24"/>
          <w:highlight w:val="yellow"/>
        </w:rPr>
        <w:t>42, 43</w:t>
      </w:r>
      <w:r w:rsidR="00B131AE" w:rsidRPr="00D43210">
        <w:rPr>
          <w:rFonts w:ascii="Times New Roman" w:hAnsi="Times New Roman"/>
          <w:bCs/>
          <w:sz w:val="24"/>
          <w:szCs w:val="24"/>
          <w:highlight w:val="yellow"/>
        </w:rPr>
        <w:t>]</w:t>
      </w:r>
      <w:r w:rsidR="005D2134" w:rsidRPr="00D43210">
        <w:rPr>
          <w:rFonts w:ascii="Times New Roman" w:hAnsi="Times New Roman"/>
          <w:bCs/>
          <w:sz w:val="24"/>
          <w:szCs w:val="24"/>
          <w:highlight w:val="yellow"/>
        </w:rPr>
        <w:t>.</w:t>
      </w:r>
      <w:r w:rsidR="00B131AE">
        <w:rPr>
          <w:rFonts w:ascii="Times New Roman" w:hAnsi="Times New Roman"/>
          <w:bCs/>
          <w:sz w:val="24"/>
          <w:szCs w:val="24"/>
        </w:rPr>
        <w:t xml:space="preserve"> </w:t>
      </w:r>
      <w:r>
        <w:rPr>
          <w:rFonts w:ascii="Times New Roman" w:hAnsi="Times New Roman"/>
          <w:bCs/>
          <w:sz w:val="24"/>
          <w:szCs w:val="24"/>
        </w:rPr>
        <w:t>The diffractogram of paracetamol (the first</w:t>
      </w:r>
      <w:r w:rsidR="00EA648E">
        <w:rPr>
          <w:rFonts w:ascii="Times New Roman" w:hAnsi="Times New Roman"/>
          <w:bCs/>
          <w:sz w:val="24"/>
          <w:szCs w:val="24"/>
        </w:rPr>
        <w:t xml:space="preserve"> one</w:t>
      </w:r>
      <w:r>
        <w:rPr>
          <w:rFonts w:ascii="Times New Roman" w:hAnsi="Times New Roman"/>
          <w:bCs/>
          <w:sz w:val="24"/>
          <w:szCs w:val="24"/>
        </w:rPr>
        <w:t xml:space="preserve"> from the bottom) shows the typical peaks for paracetamol; the stronge</w:t>
      </w:r>
      <w:r w:rsidR="00EA648E">
        <w:rPr>
          <w:rFonts w:ascii="Times New Roman" w:hAnsi="Times New Roman"/>
          <w:bCs/>
          <w:sz w:val="24"/>
          <w:szCs w:val="24"/>
        </w:rPr>
        <w:t>st</w:t>
      </w:r>
      <w:r>
        <w:rPr>
          <w:rFonts w:ascii="Times New Roman" w:hAnsi="Times New Roman"/>
          <w:bCs/>
          <w:sz w:val="24"/>
          <w:szCs w:val="24"/>
        </w:rPr>
        <w:t xml:space="preserve"> one is peaked at 26.9°, and it is related to a metastable </w:t>
      </w:r>
      <w:r w:rsidR="00024613">
        <w:rPr>
          <w:rFonts w:ascii="Times New Roman" w:hAnsi="Times New Roman"/>
          <w:bCs/>
          <w:sz w:val="24"/>
          <w:szCs w:val="24"/>
        </w:rPr>
        <w:t xml:space="preserve">paracetamol </w:t>
      </w:r>
      <w:r>
        <w:rPr>
          <w:rFonts w:ascii="Times New Roman" w:hAnsi="Times New Roman"/>
          <w:bCs/>
          <w:sz w:val="24"/>
          <w:szCs w:val="24"/>
        </w:rPr>
        <w:t xml:space="preserve">stacked form </w:t>
      </w:r>
      <w:r w:rsidRPr="00D43210">
        <w:rPr>
          <w:rFonts w:ascii="Times New Roman" w:hAnsi="Times New Roman"/>
          <w:bCs/>
          <w:sz w:val="24"/>
          <w:szCs w:val="24"/>
          <w:highlight w:val="yellow"/>
        </w:rPr>
        <w:t>[</w:t>
      </w:r>
      <w:r w:rsidR="00D43210" w:rsidRPr="00D43210">
        <w:rPr>
          <w:rFonts w:ascii="Times New Roman" w:hAnsi="Times New Roman"/>
          <w:bCs/>
          <w:sz w:val="24"/>
          <w:szCs w:val="24"/>
          <w:highlight w:val="yellow"/>
        </w:rPr>
        <w:t>44</w:t>
      </w:r>
      <w:r w:rsidRPr="00D43210">
        <w:rPr>
          <w:rFonts w:ascii="Times New Roman" w:hAnsi="Times New Roman"/>
          <w:bCs/>
          <w:sz w:val="24"/>
          <w:szCs w:val="24"/>
          <w:highlight w:val="yellow"/>
        </w:rPr>
        <w:t>]</w:t>
      </w:r>
      <w:r>
        <w:rPr>
          <w:rFonts w:ascii="Times New Roman" w:hAnsi="Times New Roman"/>
          <w:bCs/>
          <w:sz w:val="24"/>
          <w:szCs w:val="24"/>
        </w:rPr>
        <w:t xml:space="preserve">. The same peak, with a little shifting, is reasonably observed in the MI ZnO + paracetamol (i.e., before the removal of the template), and it is due to </w:t>
      </w:r>
      <w:r w:rsidR="00EA648E">
        <w:rPr>
          <w:rFonts w:ascii="Times New Roman" w:hAnsi="Times New Roman"/>
          <w:bCs/>
          <w:sz w:val="24"/>
          <w:szCs w:val="24"/>
        </w:rPr>
        <w:t xml:space="preserve">the </w:t>
      </w:r>
      <w:r>
        <w:rPr>
          <w:rFonts w:ascii="Times New Roman" w:hAnsi="Times New Roman"/>
          <w:bCs/>
          <w:sz w:val="24"/>
          <w:szCs w:val="24"/>
        </w:rPr>
        <w:t>interaction between the paracetamol and the ZnO hexagonal prism</w:t>
      </w:r>
      <w:r w:rsidRPr="0037254C">
        <w:rPr>
          <w:rFonts w:ascii="Times New Roman" w:hAnsi="Times New Roman"/>
          <w:bCs/>
          <w:sz w:val="24"/>
          <w:szCs w:val="24"/>
        </w:rPr>
        <w:t>. It is relevant to note that the peak at 26.9°</w:t>
      </w:r>
      <w:r w:rsidR="00EA648E">
        <w:rPr>
          <w:rFonts w:ascii="Times New Roman" w:hAnsi="Times New Roman"/>
          <w:bCs/>
          <w:sz w:val="24"/>
          <w:szCs w:val="24"/>
        </w:rPr>
        <w:t xml:space="preserve"> </w:t>
      </w:r>
      <w:r w:rsidRPr="0037254C">
        <w:rPr>
          <w:rFonts w:ascii="Times New Roman" w:hAnsi="Times New Roman"/>
          <w:bCs/>
          <w:sz w:val="24"/>
          <w:szCs w:val="24"/>
        </w:rPr>
        <w:t>is not present in the XRD diffractograms of the MI ZnO after the removal</w:t>
      </w:r>
      <w:r w:rsidR="006838C4">
        <w:rPr>
          <w:rFonts w:ascii="Times New Roman" w:hAnsi="Times New Roman"/>
          <w:bCs/>
          <w:sz w:val="24"/>
          <w:szCs w:val="24"/>
        </w:rPr>
        <w:t xml:space="preserve"> of paracetamol</w:t>
      </w:r>
      <w:r w:rsidRPr="0037254C">
        <w:rPr>
          <w:rFonts w:ascii="Times New Roman" w:hAnsi="Times New Roman"/>
          <w:bCs/>
          <w:sz w:val="24"/>
          <w:szCs w:val="24"/>
        </w:rPr>
        <w:t xml:space="preserve"> (third </w:t>
      </w:r>
      <w:r w:rsidR="004C23A1" w:rsidRPr="004C23A1">
        <w:rPr>
          <w:rFonts w:ascii="Times New Roman" w:hAnsi="Times New Roman"/>
          <w:bCs/>
          <w:sz w:val="24"/>
          <w:szCs w:val="24"/>
          <w:highlight w:val="yellow"/>
        </w:rPr>
        <w:t>pattern</w:t>
      </w:r>
      <w:r w:rsidRPr="0037254C">
        <w:rPr>
          <w:rFonts w:ascii="Times New Roman" w:hAnsi="Times New Roman"/>
          <w:bCs/>
          <w:sz w:val="24"/>
          <w:szCs w:val="24"/>
        </w:rPr>
        <w:t xml:space="preserve"> from the bottom) and, in the ZnO used as reference (first </w:t>
      </w:r>
      <w:r w:rsidR="004C23A1" w:rsidRPr="004C23A1">
        <w:rPr>
          <w:rFonts w:ascii="Times New Roman" w:hAnsi="Times New Roman"/>
          <w:bCs/>
          <w:sz w:val="24"/>
          <w:szCs w:val="24"/>
          <w:highlight w:val="yellow"/>
        </w:rPr>
        <w:t>pattern</w:t>
      </w:r>
      <w:r w:rsidRPr="0037254C">
        <w:rPr>
          <w:rFonts w:ascii="Times New Roman" w:hAnsi="Times New Roman"/>
          <w:bCs/>
          <w:sz w:val="24"/>
          <w:szCs w:val="24"/>
        </w:rPr>
        <w:t xml:space="preserve"> from the top), as expected.</w:t>
      </w:r>
    </w:p>
    <w:p w:rsidR="00B34DE8" w:rsidRDefault="00B34DE8" w:rsidP="0037254C">
      <w:pPr>
        <w:spacing w:line="480" w:lineRule="auto"/>
        <w:ind w:firstLine="284"/>
        <w:contextualSpacing/>
        <w:jc w:val="both"/>
        <w:rPr>
          <w:rFonts w:ascii="Times New Roman" w:hAnsi="Times New Roman"/>
          <w:sz w:val="24"/>
          <w:szCs w:val="24"/>
        </w:rPr>
      </w:pPr>
    </w:p>
    <w:p w:rsidR="0083108D" w:rsidRDefault="00B34DE8" w:rsidP="0005634F">
      <w:pPr>
        <w:spacing w:line="480" w:lineRule="auto"/>
        <w:ind w:firstLine="426"/>
        <w:contextualSpacing/>
        <w:jc w:val="center"/>
        <w:rPr>
          <w:rFonts w:ascii="Times New Roman" w:hAnsi="Times New Roman"/>
          <w:bCs/>
          <w:sz w:val="24"/>
          <w:szCs w:val="24"/>
        </w:rPr>
      </w:pPr>
      <w:r w:rsidRPr="00B34DE8">
        <w:rPr>
          <w:noProof/>
          <w:lang w:val="it-IT" w:eastAsia="it-IT"/>
        </w:rPr>
        <w:lastRenderedPageBreak/>
        <w:drawing>
          <wp:inline distT="0" distB="0" distL="0" distR="0">
            <wp:extent cx="5442178" cy="3799233"/>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9257" cy="3804175"/>
                    </a:xfrm>
                    <a:prstGeom prst="rect">
                      <a:avLst/>
                    </a:prstGeom>
                    <a:noFill/>
                    <a:ln>
                      <a:noFill/>
                    </a:ln>
                  </pic:spPr>
                </pic:pic>
              </a:graphicData>
            </a:graphic>
          </wp:inline>
        </w:drawing>
      </w:r>
    </w:p>
    <w:p w:rsidR="007F2FBC" w:rsidRDefault="007F2FBC" w:rsidP="007F2FBC">
      <w:pPr>
        <w:spacing w:line="480" w:lineRule="auto"/>
        <w:contextualSpacing/>
        <w:jc w:val="both"/>
        <w:rPr>
          <w:rFonts w:ascii="Times New Roman" w:hAnsi="Times New Roman"/>
          <w:bCs/>
          <w:sz w:val="24"/>
          <w:szCs w:val="24"/>
          <w:lang w:val="en-US"/>
        </w:rPr>
      </w:pPr>
      <w:r w:rsidRPr="008E621A">
        <w:rPr>
          <w:rFonts w:ascii="Times New Roman" w:hAnsi="Times New Roman"/>
          <w:b/>
          <w:bCs/>
          <w:sz w:val="24"/>
          <w:szCs w:val="24"/>
          <w:lang w:val="en-US"/>
        </w:rPr>
        <w:t xml:space="preserve">Figure </w:t>
      </w:r>
      <w:r w:rsidR="0029685E">
        <w:rPr>
          <w:rFonts w:ascii="Times New Roman" w:hAnsi="Times New Roman"/>
          <w:b/>
          <w:bCs/>
          <w:sz w:val="24"/>
          <w:szCs w:val="24"/>
          <w:lang w:val="en-US"/>
        </w:rPr>
        <w:t>2</w:t>
      </w:r>
      <w:r>
        <w:rPr>
          <w:rFonts w:ascii="Times New Roman" w:hAnsi="Times New Roman"/>
          <w:bCs/>
          <w:sz w:val="24"/>
          <w:szCs w:val="24"/>
          <w:lang w:val="en-US"/>
        </w:rPr>
        <w:t xml:space="preserve">: </w:t>
      </w:r>
      <w:r w:rsidRPr="008E621A">
        <w:rPr>
          <w:rFonts w:ascii="Times New Roman" w:hAnsi="Times New Roman"/>
          <w:bCs/>
          <w:sz w:val="24"/>
          <w:szCs w:val="24"/>
          <w:lang w:val="en-US"/>
        </w:rPr>
        <w:t>XRD patterns of</w:t>
      </w:r>
      <w:r>
        <w:rPr>
          <w:rFonts w:ascii="Times New Roman" w:hAnsi="Times New Roman"/>
          <w:bCs/>
          <w:sz w:val="24"/>
          <w:szCs w:val="24"/>
          <w:lang w:val="en-US"/>
        </w:rPr>
        <w:t xml:space="preserve"> paracetamol, MI</w:t>
      </w:r>
      <w:r w:rsidRPr="008E621A">
        <w:rPr>
          <w:rFonts w:ascii="Times New Roman" w:hAnsi="Times New Roman"/>
          <w:bCs/>
          <w:sz w:val="24"/>
          <w:szCs w:val="24"/>
          <w:lang w:val="en-US"/>
        </w:rPr>
        <w:t xml:space="preserve"> ZnO</w:t>
      </w:r>
      <w:r>
        <w:rPr>
          <w:rFonts w:ascii="Times New Roman" w:hAnsi="Times New Roman"/>
          <w:bCs/>
          <w:sz w:val="24"/>
          <w:szCs w:val="24"/>
          <w:lang w:val="en-US"/>
        </w:rPr>
        <w:t xml:space="preserve"> + paracetamol, MI ZnO, and ZnO</w:t>
      </w:r>
      <w:r w:rsidR="00757C75">
        <w:rPr>
          <w:rFonts w:ascii="Times New Roman" w:hAnsi="Times New Roman"/>
          <w:bCs/>
          <w:sz w:val="24"/>
          <w:szCs w:val="24"/>
          <w:lang w:val="en-US"/>
        </w:rPr>
        <w:t xml:space="preserve"> (</w:t>
      </w:r>
      <w:r w:rsidR="001D0D89">
        <w:rPr>
          <w:rFonts w:ascii="Times New Roman" w:hAnsi="Times New Roman"/>
          <w:bCs/>
          <w:sz w:val="24"/>
          <w:szCs w:val="24"/>
          <w:lang w:val="en-US"/>
        </w:rPr>
        <w:t>from the bottom to the top</w:t>
      </w:r>
      <w:r w:rsidR="00757C75">
        <w:rPr>
          <w:rFonts w:ascii="Times New Roman" w:hAnsi="Times New Roman"/>
          <w:bCs/>
          <w:sz w:val="24"/>
          <w:szCs w:val="24"/>
          <w:lang w:val="en-US"/>
        </w:rPr>
        <w:t>)</w:t>
      </w:r>
      <w:r>
        <w:rPr>
          <w:rFonts w:ascii="Times New Roman" w:hAnsi="Times New Roman"/>
          <w:bCs/>
          <w:sz w:val="24"/>
          <w:szCs w:val="24"/>
          <w:lang w:val="en-US"/>
        </w:rPr>
        <w:t>.</w:t>
      </w:r>
    </w:p>
    <w:p w:rsidR="00280D2D" w:rsidRDefault="00280D2D" w:rsidP="007F2FBC">
      <w:pPr>
        <w:spacing w:line="480" w:lineRule="auto"/>
        <w:contextualSpacing/>
        <w:jc w:val="both"/>
        <w:rPr>
          <w:rFonts w:ascii="Times New Roman" w:hAnsi="Times New Roman"/>
          <w:bCs/>
          <w:sz w:val="24"/>
          <w:szCs w:val="24"/>
          <w:lang w:val="en-US"/>
        </w:rPr>
      </w:pPr>
    </w:p>
    <w:p w:rsidR="00630057" w:rsidRDefault="00280D2D" w:rsidP="005D2512">
      <w:pPr>
        <w:spacing w:line="480" w:lineRule="auto"/>
        <w:ind w:firstLine="426"/>
        <w:contextualSpacing/>
        <w:jc w:val="both"/>
        <w:rPr>
          <w:rFonts w:ascii="Times New Roman" w:hAnsi="Times New Roman"/>
          <w:bCs/>
          <w:sz w:val="24"/>
          <w:szCs w:val="24"/>
          <w:lang w:val="en-US"/>
        </w:rPr>
      </w:pPr>
      <w:bookmarkStart w:id="4" w:name="_Hlk515206270"/>
      <w:r>
        <w:rPr>
          <w:rFonts w:ascii="Times New Roman" w:hAnsi="Times New Roman"/>
          <w:bCs/>
          <w:sz w:val="24"/>
          <w:szCs w:val="24"/>
          <w:highlight w:val="yellow"/>
          <w:lang w:val="en-US"/>
        </w:rPr>
        <w:t xml:space="preserve">An accurate TEM investigation allowed to better elucidate the imprinting process. </w:t>
      </w:r>
      <w:r w:rsidR="001E6414">
        <w:rPr>
          <w:rFonts w:ascii="Times New Roman" w:hAnsi="Times New Roman"/>
          <w:bCs/>
          <w:sz w:val="24"/>
          <w:szCs w:val="24"/>
          <w:highlight w:val="yellow"/>
          <w:lang w:val="en-US"/>
        </w:rPr>
        <w:t xml:space="preserve">A </w:t>
      </w:r>
      <w:r w:rsidR="00B60C7E">
        <w:rPr>
          <w:rFonts w:ascii="Times New Roman" w:hAnsi="Times New Roman"/>
          <w:bCs/>
          <w:sz w:val="24"/>
          <w:szCs w:val="24"/>
          <w:highlight w:val="yellow"/>
          <w:lang w:val="en-US"/>
        </w:rPr>
        <w:t>Z-</w:t>
      </w:r>
      <w:r w:rsidR="00B60C7E" w:rsidRPr="00024613">
        <w:rPr>
          <w:rFonts w:ascii="Times New Roman" w:hAnsi="Times New Roman"/>
          <w:bCs/>
          <w:sz w:val="24"/>
          <w:szCs w:val="24"/>
          <w:highlight w:val="yellow"/>
          <w:lang w:val="en-US"/>
        </w:rPr>
        <w:t xml:space="preserve">contrast </w:t>
      </w:r>
      <w:r w:rsidR="00B60C7E" w:rsidRPr="005D2512">
        <w:rPr>
          <w:rFonts w:ascii="Times New Roman" w:hAnsi="Times New Roman"/>
          <w:bCs/>
          <w:sz w:val="24"/>
          <w:szCs w:val="24"/>
          <w:highlight w:val="yellow"/>
        </w:rPr>
        <w:t>S</w:t>
      </w:r>
      <w:r w:rsidR="00024613" w:rsidRPr="005D2512">
        <w:rPr>
          <w:rFonts w:ascii="Times New Roman" w:hAnsi="Times New Roman"/>
          <w:bCs/>
          <w:sz w:val="24"/>
          <w:szCs w:val="24"/>
          <w:highlight w:val="yellow"/>
        </w:rPr>
        <w:t>/</w:t>
      </w:r>
      <w:r w:rsidR="00B60C7E" w:rsidRPr="005D2512">
        <w:rPr>
          <w:rFonts w:ascii="Times New Roman" w:hAnsi="Times New Roman"/>
          <w:bCs/>
          <w:sz w:val="24"/>
          <w:szCs w:val="24"/>
          <w:highlight w:val="yellow"/>
        </w:rPr>
        <w:t>TEM</w:t>
      </w:r>
      <w:r w:rsidR="00630057" w:rsidRPr="00024613">
        <w:rPr>
          <w:rFonts w:ascii="Times New Roman" w:hAnsi="Times New Roman"/>
          <w:bCs/>
          <w:sz w:val="24"/>
          <w:szCs w:val="24"/>
          <w:highlight w:val="yellow"/>
          <w:lang w:val="en-US"/>
        </w:rPr>
        <w:t xml:space="preserve"> image</w:t>
      </w:r>
      <w:r w:rsidR="00B60C7E" w:rsidRPr="00024613">
        <w:rPr>
          <w:rFonts w:ascii="Times New Roman" w:hAnsi="Times New Roman"/>
          <w:bCs/>
          <w:sz w:val="24"/>
          <w:szCs w:val="24"/>
          <w:highlight w:val="yellow"/>
          <w:lang w:val="en-US"/>
        </w:rPr>
        <w:t xml:space="preserve"> of</w:t>
      </w:r>
      <w:r w:rsidR="00630057" w:rsidRPr="00024613">
        <w:rPr>
          <w:rFonts w:ascii="Times New Roman" w:hAnsi="Times New Roman"/>
          <w:bCs/>
          <w:sz w:val="24"/>
          <w:szCs w:val="24"/>
          <w:highlight w:val="yellow"/>
          <w:lang w:val="en-US"/>
        </w:rPr>
        <w:t xml:space="preserve"> </w:t>
      </w:r>
      <w:r w:rsidR="001E6414" w:rsidRPr="00024613">
        <w:rPr>
          <w:rFonts w:ascii="Times New Roman" w:hAnsi="Times New Roman"/>
          <w:bCs/>
          <w:sz w:val="24"/>
          <w:szCs w:val="24"/>
          <w:highlight w:val="yellow"/>
          <w:lang w:val="en-US"/>
        </w:rPr>
        <w:t xml:space="preserve">a </w:t>
      </w:r>
      <w:r w:rsidR="00871ECA" w:rsidRPr="00024613">
        <w:rPr>
          <w:rFonts w:ascii="Times New Roman" w:hAnsi="Times New Roman"/>
          <w:bCs/>
          <w:sz w:val="24"/>
          <w:szCs w:val="24"/>
          <w:highlight w:val="yellow"/>
          <w:lang w:val="en-US"/>
        </w:rPr>
        <w:t>M</w:t>
      </w:r>
      <w:r w:rsidR="00637E1E" w:rsidRPr="00024613">
        <w:rPr>
          <w:rFonts w:ascii="Times New Roman" w:hAnsi="Times New Roman"/>
          <w:bCs/>
          <w:sz w:val="24"/>
          <w:szCs w:val="24"/>
          <w:highlight w:val="yellow"/>
          <w:lang w:val="en-US"/>
        </w:rPr>
        <w:t>I</w:t>
      </w:r>
      <w:r w:rsidR="001E6414" w:rsidRPr="00024613">
        <w:rPr>
          <w:rFonts w:ascii="Times New Roman" w:hAnsi="Times New Roman"/>
          <w:bCs/>
          <w:sz w:val="24"/>
          <w:szCs w:val="24"/>
          <w:highlight w:val="yellow"/>
          <w:lang w:val="en-US"/>
        </w:rPr>
        <w:t xml:space="preserve"> </w:t>
      </w:r>
      <w:r w:rsidR="00630057" w:rsidRPr="00024613">
        <w:rPr>
          <w:rFonts w:ascii="Times New Roman" w:hAnsi="Times New Roman"/>
          <w:bCs/>
          <w:sz w:val="24"/>
          <w:szCs w:val="24"/>
          <w:highlight w:val="yellow"/>
          <w:lang w:val="en-US"/>
        </w:rPr>
        <w:t>ZnO</w:t>
      </w:r>
      <w:r w:rsidR="00871ECA" w:rsidRPr="00024613">
        <w:rPr>
          <w:rFonts w:ascii="Times New Roman" w:hAnsi="Times New Roman"/>
          <w:bCs/>
          <w:sz w:val="24"/>
          <w:szCs w:val="24"/>
          <w:highlight w:val="yellow"/>
          <w:lang w:val="en-US"/>
        </w:rPr>
        <w:t xml:space="preserve"> + paracetamol</w:t>
      </w:r>
      <w:r w:rsidR="00630057" w:rsidRPr="00024613">
        <w:rPr>
          <w:rFonts w:ascii="Times New Roman" w:hAnsi="Times New Roman"/>
          <w:bCs/>
          <w:sz w:val="24"/>
          <w:szCs w:val="24"/>
          <w:highlight w:val="yellow"/>
          <w:lang w:val="en-US"/>
        </w:rPr>
        <w:t xml:space="preserve"> nano</w:t>
      </w:r>
      <w:r w:rsidR="001E6414" w:rsidRPr="00024613">
        <w:rPr>
          <w:rFonts w:ascii="Times New Roman" w:hAnsi="Times New Roman"/>
          <w:bCs/>
          <w:sz w:val="24"/>
          <w:szCs w:val="24"/>
          <w:highlight w:val="yellow"/>
          <w:lang w:val="en-US"/>
        </w:rPr>
        <w:t>nut</w:t>
      </w:r>
      <w:r w:rsidR="00B60C7E" w:rsidRPr="00024613">
        <w:rPr>
          <w:rFonts w:ascii="Times New Roman" w:hAnsi="Times New Roman"/>
          <w:bCs/>
          <w:sz w:val="24"/>
          <w:szCs w:val="24"/>
          <w:highlight w:val="yellow"/>
          <w:lang w:val="en-US"/>
        </w:rPr>
        <w:t>, strewed on a TEM lacey carbon grid</w:t>
      </w:r>
      <w:r w:rsidR="005D7E96" w:rsidRPr="00024613">
        <w:rPr>
          <w:rFonts w:ascii="Times New Roman" w:hAnsi="Times New Roman"/>
          <w:bCs/>
          <w:sz w:val="24"/>
          <w:szCs w:val="24"/>
          <w:highlight w:val="yellow"/>
          <w:lang w:val="en-US"/>
        </w:rPr>
        <w:t>, acquired</w:t>
      </w:r>
      <w:r w:rsidR="00B60C7E" w:rsidRPr="00024613">
        <w:rPr>
          <w:rFonts w:ascii="Times New Roman" w:hAnsi="Times New Roman"/>
          <w:bCs/>
          <w:sz w:val="24"/>
          <w:szCs w:val="24"/>
          <w:highlight w:val="yellow"/>
          <w:lang w:val="en-US"/>
        </w:rPr>
        <w:t xml:space="preserve"> with a </w:t>
      </w:r>
      <w:r w:rsidR="00B60C7E" w:rsidRPr="005D2512">
        <w:rPr>
          <w:rFonts w:ascii="Times New Roman" w:hAnsi="Times New Roman"/>
          <w:bCs/>
          <w:sz w:val="24"/>
          <w:szCs w:val="24"/>
          <w:highlight w:val="yellow"/>
        </w:rPr>
        <w:t>HAADF</w:t>
      </w:r>
      <w:r w:rsidR="00B60C7E" w:rsidRPr="00024613">
        <w:rPr>
          <w:rFonts w:ascii="Times New Roman" w:hAnsi="Times New Roman"/>
          <w:bCs/>
          <w:sz w:val="24"/>
          <w:szCs w:val="24"/>
          <w:highlight w:val="yellow"/>
          <w:lang w:val="en-US"/>
        </w:rPr>
        <w:t xml:space="preserve"> detector, </w:t>
      </w:r>
      <w:r w:rsidR="00FA17BC" w:rsidRPr="00024613">
        <w:rPr>
          <w:rFonts w:ascii="Times New Roman" w:hAnsi="Times New Roman"/>
          <w:bCs/>
          <w:sz w:val="24"/>
          <w:szCs w:val="24"/>
          <w:highlight w:val="yellow"/>
          <w:lang w:val="en-US"/>
        </w:rPr>
        <w:t xml:space="preserve">is reported in </w:t>
      </w:r>
      <w:r w:rsidR="001E6414" w:rsidRPr="00024613">
        <w:rPr>
          <w:rFonts w:ascii="Times New Roman" w:hAnsi="Times New Roman"/>
          <w:bCs/>
          <w:sz w:val="24"/>
          <w:szCs w:val="24"/>
          <w:highlight w:val="yellow"/>
          <w:lang w:val="en-US"/>
        </w:rPr>
        <w:t xml:space="preserve">Fig. </w:t>
      </w:r>
      <w:r w:rsidR="00FA17BC" w:rsidRPr="00024613">
        <w:rPr>
          <w:rFonts w:ascii="Times New Roman" w:hAnsi="Times New Roman"/>
          <w:bCs/>
          <w:sz w:val="24"/>
          <w:szCs w:val="24"/>
          <w:highlight w:val="yellow"/>
          <w:lang w:val="en-US"/>
        </w:rPr>
        <w:t>3</w:t>
      </w:r>
      <w:r w:rsidR="001E6414" w:rsidRPr="00024613">
        <w:rPr>
          <w:rFonts w:ascii="Times New Roman" w:hAnsi="Times New Roman"/>
          <w:bCs/>
          <w:sz w:val="24"/>
          <w:szCs w:val="24"/>
          <w:highlight w:val="yellow"/>
          <w:lang w:val="en-US"/>
        </w:rPr>
        <w:t xml:space="preserve"> (</w:t>
      </w:r>
      <w:r w:rsidR="00FA17BC" w:rsidRPr="00024613">
        <w:rPr>
          <w:rFonts w:ascii="Times New Roman" w:hAnsi="Times New Roman"/>
          <w:bCs/>
          <w:sz w:val="24"/>
          <w:szCs w:val="24"/>
          <w:highlight w:val="yellow"/>
          <w:lang w:val="en-US"/>
        </w:rPr>
        <w:t>a</w:t>
      </w:r>
      <w:r w:rsidR="001E6414" w:rsidRPr="00024613">
        <w:rPr>
          <w:rFonts w:ascii="Times New Roman" w:hAnsi="Times New Roman"/>
          <w:bCs/>
          <w:sz w:val="24"/>
          <w:szCs w:val="24"/>
          <w:highlight w:val="yellow"/>
          <w:lang w:val="en-US"/>
        </w:rPr>
        <w:t xml:space="preserve">). The surface of the nanonut appears spotted, probably indicating the presence of </w:t>
      </w:r>
      <w:r w:rsidR="001E7FA9" w:rsidRPr="00024613">
        <w:rPr>
          <w:rFonts w:ascii="Times New Roman" w:hAnsi="Times New Roman"/>
          <w:bCs/>
          <w:sz w:val="24"/>
          <w:szCs w:val="24"/>
          <w:highlight w:val="yellow"/>
          <w:lang w:val="en-US"/>
        </w:rPr>
        <w:t>paracetamol, which</w:t>
      </w:r>
      <w:r w:rsidR="00B60C7E" w:rsidRPr="00024613">
        <w:rPr>
          <w:rFonts w:ascii="Times New Roman" w:hAnsi="Times New Roman"/>
          <w:bCs/>
          <w:sz w:val="24"/>
          <w:szCs w:val="24"/>
          <w:highlight w:val="yellow"/>
          <w:lang w:val="en-US"/>
        </w:rPr>
        <w:t xml:space="preserve"> has </w:t>
      </w:r>
      <w:r w:rsidR="001E7FA9" w:rsidRPr="00024613">
        <w:rPr>
          <w:rFonts w:ascii="Times New Roman" w:hAnsi="Times New Roman"/>
          <w:bCs/>
          <w:sz w:val="24"/>
          <w:szCs w:val="24"/>
          <w:highlight w:val="yellow"/>
          <w:lang w:val="en-US"/>
        </w:rPr>
        <w:t>a</w:t>
      </w:r>
      <w:r w:rsidR="00B60C7E" w:rsidRPr="00024613">
        <w:rPr>
          <w:rFonts w:ascii="Times New Roman" w:hAnsi="Times New Roman"/>
          <w:bCs/>
          <w:sz w:val="24"/>
          <w:szCs w:val="24"/>
          <w:highlight w:val="yellow"/>
          <w:lang w:val="en-US"/>
        </w:rPr>
        <w:t xml:space="preserve"> smaller effective atomic number, Z</w:t>
      </w:r>
      <w:r w:rsidR="00B60C7E" w:rsidRPr="00024613">
        <w:rPr>
          <w:rFonts w:ascii="Times New Roman" w:hAnsi="Times New Roman"/>
          <w:bCs/>
          <w:sz w:val="24"/>
          <w:szCs w:val="24"/>
          <w:highlight w:val="yellow"/>
          <w:vertAlign w:val="subscript"/>
          <w:lang w:val="en-US"/>
        </w:rPr>
        <w:t>eff</w:t>
      </w:r>
      <w:r w:rsidR="005D7E96" w:rsidRPr="00024613">
        <w:rPr>
          <w:rFonts w:ascii="Times New Roman" w:hAnsi="Times New Roman"/>
          <w:bCs/>
          <w:sz w:val="24"/>
          <w:szCs w:val="24"/>
          <w:highlight w:val="yellow"/>
          <w:lang w:val="en-US"/>
        </w:rPr>
        <w:t xml:space="preserve">, </w:t>
      </w:r>
      <w:r w:rsidR="005D7E96">
        <w:rPr>
          <w:rFonts w:ascii="Times New Roman" w:hAnsi="Times New Roman"/>
          <w:bCs/>
          <w:sz w:val="24"/>
          <w:szCs w:val="24"/>
          <w:highlight w:val="yellow"/>
          <w:lang w:val="en-US"/>
        </w:rPr>
        <w:t>compared</w:t>
      </w:r>
      <w:r w:rsidR="00024613">
        <w:rPr>
          <w:rFonts w:ascii="Times New Roman" w:hAnsi="Times New Roman"/>
          <w:bCs/>
          <w:sz w:val="24"/>
          <w:szCs w:val="24"/>
          <w:highlight w:val="yellow"/>
          <w:lang w:val="en-US"/>
        </w:rPr>
        <w:t xml:space="preserve"> to</w:t>
      </w:r>
      <w:r w:rsidR="00B60C7E" w:rsidRPr="00024613">
        <w:rPr>
          <w:rFonts w:ascii="Times New Roman" w:hAnsi="Times New Roman"/>
          <w:bCs/>
          <w:sz w:val="24"/>
          <w:szCs w:val="24"/>
          <w:highlight w:val="yellow"/>
          <w:lang w:val="en-US"/>
        </w:rPr>
        <w:t xml:space="preserve"> the ZnO bulk</w:t>
      </w:r>
      <w:r w:rsidR="001E6414" w:rsidRPr="00024613">
        <w:rPr>
          <w:rFonts w:ascii="Times New Roman" w:hAnsi="Times New Roman"/>
          <w:bCs/>
          <w:sz w:val="24"/>
          <w:szCs w:val="24"/>
          <w:highlight w:val="yellow"/>
          <w:lang w:val="en-US"/>
        </w:rPr>
        <w:t>.</w:t>
      </w:r>
      <w:r w:rsidR="00141C60" w:rsidRPr="00024613">
        <w:rPr>
          <w:rFonts w:ascii="Times New Roman" w:hAnsi="Times New Roman"/>
          <w:bCs/>
          <w:sz w:val="24"/>
          <w:szCs w:val="24"/>
          <w:highlight w:val="yellow"/>
          <w:lang w:val="en-US"/>
        </w:rPr>
        <w:t xml:space="preserve"> The </w:t>
      </w:r>
      <w:r w:rsidR="00FF6D37" w:rsidRPr="00024613">
        <w:rPr>
          <w:rFonts w:ascii="Times New Roman" w:hAnsi="Times New Roman"/>
          <w:bCs/>
          <w:sz w:val="24"/>
          <w:szCs w:val="24"/>
          <w:highlight w:val="yellow"/>
          <w:lang w:val="en-US"/>
        </w:rPr>
        <w:t xml:space="preserve">average size </w:t>
      </w:r>
      <w:r w:rsidR="00141C60" w:rsidRPr="00024613">
        <w:rPr>
          <w:rFonts w:ascii="Times New Roman" w:hAnsi="Times New Roman"/>
          <w:bCs/>
          <w:sz w:val="24"/>
          <w:szCs w:val="24"/>
          <w:highlight w:val="yellow"/>
          <w:lang w:val="en-US"/>
        </w:rPr>
        <w:t xml:space="preserve">of the spots </w:t>
      </w:r>
      <w:r w:rsidR="00971544" w:rsidRPr="00024613">
        <w:rPr>
          <w:rFonts w:ascii="Times New Roman" w:hAnsi="Times New Roman"/>
          <w:bCs/>
          <w:sz w:val="24"/>
          <w:szCs w:val="24"/>
          <w:highlight w:val="yellow"/>
          <w:lang w:val="en-US"/>
        </w:rPr>
        <w:t>has been estimated considering several spots in different im</w:t>
      </w:r>
      <w:r w:rsidR="001427F6" w:rsidRPr="00024613">
        <w:rPr>
          <w:rFonts w:ascii="Times New Roman" w:hAnsi="Times New Roman"/>
          <w:bCs/>
          <w:sz w:val="24"/>
          <w:szCs w:val="24"/>
          <w:highlight w:val="yellow"/>
          <w:lang w:val="en-US"/>
        </w:rPr>
        <w:t>ages resulting</w:t>
      </w:r>
      <w:r w:rsidR="00FF6D37" w:rsidRPr="00024613">
        <w:rPr>
          <w:rFonts w:ascii="Times New Roman" w:hAnsi="Times New Roman"/>
          <w:bCs/>
          <w:sz w:val="24"/>
          <w:szCs w:val="24"/>
          <w:highlight w:val="yellow"/>
          <w:lang w:val="en-US"/>
        </w:rPr>
        <w:t xml:space="preserve"> </w:t>
      </w:r>
      <w:r w:rsidR="00767ECA" w:rsidRPr="00024613">
        <w:rPr>
          <w:rFonts w:ascii="Times New Roman" w:hAnsi="Times New Roman"/>
          <w:bCs/>
          <w:sz w:val="24"/>
          <w:szCs w:val="24"/>
          <w:highlight w:val="yellow"/>
          <w:lang w:val="en-US"/>
        </w:rPr>
        <w:t xml:space="preserve">to </w:t>
      </w:r>
      <w:r w:rsidR="005F0EF9">
        <w:rPr>
          <w:rFonts w:ascii="Times New Roman" w:hAnsi="Times New Roman"/>
          <w:bCs/>
          <w:sz w:val="24"/>
          <w:szCs w:val="24"/>
          <w:highlight w:val="yellow"/>
          <w:lang w:val="en-US"/>
        </w:rPr>
        <w:t>be</w:t>
      </w:r>
      <w:r w:rsidR="001427F6" w:rsidRPr="00024613">
        <w:rPr>
          <w:rFonts w:ascii="Times New Roman" w:hAnsi="Times New Roman"/>
          <w:bCs/>
          <w:sz w:val="24"/>
          <w:szCs w:val="24"/>
          <w:highlight w:val="yellow"/>
          <w:lang w:val="en-US"/>
        </w:rPr>
        <w:t xml:space="preserve"> </w:t>
      </w:r>
      <w:r w:rsidR="001427F6" w:rsidRPr="00024613">
        <w:rPr>
          <w:rFonts w:ascii="Times New Roman" w:hAnsi="Times New Roman"/>
          <w:bCs/>
          <w:sz w:val="24"/>
          <w:szCs w:val="24"/>
          <w:highlight w:val="yellow"/>
          <w:lang w:val="en-US"/>
        </w:rPr>
        <w:sym w:font="Symbol" w:char="F07E"/>
      </w:r>
      <w:r w:rsidR="001427F6" w:rsidRPr="00024613">
        <w:rPr>
          <w:rFonts w:ascii="Times New Roman" w:hAnsi="Times New Roman"/>
          <w:bCs/>
          <w:sz w:val="24"/>
          <w:szCs w:val="24"/>
          <w:highlight w:val="yellow"/>
          <w:lang w:val="en-US"/>
        </w:rPr>
        <w:t xml:space="preserve"> </w:t>
      </w:r>
      <w:r w:rsidR="0088100E" w:rsidRPr="00024613">
        <w:rPr>
          <w:rFonts w:ascii="Times New Roman" w:hAnsi="Times New Roman"/>
          <w:bCs/>
          <w:sz w:val="24"/>
          <w:szCs w:val="24"/>
          <w:highlight w:val="yellow"/>
          <w:lang w:val="en-US"/>
        </w:rPr>
        <w:t>5 ± 2</w:t>
      </w:r>
      <w:r w:rsidR="00DA1EE4" w:rsidRPr="00024613">
        <w:rPr>
          <w:rFonts w:ascii="Times New Roman" w:hAnsi="Times New Roman"/>
          <w:bCs/>
          <w:sz w:val="24"/>
          <w:szCs w:val="24"/>
          <w:highlight w:val="yellow"/>
          <w:lang w:val="en-US"/>
        </w:rPr>
        <w:t xml:space="preserve"> </w:t>
      </w:r>
      <w:r w:rsidR="001427F6" w:rsidRPr="00024613">
        <w:rPr>
          <w:rFonts w:ascii="Times New Roman" w:hAnsi="Times New Roman"/>
          <w:bCs/>
          <w:sz w:val="24"/>
          <w:szCs w:val="24"/>
          <w:highlight w:val="yellow"/>
          <w:lang w:val="en-US"/>
        </w:rPr>
        <w:t xml:space="preserve">nm. Since the length of the paracetamol molecule is about 1.5 nm </w:t>
      </w:r>
      <w:r w:rsidR="001C2641" w:rsidRPr="00024613">
        <w:rPr>
          <w:rFonts w:ascii="Times New Roman" w:hAnsi="Times New Roman"/>
          <w:bCs/>
          <w:sz w:val="24"/>
          <w:szCs w:val="24"/>
          <w:highlight w:val="yellow"/>
          <w:lang w:val="en-US"/>
        </w:rPr>
        <w:t>(estimated by ChemDraw</w:t>
      </w:r>
      <w:r w:rsidR="00AD365F" w:rsidRPr="00024613">
        <w:rPr>
          <w:rFonts w:ascii="Times New Roman" w:hAnsi="Times New Roman"/>
          <w:bCs/>
          <w:sz w:val="24"/>
          <w:szCs w:val="24"/>
          <w:highlight w:val="yellow"/>
          <w:lang w:val="en-US"/>
        </w:rPr>
        <w:t>©</w:t>
      </w:r>
      <w:r w:rsidR="001C2641" w:rsidRPr="00024613">
        <w:rPr>
          <w:rFonts w:ascii="Times New Roman" w:hAnsi="Times New Roman"/>
          <w:bCs/>
          <w:sz w:val="24"/>
          <w:szCs w:val="24"/>
          <w:highlight w:val="yellow"/>
          <w:lang w:val="en-US"/>
        </w:rPr>
        <w:t>)</w:t>
      </w:r>
      <w:r w:rsidR="001427F6" w:rsidRPr="00024613">
        <w:rPr>
          <w:rFonts w:ascii="Times New Roman" w:hAnsi="Times New Roman"/>
          <w:bCs/>
          <w:sz w:val="24"/>
          <w:szCs w:val="24"/>
          <w:highlight w:val="yellow"/>
          <w:lang w:val="en-US"/>
        </w:rPr>
        <w:t>, we can suppose that few molecules imprint</w:t>
      </w:r>
      <w:r w:rsidR="00E71DE1" w:rsidRPr="00024613">
        <w:rPr>
          <w:rFonts w:ascii="Times New Roman" w:hAnsi="Times New Roman"/>
          <w:bCs/>
          <w:sz w:val="24"/>
          <w:szCs w:val="24"/>
          <w:highlight w:val="yellow"/>
          <w:lang w:val="en-US"/>
        </w:rPr>
        <w:t>ed</w:t>
      </w:r>
      <w:r w:rsidR="001427F6" w:rsidRPr="00024613">
        <w:rPr>
          <w:rFonts w:ascii="Times New Roman" w:hAnsi="Times New Roman"/>
          <w:bCs/>
          <w:sz w:val="24"/>
          <w:szCs w:val="24"/>
          <w:highlight w:val="yellow"/>
          <w:lang w:val="en-US"/>
        </w:rPr>
        <w:t xml:space="preserve"> the ZnO</w:t>
      </w:r>
      <w:r w:rsidR="00D9234A" w:rsidRPr="00024613">
        <w:rPr>
          <w:rFonts w:ascii="Times New Roman" w:hAnsi="Times New Roman"/>
          <w:bCs/>
          <w:sz w:val="24"/>
          <w:szCs w:val="24"/>
          <w:highlight w:val="yellow"/>
          <w:lang w:val="en-US"/>
        </w:rPr>
        <w:t xml:space="preserve"> in the same region</w:t>
      </w:r>
      <w:r w:rsidR="001427F6" w:rsidRPr="00024613">
        <w:rPr>
          <w:rFonts w:ascii="Times New Roman" w:hAnsi="Times New Roman"/>
          <w:bCs/>
          <w:sz w:val="24"/>
          <w:szCs w:val="24"/>
          <w:highlight w:val="yellow"/>
          <w:lang w:val="en-US"/>
        </w:rPr>
        <w:t xml:space="preserve">. </w:t>
      </w:r>
      <w:r w:rsidR="00630057" w:rsidRPr="00024613">
        <w:rPr>
          <w:rFonts w:ascii="Times New Roman" w:hAnsi="Times New Roman"/>
          <w:bCs/>
          <w:sz w:val="24"/>
          <w:szCs w:val="24"/>
          <w:highlight w:val="yellow"/>
          <w:lang w:val="en-US"/>
        </w:rPr>
        <w:t xml:space="preserve"> In order </w:t>
      </w:r>
      <w:r w:rsidR="00D9234A" w:rsidRPr="00024613">
        <w:rPr>
          <w:rFonts w:ascii="Times New Roman" w:hAnsi="Times New Roman"/>
          <w:bCs/>
          <w:sz w:val="24"/>
          <w:szCs w:val="24"/>
          <w:highlight w:val="yellow"/>
          <w:lang w:val="en-US"/>
        </w:rPr>
        <w:t>to better studying the nature of the spots</w:t>
      </w:r>
      <w:r w:rsidR="00630057" w:rsidRPr="00024613">
        <w:rPr>
          <w:rFonts w:ascii="Times New Roman" w:hAnsi="Times New Roman"/>
          <w:bCs/>
          <w:sz w:val="24"/>
          <w:szCs w:val="24"/>
          <w:highlight w:val="yellow"/>
          <w:lang w:val="en-US"/>
        </w:rPr>
        <w:t xml:space="preserve">, </w:t>
      </w:r>
      <w:r w:rsidR="00767ECA" w:rsidRPr="00024613">
        <w:rPr>
          <w:rFonts w:ascii="Times New Roman" w:hAnsi="Times New Roman"/>
          <w:bCs/>
          <w:sz w:val="24"/>
          <w:szCs w:val="24"/>
          <w:highlight w:val="yellow"/>
          <w:lang w:val="en-US"/>
        </w:rPr>
        <w:t>HAADF</w:t>
      </w:r>
      <w:r w:rsidR="005F0EF9">
        <w:rPr>
          <w:rFonts w:ascii="Times New Roman" w:hAnsi="Times New Roman"/>
          <w:bCs/>
          <w:sz w:val="24"/>
          <w:szCs w:val="24"/>
          <w:highlight w:val="yellow"/>
          <w:lang w:val="en-US"/>
        </w:rPr>
        <w:t>-</w:t>
      </w:r>
      <w:r w:rsidR="00767ECA" w:rsidRPr="00024613">
        <w:rPr>
          <w:rFonts w:ascii="Times New Roman" w:hAnsi="Times New Roman"/>
          <w:bCs/>
          <w:sz w:val="24"/>
          <w:szCs w:val="24"/>
          <w:highlight w:val="yellow"/>
          <w:lang w:val="en-US"/>
        </w:rPr>
        <w:t>S/</w:t>
      </w:r>
      <w:r w:rsidR="00630057" w:rsidRPr="00024613">
        <w:rPr>
          <w:rFonts w:ascii="Times New Roman" w:hAnsi="Times New Roman"/>
          <w:bCs/>
          <w:sz w:val="24"/>
          <w:szCs w:val="24"/>
          <w:highlight w:val="yellow"/>
          <w:lang w:val="en-US"/>
        </w:rPr>
        <w:t>TEM</w:t>
      </w:r>
      <w:r w:rsidR="00767ECA" w:rsidRPr="00024613">
        <w:rPr>
          <w:rFonts w:ascii="Times New Roman" w:hAnsi="Times New Roman"/>
          <w:bCs/>
          <w:sz w:val="24"/>
          <w:szCs w:val="24"/>
          <w:highlight w:val="yellow"/>
          <w:lang w:val="en-US"/>
        </w:rPr>
        <w:t>,</w:t>
      </w:r>
      <w:r w:rsidR="00630057" w:rsidRPr="00024613">
        <w:rPr>
          <w:rFonts w:ascii="Times New Roman" w:hAnsi="Times New Roman"/>
          <w:bCs/>
          <w:sz w:val="24"/>
          <w:szCs w:val="24"/>
          <w:highlight w:val="yellow"/>
          <w:lang w:val="en-US"/>
        </w:rPr>
        <w:t xml:space="preserve"> and</w:t>
      </w:r>
      <w:r w:rsidR="00AA02F9" w:rsidRPr="00024613">
        <w:rPr>
          <w:rFonts w:ascii="Times New Roman" w:hAnsi="Times New Roman"/>
          <w:bCs/>
          <w:sz w:val="24"/>
          <w:szCs w:val="24"/>
          <w:highlight w:val="yellow"/>
          <w:lang w:val="en-US"/>
        </w:rPr>
        <w:t xml:space="preserve"> ABF-</w:t>
      </w:r>
      <w:r w:rsidR="00767ECA" w:rsidRPr="00024613">
        <w:rPr>
          <w:rFonts w:ascii="Times New Roman" w:hAnsi="Times New Roman"/>
          <w:bCs/>
          <w:sz w:val="24"/>
          <w:szCs w:val="24"/>
          <w:highlight w:val="yellow"/>
          <w:lang w:val="en-US"/>
        </w:rPr>
        <w:t>S/TEM at atomic</w:t>
      </w:r>
      <w:r w:rsidR="00767ECA">
        <w:rPr>
          <w:rFonts w:ascii="Times New Roman" w:hAnsi="Times New Roman"/>
          <w:bCs/>
          <w:sz w:val="24"/>
          <w:szCs w:val="24"/>
          <w:highlight w:val="yellow"/>
          <w:lang w:val="en-US"/>
        </w:rPr>
        <w:t xml:space="preserve"> resolution have been acquired</w:t>
      </w:r>
      <w:r w:rsidR="005A51D1">
        <w:rPr>
          <w:rFonts w:ascii="Times New Roman" w:hAnsi="Times New Roman"/>
          <w:bCs/>
          <w:sz w:val="24"/>
          <w:szCs w:val="24"/>
          <w:highlight w:val="yellow"/>
          <w:lang w:val="en-US"/>
        </w:rPr>
        <w:t xml:space="preserve"> at different </w:t>
      </w:r>
      <w:r w:rsidR="005A51D1">
        <w:rPr>
          <w:rFonts w:ascii="Times New Roman" w:hAnsi="Times New Roman"/>
          <w:bCs/>
          <w:sz w:val="24"/>
          <w:szCs w:val="24"/>
          <w:highlight w:val="yellow"/>
          <w:lang w:val="en-US"/>
        </w:rPr>
        <w:lastRenderedPageBreak/>
        <w:t xml:space="preserve">defocus. </w:t>
      </w:r>
      <w:r w:rsidR="001E7FA9">
        <w:rPr>
          <w:rFonts w:ascii="Times New Roman" w:hAnsi="Times New Roman"/>
          <w:bCs/>
          <w:sz w:val="24"/>
          <w:szCs w:val="24"/>
          <w:highlight w:val="yellow"/>
          <w:lang w:val="en-US"/>
        </w:rPr>
        <w:t>Actually,</w:t>
      </w:r>
      <w:r w:rsidR="005A51D1">
        <w:rPr>
          <w:rFonts w:ascii="Times New Roman" w:hAnsi="Times New Roman"/>
          <w:bCs/>
          <w:sz w:val="24"/>
          <w:szCs w:val="24"/>
          <w:highlight w:val="yellow"/>
          <w:lang w:val="en-US"/>
        </w:rPr>
        <w:t xml:space="preserve"> t</w:t>
      </w:r>
      <w:r w:rsidR="00767ECA">
        <w:rPr>
          <w:rFonts w:ascii="Times New Roman" w:hAnsi="Times New Roman"/>
          <w:bCs/>
          <w:sz w:val="24"/>
          <w:szCs w:val="24"/>
          <w:highlight w:val="yellow"/>
          <w:lang w:val="en-US"/>
        </w:rPr>
        <w:t xml:space="preserve">hanks to the small depth of focus of the STEM </w:t>
      </w:r>
      <w:r w:rsidR="00AA02F9">
        <w:rPr>
          <w:rFonts w:ascii="Times New Roman" w:hAnsi="Times New Roman"/>
          <w:bCs/>
          <w:sz w:val="24"/>
          <w:szCs w:val="24"/>
          <w:highlight w:val="yellow"/>
          <w:lang w:val="en-US"/>
        </w:rPr>
        <w:t xml:space="preserve">techniques, we </w:t>
      </w:r>
      <w:r w:rsidR="005A51D1">
        <w:rPr>
          <w:rFonts w:ascii="Times New Roman" w:hAnsi="Times New Roman"/>
          <w:bCs/>
          <w:sz w:val="24"/>
          <w:szCs w:val="24"/>
          <w:highlight w:val="yellow"/>
          <w:lang w:val="en-US"/>
        </w:rPr>
        <w:t>focalize</w:t>
      </w:r>
      <w:r w:rsidR="005F0EF9">
        <w:rPr>
          <w:rFonts w:ascii="Times New Roman" w:hAnsi="Times New Roman"/>
          <w:bCs/>
          <w:sz w:val="24"/>
          <w:szCs w:val="24"/>
          <w:highlight w:val="yellow"/>
          <w:lang w:val="en-US"/>
        </w:rPr>
        <w:t>d</w:t>
      </w:r>
      <w:r w:rsidR="005A51D1">
        <w:rPr>
          <w:rFonts w:ascii="Times New Roman" w:hAnsi="Times New Roman"/>
          <w:bCs/>
          <w:sz w:val="24"/>
          <w:szCs w:val="24"/>
          <w:highlight w:val="yellow"/>
          <w:lang w:val="en-US"/>
        </w:rPr>
        <w:t xml:space="preserve"> small regions of the specimen, such as a portion of the bulk or its surface. </w:t>
      </w:r>
      <w:r w:rsidR="001475A5">
        <w:rPr>
          <w:rFonts w:ascii="Times New Roman" w:hAnsi="Times New Roman"/>
          <w:bCs/>
          <w:sz w:val="24"/>
          <w:szCs w:val="24"/>
          <w:highlight w:val="yellow"/>
          <w:lang w:val="en-US"/>
        </w:rPr>
        <w:t>To obtain a single image showing both bulk and surface, w</w:t>
      </w:r>
      <w:r w:rsidR="005A51D1">
        <w:rPr>
          <w:rFonts w:ascii="Times New Roman" w:hAnsi="Times New Roman"/>
          <w:bCs/>
          <w:sz w:val="24"/>
          <w:szCs w:val="24"/>
          <w:highlight w:val="yellow"/>
          <w:lang w:val="en-US"/>
        </w:rPr>
        <w:t xml:space="preserve">e </w:t>
      </w:r>
      <w:r w:rsidR="001E7FA9">
        <w:rPr>
          <w:rFonts w:ascii="Times New Roman" w:hAnsi="Times New Roman"/>
          <w:bCs/>
          <w:sz w:val="24"/>
          <w:szCs w:val="24"/>
          <w:highlight w:val="yellow"/>
          <w:lang w:val="en-US"/>
        </w:rPr>
        <w:t>summed their</w:t>
      </w:r>
      <w:r w:rsidR="001475A5">
        <w:rPr>
          <w:rFonts w:ascii="Times New Roman" w:hAnsi="Times New Roman"/>
          <w:bCs/>
          <w:sz w:val="24"/>
          <w:szCs w:val="24"/>
          <w:highlight w:val="yellow"/>
          <w:lang w:val="en-US"/>
        </w:rPr>
        <w:t xml:space="preserve"> respective </w:t>
      </w:r>
      <w:r w:rsidR="00E21824">
        <w:rPr>
          <w:rFonts w:ascii="Times New Roman" w:hAnsi="Times New Roman"/>
          <w:bCs/>
          <w:sz w:val="24"/>
          <w:szCs w:val="24"/>
          <w:highlight w:val="yellow"/>
          <w:lang w:val="en-US"/>
        </w:rPr>
        <w:t>fast Fourier t</w:t>
      </w:r>
      <w:r w:rsidR="001475A5">
        <w:rPr>
          <w:rFonts w:ascii="Times New Roman" w:hAnsi="Times New Roman"/>
          <w:bCs/>
          <w:sz w:val="24"/>
          <w:szCs w:val="24"/>
          <w:highlight w:val="yellow"/>
          <w:lang w:val="en-US"/>
        </w:rPr>
        <w:t xml:space="preserve">ransformed (FFT) </w:t>
      </w:r>
      <w:r w:rsidR="00CD1A98">
        <w:rPr>
          <w:rFonts w:ascii="Times New Roman" w:hAnsi="Times New Roman"/>
          <w:bCs/>
          <w:sz w:val="24"/>
          <w:szCs w:val="24"/>
          <w:highlight w:val="yellow"/>
          <w:lang w:val="en-US"/>
        </w:rPr>
        <w:t xml:space="preserve">and </w:t>
      </w:r>
      <w:r w:rsidR="005F0EF9">
        <w:rPr>
          <w:rFonts w:ascii="Times New Roman" w:hAnsi="Times New Roman"/>
          <w:bCs/>
          <w:sz w:val="24"/>
          <w:szCs w:val="24"/>
          <w:highlight w:val="yellow"/>
          <w:lang w:val="en-US"/>
        </w:rPr>
        <w:t>then</w:t>
      </w:r>
      <w:r w:rsidR="00CD1A98">
        <w:rPr>
          <w:rFonts w:ascii="Times New Roman" w:hAnsi="Times New Roman"/>
          <w:bCs/>
          <w:sz w:val="24"/>
          <w:szCs w:val="24"/>
          <w:highlight w:val="yellow"/>
          <w:lang w:val="en-US"/>
        </w:rPr>
        <w:t xml:space="preserve"> applied</w:t>
      </w:r>
      <w:r w:rsidR="001475A5">
        <w:rPr>
          <w:rFonts w:ascii="Times New Roman" w:hAnsi="Times New Roman"/>
          <w:bCs/>
          <w:sz w:val="24"/>
          <w:szCs w:val="24"/>
          <w:highlight w:val="yellow"/>
          <w:lang w:val="en-US"/>
        </w:rPr>
        <w:t xml:space="preserve"> the inverse FFT (I-FFT) on it. The final image is reported in Fig 3 (b). </w:t>
      </w:r>
      <w:r w:rsidR="00FA17BC" w:rsidRPr="00591982">
        <w:rPr>
          <w:rFonts w:ascii="Times New Roman" w:hAnsi="Times New Roman"/>
          <w:bCs/>
          <w:sz w:val="24"/>
          <w:szCs w:val="24"/>
          <w:highlight w:val="yellow"/>
          <w:lang w:val="en-US"/>
        </w:rPr>
        <w:t xml:space="preserve">The </w:t>
      </w:r>
      <w:r w:rsidR="001475A5">
        <w:rPr>
          <w:rFonts w:ascii="Times New Roman" w:hAnsi="Times New Roman"/>
          <w:bCs/>
          <w:sz w:val="24"/>
          <w:szCs w:val="24"/>
          <w:highlight w:val="yellow"/>
          <w:lang w:val="en-US"/>
        </w:rPr>
        <w:t>IFFT-</w:t>
      </w:r>
      <w:r w:rsidR="00FA17BC" w:rsidRPr="00591982">
        <w:rPr>
          <w:rFonts w:ascii="Times New Roman" w:hAnsi="Times New Roman"/>
          <w:bCs/>
          <w:sz w:val="24"/>
          <w:szCs w:val="24"/>
          <w:highlight w:val="yellow"/>
          <w:lang w:val="en-US"/>
        </w:rPr>
        <w:t>HR</w:t>
      </w:r>
      <w:r w:rsidR="001475A5">
        <w:rPr>
          <w:rFonts w:ascii="Times New Roman" w:hAnsi="Times New Roman"/>
          <w:bCs/>
          <w:sz w:val="24"/>
          <w:szCs w:val="24"/>
          <w:highlight w:val="yellow"/>
          <w:lang w:val="en-US"/>
        </w:rPr>
        <w:t>-S</w:t>
      </w:r>
      <w:r w:rsidR="00CD1A98">
        <w:rPr>
          <w:rFonts w:ascii="Times New Roman" w:hAnsi="Times New Roman"/>
          <w:bCs/>
          <w:sz w:val="24"/>
          <w:szCs w:val="24"/>
          <w:highlight w:val="yellow"/>
          <w:lang w:val="en-US"/>
        </w:rPr>
        <w:t>/</w:t>
      </w:r>
      <w:r w:rsidR="00FA17BC" w:rsidRPr="00591982">
        <w:rPr>
          <w:rFonts w:ascii="Times New Roman" w:hAnsi="Times New Roman"/>
          <w:bCs/>
          <w:sz w:val="24"/>
          <w:szCs w:val="24"/>
          <w:highlight w:val="yellow"/>
          <w:lang w:val="en-US"/>
        </w:rPr>
        <w:t xml:space="preserve">TEM </w:t>
      </w:r>
      <w:r w:rsidR="00CD1A98">
        <w:rPr>
          <w:rFonts w:ascii="Times New Roman" w:hAnsi="Times New Roman"/>
          <w:bCs/>
          <w:sz w:val="24"/>
          <w:szCs w:val="24"/>
          <w:highlight w:val="yellow"/>
          <w:lang w:val="en-US"/>
        </w:rPr>
        <w:t xml:space="preserve">image </w:t>
      </w:r>
      <w:r w:rsidR="00FA17BC" w:rsidRPr="00591982">
        <w:rPr>
          <w:rFonts w:ascii="Times New Roman" w:hAnsi="Times New Roman"/>
          <w:bCs/>
          <w:sz w:val="24"/>
          <w:szCs w:val="24"/>
          <w:highlight w:val="yellow"/>
          <w:lang w:val="en-US"/>
        </w:rPr>
        <w:t>clear</w:t>
      </w:r>
      <w:r w:rsidR="00621FAF" w:rsidRPr="00591982">
        <w:rPr>
          <w:rFonts w:ascii="Times New Roman" w:hAnsi="Times New Roman"/>
          <w:bCs/>
          <w:sz w:val="24"/>
          <w:szCs w:val="24"/>
          <w:highlight w:val="yellow"/>
          <w:lang w:val="en-US"/>
        </w:rPr>
        <w:t>ly show</w:t>
      </w:r>
      <w:r w:rsidR="005F0EF9">
        <w:rPr>
          <w:rFonts w:ascii="Times New Roman" w:hAnsi="Times New Roman"/>
          <w:bCs/>
          <w:sz w:val="24"/>
          <w:szCs w:val="24"/>
          <w:highlight w:val="yellow"/>
          <w:lang w:val="en-US"/>
        </w:rPr>
        <w:t>s</w:t>
      </w:r>
      <w:r w:rsidR="00621FAF" w:rsidRPr="00591982">
        <w:rPr>
          <w:rFonts w:ascii="Times New Roman" w:hAnsi="Times New Roman"/>
          <w:bCs/>
          <w:sz w:val="24"/>
          <w:szCs w:val="24"/>
          <w:highlight w:val="yellow"/>
          <w:lang w:val="en-US"/>
        </w:rPr>
        <w:t xml:space="preserve"> </w:t>
      </w:r>
      <w:r w:rsidR="00141C60">
        <w:rPr>
          <w:rFonts w:ascii="Times New Roman" w:hAnsi="Times New Roman"/>
          <w:bCs/>
          <w:sz w:val="24"/>
          <w:szCs w:val="24"/>
          <w:highlight w:val="yellow"/>
          <w:lang w:val="en-US"/>
        </w:rPr>
        <w:t>two</w:t>
      </w:r>
      <w:r w:rsidR="00141C60" w:rsidRPr="00591982">
        <w:rPr>
          <w:rFonts w:ascii="Times New Roman" w:hAnsi="Times New Roman"/>
          <w:bCs/>
          <w:sz w:val="24"/>
          <w:szCs w:val="24"/>
          <w:highlight w:val="yellow"/>
          <w:lang w:val="en-US"/>
        </w:rPr>
        <w:t xml:space="preserve"> </w:t>
      </w:r>
      <w:r w:rsidR="00621FAF" w:rsidRPr="00591982">
        <w:rPr>
          <w:rFonts w:ascii="Times New Roman" w:hAnsi="Times New Roman"/>
          <w:bCs/>
          <w:sz w:val="24"/>
          <w:szCs w:val="24"/>
          <w:highlight w:val="yellow"/>
          <w:lang w:val="en-US"/>
        </w:rPr>
        <w:t xml:space="preserve">different crystallinity, </w:t>
      </w:r>
      <w:r w:rsidR="00E71DE1">
        <w:rPr>
          <w:rFonts w:ascii="Times New Roman" w:hAnsi="Times New Roman"/>
          <w:bCs/>
          <w:sz w:val="24"/>
          <w:szCs w:val="24"/>
          <w:highlight w:val="yellow"/>
          <w:lang w:val="en-US"/>
        </w:rPr>
        <w:t xml:space="preserve">as </w:t>
      </w:r>
      <w:r w:rsidR="00621FAF" w:rsidRPr="00591982">
        <w:rPr>
          <w:rFonts w:ascii="Times New Roman" w:hAnsi="Times New Roman"/>
          <w:bCs/>
          <w:sz w:val="24"/>
          <w:szCs w:val="24"/>
          <w:highlight w:val="yellow"/>
          <w:lang w:val="en-US"/>
        </w:rPr>
        <w:t>confirmed by the diffraction analys</w:t>
      </w:r>
      <w:r w:rsidR="00E71DE1">
        <w:rPr>
          <w:rFonts w:ascii="Times New Roman" w:hAnsi="Times New Roman"/>
          <w:bCs/>
          <w:sz w:val="24"/>
          <w:szCs w:val="24"/>
          <w:highlight w:val="yellow"/>
          <w:lang w:val="en-US"/>
        </w:rPr>
        <w:t>e</w:t>
      </w:r>
      <w:r w:rsidR="00621FAF" w:rsidRPr="00591982">
        <w:rPr>
          <w:rFonts w:ascii="Times New Roman" w:hAnsi="Times New Roman"/>
          <w:bCs/>
          <w:sz w:val="24"/>
          <w:szCs w:val="24"/>
          <w:highlight w:val="yellow"/>
          <w:lang w:val="en-US"/>
        </w:rPr>
        <w:t>s reported in the insets</w:t>
      </w:r>
      <w:r w:rsidR="00CD1A98">
        <w:rPr>
          <w:rFonts w:ascii="Times New Roman" w:hAnsi="Times New Roman"/>
          <w:bCs/>
          <w:sz w:val="24"/>
          <w:szCs w:val="24"/>
          <w:highlight w:val="yellow"/>
          <w:lang w:val="en-US"/>
        </w:rPr>
        <w:t xml:space="preserve">, and the bright/dark features of the Z-contrast image of </w:t>
      </w:r>
      <w:r w:rsidR="005F0EF9">
        <w:rPr>
          <w:rFonts w:ascii="Times New Roman" w:hAnsi="Times New Roman"/>
          <w:bCs/>
          <w:sz w:val="24"/>
          <w:szCs w:val="24"/>
          <w:highlight w:val="yellow"/>
          <w:lang w:val="en-US"/>
        </w:rPr>
        <w:t xml:space="preserve">Fig. </w:t>
      </w:r>
      <w:r w:rsidR="00CD1A98">
        <w:rPr>
          <w:rFonts w:ascii="Times New Roman" w:hAnsi="Times New Roman"/>
          <w:bCs/>
          <w:sz w:val="24"/>
          <w:szCs w:val="24"/>
          <w:highlight w:val="yellow"/>
          <w:lang w:val="en-US"/>
        </w:rPr>
        <w:t>3</w:t>
      </w:r>
      <w:r w:rsidR="005F0EF9">
        <w:rPr>
          <w:rFonts w:ascii="Times New Roman" w:hAnsi="Times New Roman"/>
          <w:bCs/>
          <w:sz w:val="24"/>
          <w:szCs w:val="24"/>
          <w:highlight w:val="yellow"/>
          <w:lang w:val="en-US"/>
        </w:rPr>
        <w:t xml:space="preserve"> </w:t>
      </w:r>
      <w:r w:rsidR="00CD1A98">
        <w:rPr>
          <w:rFonts w:ascii="Times New Roman" w:hAnsi="Times New Roman"/>
          <w:bCs/>
          <w:sz w:val="24"/>
          <w:szCs w:val="24"/>
          <w:highlight w:val="yellow"/>
          <w:lang w:val="en-US"/>
        </w:rPr>
        <w:t>(a) are still preserved.</w:t>
      </w:r>
      <w:r w:rsidR="00621FAF" w:rsidRPr="00591982">
        <w:rPr>
          <w:rFonts w:ascii="Times New Roman" w:hAnsi="Times New Roman"/>
          <w:bCs/>
          <w:sz w:val="24"/>
          <w:szCs w:val="24"/>
          <w:highlight w:val="yellow"/>
          <w:lang w:val="en-US"/>
        </w:rPr>
        <w:t xml:space="preserve"> In particular</w:t>
      </w:r>
      <w:r w:rsidR="00CD1A98">
        <w:rPr>
          <w:rFonts w:ascii="Times New Roman" w:hAnsi="Times New Roman"/>
          <w:bCs/>
          <w:sz w:val="24"/>
          <w:szCs w:val="24"/>
          <w:highlight w:val="yellow"/>
          <w:lang w:val="en-US"/>
        </w:rPr>
        <w:t xml:space="preserve"> we may observe </w:t>
      </w:r>
      <w:r w:rsidR="00591982" w:rsidRPr="00591982">
        <w:rPr>
          <w:rFonts w:ascii="Times New Roman" w:hAnsi="Times New Roman"/>
          <w:bCs/>
          <w:sz w:val="24"/>
          <w:szCs w:val="24"/>
          <w:highlight w:val="yellow"/>
          <w:lang w:val="en-US"/>
        </w:rPr>
        <w:t xml:space="preserve">the crystallographic pattern of </w:t>
      </w:r>
      <w:r w:rsidR="00E71DE1">
        <w:rPr>
          <w:rFonts w:ascii="Times New Roman" w:hAnsi="Times New Roman"/>
          <w:bCs/>
          <w:sz w:val="24"/>
          <w:szCs w:val="24"/>
          <w:highlight w:val="yellow"/>
          <w:lang w:val="en-US"/>
        </w:rPr>
        <w:t>ZnO</w:t>
      </w:r>
      <w:r w:rsidR="00591982" w:rsidRPr="00591982">
        <w:rPr>
          <w:rFonts w:ascii="Times New Roman" w:hAnsi="Times New Roman"/>
          <w:bCs/>
          <w:sz w:val="24"/>
          <w:szCs w:val="24"/>
          <w:highlight w:val="yellow"/>
          <w:lang w:val="en-US"/>
        </w:rPr>
        <w:t xml:space="preserve"> in the form of </w:t>
      </w:r>
      <w:r w:rsidR="00591982" w:rsidRPr="0086064A">
        <w:rPr>
          <w:rFonts w:ascii="Times New Roman" w:hAnsi="Times New Roman"/>
          <w:bCs/>
          <w:sz w:val="24"/>
          <w:szCs w:val="24"/>
          <w:highlight w:val="yellow"/>
          <w:lang w:val="en-US"/>
        </w:rPr>
        <w:t>wurtzite</w:t>
      </w:r>
      <w:r w:rsidR="00D9234A">
        <w:rPr>
          <w:rFonts w:ascii="Times New Roman" w:hAnsi="Times New Roman"/>
          <w:bCs/>
          <w:sz w:val="24"/>
          <w:szCs w:val="24"/>
          <w:highlight w:val="yellow"/>
          <w:lang w:val="en-US"/>
        </w:rPr>
        <w:t xml:space="preserve"> </w:t>
      </w:r>
      <w:r w:rsidR="00CD1A98">
        <w:rPr>
          <w:rFonts w:ascii="Times New Roman" w:hAnsi="Times New Roman"/>
          <w:bCs/>
          <w:sz w:val="24"/>
          <w:szCs w:val="24"/>
          <w:highlight w:val="yellow"/>
          <w:lang w:val="en-US"/>
        </w:rPr>
        <w:t>in correspondence of</w:t>
      </w:r>
      <w:r w:rsidR="00D9234A">
        <w:rPr>
          <w:rFonts w:ascii="Times New Roman" w:hAnsi="Times New Roman"/>
          <w:bCs/>
          <w:sz w:val="24"/>
          <w:szCs w:val="24"/>
          <w:highlight w:val="yellow"/>
          <w:lang w:val="en-US"/>
        </w:rPr>
        <w:t xml:space="preserve"> the </w:t>
      </w:r>
      <w:r w:rsidR="00CD1A98">
        <w:rPr>
          <w:rFonts w:ascii="Times New Roman" w:hAnsi="Times New Roman"/>
          <w:bCs/>
          <w:sz w:val="24"/>
          <w:szCs w:val="24"/>
          <w:highlight w:val="yellow"/>
          <w:lang w:val="en-US"/>
        </w:rPr>
        <w:t xml:space="preserve">bright </w:t>
      </w:r>
      <w:r w:rsidR="00D9234A">
        <w:rPr>
          <w:rFonts w:ascii="Times New Roman" w:hAnsi="Times New Roman"/>
          <w:bCs/>
          <w:sz w:val="24"/>
          <w:szCs w:val="24"/>
          <w:highlight w:val="yellow"/>
          <w:lang w:val="en-US"/>
        </w:rPr>
        <w:t>areas of the image</w:t>
      </w:r>
      <w:r w:rsidR="00621FAF" w:rsidRPr="0086064A">
        <w:rPr>
          <w:rFonts w:ascii="Times New Roman" w:hAnsi="Times New Roman"/>
          <w:bCs/>
          <w:sz w:val="24"/>
          <w:szCs w:val="24"/>
          <w:highlight w:val="yellow"/>
          <w:lang w:val="en-US"/>
        </w:rPr>
        <w:t xml:space="preserve">, </w:t>
      </w:r>
      <w:r w:rsidR="00CD1A98">
        <w:rPr>
          <w:rFonts w:ascii="Times New Roman" w:hAnsi="Times New Roman"/>
          <w:bCs/>
          <w:sz w:val="24"/>
          <w:szCs w:val="24"/>
          <w:highlight w:val="yellow"/>
          <w:lang w:val="en-US"/>
        </w:rPr>
        <w:t xml:space="preserve">and </w:t>
      </w:r>
      <w:r w:rsidR="004222F5">
        <w:rPr>
          <w:rFonts w:ascii="Times New Roman" w:hAnsi="Times New Roman"/>
          <w:bCs/>
          <w:sz w:val="24"/>
          <w:szCs w:val="24"/>
          <w:highlight w:val="yellow"/>
          <w:lang w:val="en-US"/>
        </w:rPr>
        <w:t xml:space="preserve">the typical pattern of </w:t>
      </w:r>
      <w:r w:rsidR="004222F5" w:rsidRPr="0086064A">
        <w:rPr>
          <w:rFonts w:ascii="Times New Roman" w:hAnsi="Times New Roman"/>
          <w:bCs/>
          <w:sz w:val="24"/>
          <w:szCs w:val="24"/>
          <w:highlight w:val="yellow"/>
          <w:lang w:val="en-US"/>
        </w:rPr>
        <w:t>stacked paracetamol</w:t>
      </w:r>
      <w:r w:rsidR="004222F5">
        <w:rPr>
          <w:rFonts w:ascii="Times New Roman" w:hAnsi="Times New Roman"/>
          <w:bCs/>
          <w:sz w:val="24"/>
          <w:szCs w:val="24"/>
          <w:highlight w:val="yellow"/>
          <w:lang w:val="en-US"/>
        </w:rPr>
        <w:t xml:space="preserve"> </w:t>
      </w:r>
      <w:r w:rsidR="004222F5" w:rsidRPr="0086064A">
        <w:rPr>
          <w:rFonts w:ascii="Times New Roman" w:hAnsi="Times New Roman"/>
          <w:bCs/>
          <w:sz w:val="24"/>
          <w:szCs w:val="24"/>
          <w:highlight w:val="yellow"/>
          <w:lang w:val="en-US"/>
        </w:rPr>
        <w:t>[</w:t>
      </w:r>
      <w:r w:rsidR="004222F5">
        <w:rPr>
          <w:rFonts w:ascii="Times New Roman" w:hAnsi="Times New Roman"/>
          <w:bCs/>
          <w:sz w:val="24"/>
          <w:szCs w:val="24"/>
          <w:highlight w:val="yellow"/>
          <w:lang w:val="en-US"/>
        </w:rPr>
        <w:t>45] com</w:t>
      </w:r>
      <w:r w:rsidR="00CD1A98">
        <w:rPr>
          <w:rFonts w:ascii="Times New Roman" w:hAnsi="Times New Roman"/>
          <w:bCs/>
          <w:sz w:val="24"/>
          <w:szCs w:val="24"/>
          <w:highlight w:val="yellow"/>
          <w:lang w:val="en-US"/>
        </w:rPr>
        <w:t>ing</w:t>
      </w:r>
      <w:r w:rsidR="004222F5">
        <w:rPr>
          <w:rFonts w:ascii="Times New Roman" w:hAnsi="Times New Roman"/>
          <w:bCs/>
          <w:sz w:val="24"/>
          <w:szCs w:val="24"/>
          <w:highlight w:val="yellow"/>
          <w:lang w:val="en-US"/>
        </w:rPr>
        <w:t xml:space="preserve"> from </w:t>
      </w:r>
      <w:r w:rsidR="00621FAF" w:rsidRPr="0086064A">
        <w:rPr>
          <w:rFonts w:ascii="Times New Roman" w:hAnsi="Times New Roman"/>
          <w:bCs/>
          <w:sz w:val="24"/>
          <w:szCs w:val="24"/>
          <w:highlight w:val="yellow"/>
          <w:lang w:val="en-US"/>
        </w:rPr>
        <w:t>the dark area</w:t>
      </w:r>
      <w:r w:rsidR="00E71DE1">
        <w:rPr>
          <w:rFonts w:ascii="Times New Roman" w:hAnsi="Times New Roman"/>
          <w:bCs/>
          <w:sz w:val="24"/>
          <w:szCs w:val="24"/>
          <w:highlight w:val="yellow"/>
          <w:lang w:val="en-US"/>
        </w:rPr>
        <w:t>s</w:t>
      </w:r>
      <w:r w:rsidR="004222F5">
        <w:rPr>
          <w:rFonts w:ascii="Times New Roman" w:hAnsi="Times New Roman"/>
          <w:bCs/>
          <w:sz w:val="24"/>
          <w:szCs w:val="24"/>
          <w:highlight w:val="yellow"/>
          <w:lang w:val="en-US"/>
        </w:rPr>
        <w:t xml:space="preserve"> of Fig. 3 (</w:t>
      </w:r>
      <w:r w:rsidR="00CD1A98">
        <w:rPr>
          <w:rFonts w:ascii="Times New Roman" w:hAnsi="Times New Roman"/>
          <w:bCs/>
          <w:sz w:val="24"/>
          <w:szCs w:val="24"/>
          <w:highlight w:val="yellow"/>
          <w:lang w:val="en-US"/>
        </w:rPr>
        <w:t>b</w:t>
      </w:r>
      <w:r w:rsidR="004222F5">
        <w:rPr>
          <w:rFonts w:ascii="Times New Roman" w:hAnsi="Times New Roman"/>
          <w:bCs/>
          <w:sz w:val="24"/>
          <w:szCs w:val="24"/>
          <w:highlight w:val="yellow"/>
          <w:lang w:val="en-US"/>
        </w:rPr>
        <w:t>)</w:t>
      </w:r>
      <w:r w:rsidR="00CD1A98">
        <w:rPr>
          <w:rFonts w:ascii="Times New Roman" w:hAnsi="Times New Roman"/>
          <w:bCs/>
          <w:sz w:val="24"/>
          <w:szCs w:val="24"/>
          <w:highlight w:val="yellow"/>
          <w:lang w:val="en-US"/>
        </w:rPr>
        <w:t xml:space="preserve"> </w:t>
      </w:r>
      <w:r w:rsidR="00CD1A98" w:rsidRPr="0086064A">
        <w:rPr>
          <w:rFonts w:ascii="Times New Roman" w:hAnsi="Times New Roman"/>
          <w:bCs/>
          <w:sz w:val="24"/>
          <w:szCs w:val="24"/>
          <w:highlight w:val="yellow"/>
          <w:lang w:val="en-US"/>
        </w:rPr>
        <w:t>instead</w:t>
      </w:r>
      <w:r w:rsidR="00E71DE1">
        <w:rPr>
          <w:rFonts w:ascii="Times New Roman" w:hAnsi="Times New Roman"/>
          <w:bCs/>
          <w:sz w:val="24"/>
          <w:szCs w:val="24"/>
          <w:highlight w:val="yellow"/>
          <w:lang w:val="en-US"/>
        </w:rPr>
        <w:t>. This latter result is in perfect agreement with the</w:t>
      </w:r>
      <w:r w:rsidR="007F6998">
        <w:rPr>
          <w:rFonts w:ascii="Times New Roman" w:hAnsi="Times New Roman"/>
          <w:bCs/>
          <w:sz w:val="24"/>
          <w:szCs w:val="24"/>
          <w:highlight w:val="yellow"/>
          <w:lang w:val="en-US"/>
        </w:rPr>
        <w:t xml:space="preserve"> XRD analys</w:t>
      </w:r>
      <w:r w:rsidR="00E71DE1">
        <w:rPr>
          <w:rFonts w:ascii="Times New Roman" w:hAnsi="Times New Roman"/>
          <w:bCs/>
          <w:sz w:val="24"/>
          <w:szCs w:val="24"/>
          <w:highlight w:val="yellow"/>
          <w:lang w:val="en-US"/>
        </w:rPr>
        <w:t>e</w:t>
      </w:r>
      <w:r w:rsidR="007F6998">
        <w:rPr>
          <w:rFonts w:ascii="Times New Roman" w:hAnsi="Times New Roman"/>
          <w:bCs/>
          <w:sz w:val="24"/>
          <w:szCs w:val="24"/>
          <w:highlight w:val="yellow"/>
          <w:lang w:val="en-US"/>
        </w:rPr>
        <w:t>s</w:t>
      </w:r>
      <w:r w:rsidR="00E71DE1">
        <w:rPr>
          <w:rFonts w:ascii="Times New Roman" w:hAnsi="Times New Roman"/>
          <w:bCs/>
          <w:sz w:val="24"/>
          <w:szCs w:val="24"/>
          <w:highlight w:val="yellow"/>
          <w:lang w:val="en-US"/>
        </w:rPr>
        <w:t xml:space="preserve"> reported in Fig. 2</w:t>
      </w:r>
      <w:r w:rsidR="00E71DE1" w:rsidRPr="00FF6D37">
        <w:rPr>
          <w:rFonts w:ascii="Times New Roman" w:hAnsi="Times New Roman"/>
          <w:bCs/>
          <w:sz w:val="24"/>
          <w:szCs w:val="24"/>
          <w:highlight w:val="yellow"/>
          <w:lang w:val="en-US"/>
        </w:rPr>
        <w:t xml:space="preserve">. Consequently, the TEM study allowed </w:t>
      </w:r>
      <w:r w:rsidR="004222F5" w:rsidRPr="00FF6D37">
        <w:rPr>
          <w:rFonts w:ascii="Times New Roman" w:hAnsi="Times New Roman"/>
          <w:bCs/>
          <w:sz w:val="24"/>
          <w:szCs w:val="24"/>
          <w:highlight w:val="yellow"/>
          <w:lang w:val="en-US"/>
        </w:rPr>
        <w:t>unambiguously evidencing</w:t>
      </w:r>
      <w:r w:rsidR="00E71DE1" w:rsidRPr="00FF6D37">
        <w:rPr>
          <w:rFonts w:ascii="Times New Roman" w:hAnsi="Times New Roman"/>
          <w:bCs/>
          <w:sz w:val="24"/>
          <w:szCs w:val="24"/>
          <w:highlight w:val="yellow"/>
          <w:lang w:val="en-US"/>
        </w:rPr>
        <w:t xml:space="preserve"> the presence of</w:t>
      </w:r>
      <w:r w:rsidR="00CD1A98">
        <w:rPr>
          <w:rFonts w:ascii="Times New Roman" w:hAnsi="Times New Roman"/>
          <w:bCs/>
          <w:sz w:val="24"/>
          <w:szCs w:val="24"/>
          <w:highlight w:val="yellow"/>
          <w:lang w:val="en-US"/>
        </w:rPr>
        <w:t xml:space="preserve"> regularly</w:t>
      </w:r>
      <w:r w:rsidR="00E71DE1" w:rsidRPr="00FF6D37">
        <w:rPr>
          <w:rFonts w:ascii="Times New Roman" w:hAnsi="Times New Roman"/>
          <w:bCs/>
          <w:sz w:val="24"/>
          <w:szCs w:val="24"/>
          <w:highlight w:val="yellow"/>
          <w:lang w:val="en-US"/>
        </w:rPr>
        <w:t xml:space="preserve"> </w:t>
      </w:r>
      <w:r w:rsidR="004222F5" w:rsidRPr="00FF6D37">
        <w:rPr>
          <w:rFonts w:ascii="Times New Roman" w:hAnsi="Times New Roman"/>
          <w:bCs/>
          <w:sz w:val="24"/>
          <w:szCs w:val="24"/>
          <w:highlight w:val="yellow"/>
          <w:lang w:val="en-US"/>
        </w:rPr>
        <w:t>stacked</w:t>
      </w:r>
      <w:r w:rsidR="00E71DE1" w:rsidRPr="00FF6D37">
        <w:rPr>
          <w:rFonts w:ascii="Times New Roman" w:hAnsi="Times New Roman"/>
          <w:bCs/>
          <w:sz w:val="24"/>
          <w:szCs w:val="24"/>
          <w:highlight w:val="yellow"/>
          <w:lang w:val="en-US"/>
        </w:rPr>
        <w:t xml:space="preserve"> paracetamol molecules on the ZnO surfaces</w:t>
      </w:r>
      <w:r w:rsidR="004222F5" w:rsidRPr="00FF6D37">
        <w:rPr>
          <w:rFonts w:ascii="Times New Roman" w:hAnsi="Times New Roman"/>
          <w:bCs/>
          <w:sz w:val="24"/>
          <w:szCs w:val="24"/>
          <w:highlight w:val="yellow"/>
          <w:lang w:val="en-US"/>
        </w:rPr>
        <w:t>.</w:t>
      </w:r>
      <w:r w:rsidR="004222F5">
        <w:rPr>
          <w:rFonts w:ascii="Times New Roman" w:hAnsi="Times New Roman"/>
          <w:bCs/>
          <w:sz w:val="24"/>
          <w:szCs w:val="24"/>
          <w:lang w:val="en-US"/>
        </w:rPr>
        <w:t xml:space="preserve"> </w:t>
      </w:r>
    </w:p>
    <w:bookmarkEnd w:id="4"/>
    <w:p w:rsidR="007F2FBC" w:rsidRDefault="00630057" w:rsidP="00280C6E">
      <w:pPr>
        <w:spacing w:line="480" w:lineRule="auto"/>
        <w:ind w:firstLine="426"/>
        <w:contextualSpacing/>
        <w:jc w:val="both"/>
        <w:rPr>
          <w:rFonts w:ascii="Times New Roman" w:hAnsi="Times New Roman"/>
          <w:bCs/>
          <w:sz w:val="24"/>
          <w:szCs w:val="24"/>
        </w:rPr>
      </w:pPr>
      <w:r>
        <w:rPr>
          <w:noProof/>
          <w:lang w:val="it-IT" w:eastAsia="it-IT"/>
        </w:rPr>
        <w:drawing>
          <wp:inline distT="0" distB="0" distL="0" distR="0">
            <wp:extent cx="5943600" cy="243078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3600" cy="2430780"/>
                    </a:xfrm>
                    <a:prstGeom prst="rect">
                      <a:avLst/>
                    </a:prstGeom>
                  </pic:spPr>
                </pic:pic>
              </a:graphicData>
            </a:graphic>
          </wp:inline>
        </w:drawing>
      </w:r>
    </w:p>
    <w:p w:rsidR="00B86B2D" w:rsidRDefault="00B86B2D" w:rsidP="00280C6E">
      <w:pPr>
        <w:spacing w:line="480" w:lineRule="auto"/>
        <w:ind w:firstLine="426"/>
        <w:contextualSpacing/>
        <w:jc w:val="both"/>
        <w:rPr>
          <w:rFonts w:ascii="Times New Roman" w:hAnsi="Times New Roman"/>
          <w:bCs/>
          <w:sz w:val="24"/>
          <w:szCs w:val="24"/>
          <w:lang w:val="en-US"/>
        </w:rPr>
      </w:pPr>
      <w:r w:rsidRPr="005F0EF9">
        <w:rPr>
          <w:rFonts w:ascii="Times New Roman" w:hAnsi="Times New Roman"/>
          <w:b/>
          <w:bCs/>
          <w:sz w:val="24"/>
          <w:szCs w:val="24"/>
          <w:lang w:val="en-US"/>
        </w:rPr>
        <w:t>Fig</w:t>
      </w:r>
      <w:r w:rsidR="00280D2D" w:rsidRPr="005F0EF9">
        <w:rPr>
          <w:rFonts w:ascii="Times New Roman" w:hAnsi="Times New Roman"/>
          <w:b/>
          <w:bCs/>
          <w:sz w:val="24"/>
          <w:szCs w:val="24"/>
          <w:lang w:val="en-US"/>
        </w:rPr>
        <w:t>ure</w:t>
      </w:r>
      <w:r w:rsidRPr="005F0EF9">
        <w:rPr>
          <w:rFonts w:ascii="Times New Roman" w:hAnsi="Times New Roman"/>
          <w:b/>
          <w:bCs/>
          <w:sz w:val="24"/>
          <w:szCs w:val="24"/>
          <w:lang w:val="en-US"/>
        </w:rPr>
        <w:t xml:space="preserve"> 3</w:t>
      </w:r>
      <w:r w:rsidR="00280D2D" w:rsidRPr="005F0EF9">
        <w:rPr>
          <w:rFonts w:ascii="Times New Roman" w:hAnsi="Times New Roman"/>
          <w:b/>
          <w:bCs/>
          <w:sz w:val="24"/>
          <w:szCs w:val="24"/>
          <w:lang w:val="en-US"/>
        </w:rPr>
        <w:t>:</w:t>
      </w:r>
      <w:r w:rsidRPr="005F0EF9">
        <w:rPr>
          <w:rFonts w:ascii="Times New Roman" w:hAnsi="Times New Roman"/>
          <w:b/>
          <w:bCs/>
          <w:sz w:val="24"/>
          <w:szCs w:val="24"/>
          <w:highlight w:val="yellow"/>
        </w:rPr>
        <w:t xml:space="preserve"> </w:t>
      </w:r>
      <w:r w:rsidR="00CD1A98" w:rsidRPr="005F0EF9">
        <w:rPr>
          <w:rFonts w:ascii="Times New Roman" w:hAnsi="Times New Roman"/>
          <w:bCs/>
          <w:sz w:val="24"/>
          <w:szCs w:val="24"/>
          <w:highlight w:val="yellow"/>
        </w:rPr>
        <w:t xml:space="preserve">(a) </w:t>
      </w:r>
      <w:r w:rsidR="00CD1A98" w:rsidRPr="005F0EF9">
        <w:rPr>
          <w:rFonts w:ascii="Times New Roman" w:hAnsi="Times New Roman"/>
          <w:bCs/>
          <w:sz w:val="24"/>
          <w:szCs w:val="24"/>
          <w:highlight w:val="yellow"/>
          <w:lang w:val="en-US"/>
        </w:rPr>
        <w:t xml:space="preserve">Z-contrast </w:t>
      </w:r>
      <w:r w:rsidR="00CD1A98" w:rsidRPr="005D2512">
        <w:rPr>
          <w:rFonts w:ascii="Times New Roman" w:hAnsi="Times New Roman"/>
          <w:bCs/>
          <w:sz w:val="24"/>
          <w:szCs w:val="24"/>
          <w:highlight w:val="yellow"/>
        </w:rPr>
        <w:t>S</w:t>
      </w:r>
      <w:r w:rsidR="005F0EF9">
        <w:rPr>
          <w:rFonts w:ascii="Times New Roman" w:hAnsi="Times New Roman"/>
          <w:bCs/>
          <w:sz w:val="24"/>
          <w:szCs w:val="24"/>
          <w:highlight w:val="yellow"/>
        </w:rPr>
        <w:t>/</w:t>
      </w:r>
      <w:r w:rsidR="00CD1A98" w:rsidRPr="005D2512">
        <w:rPr>
          <w:rFonts w:ascii="Times New Roman" w:hAnsi="Times New Roman"/>
          <w:bCs/>
          <w:sz w:val="24"/>
          <w:szCs w:val="24"/>
          <w:highlight w:val="yellow"/>
        </w:rPr>
        <w:t>TEM</w:t>
      </w:r>
      <w:r w:rsidR="00CD1A98" w:rsidRPr="005F0EF9">
        <w:rPr>
          <w:rFonts w:ascii="Times New Roman" w:hAnsi="Times New Roman"/>
          <w:bCs/>
          <w:sz w:val="24"/>
          <w:szCs w:val="24"/>
          <w:highlight w:val="yellow"/>
          <w:lang w:val="en-US"/>
        </w:rPr>
        <w:t xml:space="preserve"> image of a M</w:t>
      </w:r>
      <w:r w:rsidR="00637E1E" w:rsidRPr="005F0EF9">
        <w:rPr>
          <w:rFonts w:ascii="Times New Roman" w:hAnsi="Times New Roman"/>
          <w:bCs/>
          <w:sz w:val="24"/>
          <w:szCs w:val="24"/>
          <w:highlight w:val="yellow"/>
          <w:lang w:val="en-US"/>
        </w:rPr>
        <w:t>I</w:t>
      </w:r>
      <w:r w:rsidR="00CD1A98" w:rsidRPr="005F0EF9">
        <w:rPr>
          <w:rFonts w:ascii="Times New Roman" w:hAnsi="Times New Roman"/>
          <w:bCs/>
          <w:sz w:val="24"/>
          <w:szCs w:val="24"/>
          <w:highlight w:val="yellow"/>
          <w:lang w:val="en-US"/>
        </w:rPr>
        <w:t xml:space="preserve"> ZnO + paracetamol nanonut</w:t>
      </w:r>
      <w:r w:rsidR="00CD1A98" w:rsidRPr="005F0EF9">
        <w:rPr>
          <w:rFonts w:ascii="Times New Roman" w:hAnsi="Times New Roman"/>
          <w:bCs/>
          <w:sz w:val="24"/>
          <w:szCs w:val="24"/>
          <w:highlight w:val="yellow"/>
        </w:rPr>
        <w:t>. (b)</w:t>
      </w:r>
      <w:r w:rsidR="00CD1A98" w:rsidRPr="005F0EF9">
        <w:rPr>
          <w:rFonts w:ascii="Times New Roman" w:hAnsi="Times New Roman"/>
          <w:b/>
          <w:bCs/>
          <w:sz w:val="24"/>
          <w:szCs w:val="24"/>
          <w:highlight w:val="yellow"/>
        </w:rPr>
        <w:t xml:space="preserve"> </w:t>
      </w:r>
      <w:r w:rsidR="00CD1A98" w:rsidRPr="005F0EF9">
        <w:rPr>
          <w:rFonts w:ascii="Times New Roman" w:hAnsi="Times New Roman"/>
          <w:bCs/>
          <w:sz w:val="24"/>
          <w:szCs w:val="24"/>
          <w:highlight w:val="yellow"/>
          <w:lang w:val="en-US"/>
        </w:rPr>
        <w:t xml:space="preserve">IFFT-HR-S/TEM image showing the paracetamol crystal localized inside darker area and ZnO in the form of wurtzite in correspondence of the </w:t>
      </w:r>
      <w:r w:rsidR="00D7015D" w:rsidRPr="005F0EF9">
        <w:rPr>
          <w:rFonts w:ascii="Times New Roman" w:hAnsi="Times New Roman"/>
          <w:bCs/>
          <w:sz w:val="24"/>
          <w:szCs w:val="24"/>
          <w:highlight w:val="yellow"/>
          <w:lang w:val="en-US"/>
        </w:rPr>
        <w:t>bright</w:t>
      </w:r>
      <w:r w:rsidR="00CD1A98" w:rsidRPr="005F0EF9">
        <w:rPr>
          <w:rFonts w:ascii="Times New Roman" w:hAnsi="Times New Roman"/>
          <w:bCs/>
          <w:sz w:val="24"/>
          <w:szCs w:val="24"/>
          <w:highlight w:val="yellow"/>
          <w:lang w:val="en-US"/>
        </w:rPr>
        <w:t xml:space="preserve"> one</w:t>
      </w:r>
      <w:r w:rsidR="00D7015D" w:rsidRPr="005F0EF9">
        <w:rPr>
          <w:rFonts w:ascii="Times New Roman" w:hAnsi="Times New Roman"/>
          <w:bCs/>
          <w:sz w:val="24"/>
          <w:szCs w:val="24"/>
          <w:highlight w:val="yellow"/>
          <w:lang w:val="en-US"/>
        </w:rPr>
        <w:t xml:space="preserve">. Diffraction patterns </w:t>
      </w:r>
      <w:r w:rsidR="00C072FE" w:rsidRPr="005F0EF9">
        <w:rPr>
          <w:rFonts w:ascii="Times New Roman" w:hAnsi="Times New Roman"/>
          <w:bCs/>
          <w:sz w:val="24"/>
          <w:szCs w:val="24"/>
          <w:highlight w:val="yellow"/>
          <w:lang w:val="en-US"/>
        </w:rPr>
        <w:t>of both</w:t>
      </w:r>
      <w:r w:rsidR="00D7015D" w:rsidRPr="005F0EF9">
        <w:rPr>
          <w:rFonts w:ascii="Times New Roman" w:hAnsi="Times New Roman"/>
          <w:bCs/>
          <w:sz w:val="24"/>
          <w:szCs w:val="24"/>
          <w:highlight w:val="yellow"/>
          <w:lang w:val="en-US"/>
        </w:rPr>
        <w:t xml:space="preserve"> </w:t>
      </w:r>
      <w:r w:rsidR="005F0EF9">
        <w:rPr>
          <w:rFonts w:ascii="Times New Roman" w:hAnsi="Times New Roman"/>
          <w:bCs/>
          <w:sz w:val="24"/>
          <w:szCs w:val="24"/>
          <w:highlight w:val="yellow"/>
          <w:lang w:val="en-US"/>
        </w:rPr>
        <w:t>p</w:t>
      </w:r>
      <w:r w:rsidR="005F0EF9" w:rsidRPr="005F0EF9">
        <w:rPr>
          <w:rFonts w:ascii="Times New Roman" w:hAnsi="Times New Roman"/>
          <w:bCs/>
          <w:sz w:val="24"/>
          <w:szCs w:val="24"/>
          <w:highlight w:val="yellow"/>
          <w:lang w:val="en-US"/>
        </w:rPr>
        <w:t xml:space="preserve">aracetamol </w:t>
      </w:r>
      <w:r w:rsidR="00D7015D" w:rsidRPr="005F0EF9">
        <w:rPr>
          <w:rFonts w:ascii="Times New Roman" w:hAnsi="Times New Roman"/>
          <w:bCs/>
          <w:sz w:val="24"/>
          <w:szCs w:val="24"/>
          <w:highlight w:val="yellow"/>
          <w:lang w:val="en-US"/>
        </w:rPr>
        <w:t>and ZnO have been evaluated by FFT and reported in</w:t>
      </w:r>
      <w:r w:rsidR="00D7015D">
        <w:rPr>
          <w:rFonts w:ascii="Times New Roman" w:hAnsi="Times New Roman"/>
          <w:bCs/>
          <w:sz w:val="24"/>
          <w:szCs w:val="24"/>
          <w:highlight w:val="yellow"/>
          <w:lang w:val="en-US"/>
        </w:rPr>
        <w:t xml:space="preserve"> the insets.</w:t>
      </w:r>
    </w:p>
    <w:p w:rsidR="005F0EF9" w:rsidRPr="00C072FE" w:rsidRDefault="005F0EF9" w:rsidP="00280C6E">
      <w:pPr>
        <w:spacing w:line="480" w:lineRule="auto"/>
        <w:ind w:firstLine="426"/>
        <w:contextualSpacing/>
        <w:jc w:val="both"/>
        <w:rPr>
          <w:rFonts w:ascii="Times New Roman" w:hAnsi="Times New Roman"/>
          <w:b/>
          <w:bCs/>
          <w:sz w:val="24"/>
          <w:szCs w:val="24"/>
          <w:lang w:val="en-US"/>
        </w:rPr>
      </w:pPr>
    </w:p>
    <w:p w:rsidR="00CE2CA4" w:rsidRPr="009B42A4" w:rsidRDefault="00697BA4" w:rsidP="009B42A4">
      <w:pPr>
        <w:spacing w:line="480" w:lineRule="auto"/>
        <w:ind w:firstLine="284"/>
        <w:contextualSpacing/>
        <w:jc w:val="both"/>
        <w:rPr>
          <w:rFonts w:ascii="Times New Roman" w:hAnsi="Times New Roman"/>
          <w:bCs/>
          <w:sz w:val="24"/>
          <w:szCs w:val="24"/>
        </w:rPr>
      </w:pPr>
      <w:r>
        <w:rPr>
          <w:rFonts w:ascii="Times New Roman" w:hAnsi="Times New Roman"/>
          <w:bCs/>
          <w:sz w:val="24"/>
          <w:szCs w:val="24"/>
        </w:rPr>
        <w:t xml:space="preserve">The </w:t>
      </w:r>
      <w:r w:rsidR="00B6275E">
        <w:rPr>
          <w:rFonts w:ascii="Times New Roman" w:hAnsi="Times New Roman"/>
          <w:bCs/>
          <w:sz w:val="24"/>
          <w:szCs w:val="24"/>
        </w:rPr>
        <w:t>SEM</w:t>
      </w:r>
      <w:r w:rsidR="001E7FA9">
        <w:rPr>
          <w:rFonts w:ascii="Times New Roman" w:hAnsi="Times New Roman"/>
          <w:bCs/>
          <w:sz w:val="24"/>
          <w:szCs w:val="24"/>
        </w:rPr>
        <w:t>,</w:t>
      </w:r>
      <w:r w:rsidR="00B6275E">
        <w:rPr>
          <w:rFonts w:ascii="Times New Roman" w:hAnsi="Times New Roman"/>
          <w:bCs/>
          <w:sz w:val="24"/>
          <w:szCs w:val="24"/>
        </w:rPr>
        <w:t xml:space="preserve"> XRD</w:t>
      </w:r>
      <w:r w:rsidR="001E7FA9" w:rsidRPr="001E7FA9">
        <w:rPr>
          <w:rFonts w:ascii="Times New Roman" w:hAnsi="Times New Roman"/>
          <w:bCs/>
          <w:sz w:val="24"/>
          <w:szCs w:val="24"/>
          <w:highlight w:val="yellow"/>
        </w:rPr>
        <w:t xml:space="preserve">, and </w:t>
      </w:r>
      <w:r w:rsidR="005F0EF9">
        <w:rPr>
          <w:rFonts w:ascii="Times New Roman" w:hAnsi="Times New Roman"/>
          <w:bCs/>
          <w:sz w:val="24"/>
          <w:szCs w:val="24"/>
          <w:highlight w:val="yellow"/>
        </w:rPr>
        <w:t>S/</w:t>
      </w:r>
      <w:r w:rsidR="001E7FA9" w:rsidRPr="001E7FA9">
        <w:rPr>
          <w:rFonts w:ascii="Times New Roman" w:hAnsi="Times New Roman"/>
          <w:bCs/>
          <w:sz w:val="24"/>
          <w:szCs w:val="24"/>
          <w:highlight w:val="yellow"/>
        </w:rPr>
        <w:t>TEM</w:t>
      </w:r>
      <w:r w:rsidR="00B6275E">
        <w:rPr>
          <w:rFonts w:ascii="Times New Roman" w:hAnsi="Times New Roman"/>
          <w:bCs/>
          <w:sz w:val="24"/>
          <w:szCs w:val="24"/>
        </w:rPr>
        <w:t xml:space="preserve"> </w:t>
      </w:r>
      <w:r w:rsidR="00EA648E">
        <w:rPr>
          <w:rFonts w:ascii="Times New Roman" w:hAnsi="Times New Roman"/>
          <w:bCs/>
          <w:sz w:val="24"/>
          <w:szCs w:val="24"/>
        </w:rPr>
        <w:t>analyses</w:t>
      </w:r>
      <w:r w:rsidR="00B6275E">
        <w:rPr>
          <w:rFonts w:ascii="Times New Roman" w:hAnsi="Times New Roman"/>
          <w:bCs/>
          <w:sz w:val="24"/>
          <w:szCs w:val="24"/>
        </w:rPr>
        <w:t xml:space="preserve"> allow </w:t>
      </w:r>
      <w:r w:rsidR="005D2134">
        <w:rPr>
          <w:rFonts w:ascii="Times New Roman" w:hAnsi="Times New Roman"/>
          <w:bCs/>
          <w:sz w:val="24"/>
          <w:szCs w:val="24"/>
        </w:rPr>
        <w:t>supposing</w:t>
      </w:r>
      <w:r w:rsidR="00CE2CA4">
        <w:rPr>
          <w:rFonts w:ascii="Times New Roman" w:hAnsi="Times New Roman"/>
          <w:bCs/>
          <w:sz w:val="24"/>
          <w:szCs w:val="24"/>
        </w:rPr>
        <w:t xml:space="preserve"> the formation of ZnO nanonuts proceeds </w:t>
      </w:r>
      <w:r w:rsidR="00EA648E">
        <w:rPr>
          <w:rFonts w:ascii="Times New Roman" w:hAnsi="Times New Roman"/>
          <w:bCs/>
          <w:sz w:val="24"/>
          <w:szCs w:val="24"/>
        </w:rPr>
        <w:t>through the mechanisms</w:t>
      </w:r>
      <w:r w:rsidR="00D16379">
        <w:rPr>
          <w:rFonts w:ascii="Times New Roman" w:hAnsi="Times New Roman"/>
          <w:bCs/>
          <w:sz w:val="24"/>
          <w:szCs w:val="24"/>
        </w:rPr>
        <w:t xml:space="preserve"> described in the following and sketched in Fig. </w:t>
      </w:r>
      <w:r w:rsidR="00B86B2D">
        <w:rPr>
          <w:rFonts w:ascii="Times New Roman" w:hAnsi="Times New Roman"/>
          <w:bCs/>
          <w:sz w:val="24"/>
          <w:szCs w:val="24"/>
        </w:rPr>
        <w:t>4</w:t>
      </w:r>
      <w:r w:rsidR="00CE2CA4">
        <w:rPr>
          <w:rFonts w:ascii="Times New Roman" w:hAnsi="Times New Roman"/>
          <w:bCs/>
          <w:sz w:val="24"/>
          <w:szCs w:val="24"/>
        </w:rPr>
        <w:t xml:space="preserve">. </w:t>
      </w:r>
      <w:r w:rsidR="00B6275E">
        <w:rPr>
          <w:rFonts w:ascii="Times New Roman" w:hAnsi="Times New Roman"/>
          <w:bCs/>
          <w:sz w:val="24"/>
          <w:szCs w:val="24"/>
        </w:rPr>
        <w:t>1) T</w:t>
      </w:r>
      <w:r w:rsidR="00CE2CA4">
        <w:rPr>
          <w:rFonts w:ascii="Times New Roman" w:hAnsi="Times New Roman"/>
          <w:bCs/>
          <w:sz w:val="24"/>
          <w:szCs w:val="24"/>
        </w:rPr>
        <w:t xml:space="preserve">he nucleation of ZnO </w:t>
      </w:r>
      <w:r w:rsidR="00B6275E">
        <w:rPr>
          <w:rFonts w:ascii="Times New Roman" w:hAnsi="Times New Roman"/>
          <w:bCs/>
          <w:sz w:val="24"/>
          <w:szCs w:val="24"/>
        </w:rPr>
        <w:t xml:space="preserve">is </w:t>
      </w:r>
      <w:r w:rsidR="00CE2CA4">
        <w:rPr>
          <w:rFonts w:ascii="Times New Roman" w:hAnsi="Times New Roman"/>
          <w:bCs/>
          <w:sz w:val="24"/>
          <w:szCs w:val="24"/>
        </w:rPr>
        <w:t xml:space="preserve">due to the chemical reaction between the </w:t>
      </w:r>
      <w:r w:rsidR="00CE2CA4">
        <w:rPr>
          <w:rFonts w:ascii="Times New Roman" w:hAnsi="Times New Roman"/>
          <w:sz w:val="24"/>
          <w:szCs w:val="24"/>
        </w:rPr>
        <w:t>z</w:t>
      </w:r>
      <w:r w:rsidR="00CE2CA4" w:rsidRPr="00F529AC">
        <w:rPr>
          <w:rFonts w:ascii="Times New Roman" w:hAnsi="Times New Roman"/>
          <w:sz w:val="24"/>
          <w:szCs w:val="24"/>
        </w:rPr>
        <w:t>inc acetate d</w:t>
      </w:r>
      <w:r w:rsidR="00CE2CA4">
        <w:rPr>
          <w:rFonts w:ascii="Times New Roman" w:hAnsi="Times New Roman"/>
          <w:sz w:val="24"/>
          <w:szCs w:val="24"/>
        </w:rPr>
        <w:t>i</w:t>
      </w:r>
      <w:r w:rsidR="00CE2CA4" w:rsidRPr="00F529AC">
        <w:rPr>
          <w:rFonts w:ascii="Times New Roman" w:hAnsi="Times New Roman"/>
          <w:sz w:val="24"/>
          <w:szCs w:val="24"/>
        </w:rPr>
        <w:t>hydrate (ZnAc</w:t>
      </w:r>
      <w:r w:rsidR="00CE2CA4" w:rsidRPr="00F529AC">
        <w:rPr>
          <w:rFonts w:ascii="Times New Roman" w:hAnsi="Times New Roman"/>
          <w:sz w:val="24"/>
          <w:szCs w:val="24"/>
          <w:vertAlign w:val="subscript"/>
        </w:rPr>
        <w:t>2</w:t>
      </w:r>
      <w:r w:rsidR="00CE2CA4" w:rsidRPr="00F529AC">
        <w:rPr>
          <w:sz w:val="24"/>
          <w:szCs w:val="24"/>
        </w:rPr>
        <w:t>·</w:t>
      </w:r>
      <w:r w:rsidR="00CE2CA4" w:rsidRPr="005C4469">
        <w:rPr>
          <w:rFonts w:ascii="Times New Roman" w:hAnsi="Times New Roman"/>
          <w:sz w:val="24"/>
          <w:szCs w:val="24"/>
        </w:rPr>
        <w:t>2</w:t>
      </w:r>
      <w:r w:rsidR="00CE2CA4" w:rsidRPr="00F529AC">
        <w:rPr>
          <w:rFonts w:ascii="Times New Roman" w:hAnsi="Times New Roman"/>
          <w:sz w:val="24"/>
          <w:szCs w:val="24"/>
        </w:rPr>
        <w:t>H</w:t>
      </w:r>
      <w:r w:rsidR="00CE2CA4" w:rsidRPr="00F529AC">
        <w:rPr>
          <w:rFonts w:ascii="Times New Roman" w:hAnsi="Times New Roman"/>
          <w:sz w:val="24"/>
          <w:szCs w:val="24"/>
          <w:vertAlign w:val="subscript"/>
        </w:rPr>
        <w:t>2</w:t>
      </w:r>
      <w:r w:rsidR="00CE2CA4">
        <w:rPr>
          <w:rFonts w:ascii="Times New Roman" w:hAnsi="Times New Roman"/>
          <w:sz w:val="24"/>
          <w:szCs w:val="24"/>
        </w:rPr>
        <w:t xml:space="preserve">O) and the </w:t>
      </w:r>
      <w:r w:rsidR="00CE2CA4" w:rsidRPr="00F529AC">
        <w:rPr>
          <w:rFonts w:ascii="Times New Roman" w:hAnsi="Times New Roman"/>
          <w:sz w:val="24"/>
          <w:szCs w:val="24"/>
        </w:rPr>
        <w:t>sodium hydroxide</w:t>
      </w:r>
      <w:r w:rsidR="00CE2CA4">
        <w:rPr>
          <w:rFonts w:ascii="Times New Roman" w:hAnsi="Times New Roman"/>
          <w:sz w:val="24"/>
          <w:szCs w:val="24"/>
        </w:rPr>
        <w:t xml:space="preserve"> (NaOH) </w:t>
      </w:r>
      <w:r w:rsidR="00CE2CA4">
        <w:rPr>
          <w:rFonts w:ascii="Times New Roman" w:hAnsi="Times New Roman"/>
          <w:bCs/>
          <w:sz w:val="24"/>
          <w:szCs w:val="24"/>
        </w:rPr>
        <w:t xml:space="preserve">during the synthesis process. </w:t>
      </w:r>
      <w:r w:rsidR="00B6275E">
        <w:rPr>
          <w:rFonts w:ascii="Times New Roman" w:hAnsi="Times New Roman"/>
          <w:bCs/>
          <w:sz w:val="24"/>
          <w:szCs w:val="24"/>
        </w:rPr>
        <w:t xml:space="preserve">2) </w:t>
      </w:r>
      <w:r w:rsidR="00CE2CA4">
        <w:rPr>
          <w:rFonts w:ascii="Times New Roman" w:hAnsi="Times New Roman"/>
          <w:bCs/>
          <w:sz w:val="24"/>
          <w:szCs w:val="24"/>
        </w:rPr>
        <w:t>The pH of the reaction environment resulted to be 13.2, due to the presence of sodium hydroxide; this basic pH cause</w:t>
      </w:r>
      <w:r w:rsidR="00B6275E">
        <w:rPr>
          <w:rFonts w:ascii="Times New Roman" w:hAnsi="Times New Roman"/>
          <w:bCs/>
          <w:sz w:val="24"/>
          <w:szCs w:val="24"/>
        </w:rPr>
        <w:t>s</w:t>
      </w:r>
      <w:r w:rsidR="00CE2CA4">
        <w:rPr>
          <w:rFonts w:ascii="Times New Roman" w:hAnsi="Times New Roman"/>
          <w:bCs/>
          <w:sz w:val="24"/>
          <w:szCs w:val="24"/>
        </w:rPr>
        <w:t xml:space="preserve"> the deprotonation of both the hydroxyl group and the amide group of the paracetamol. The local negative charges due to the deprotonation process, favour the </w:t>
      </w:r>
      <w:r w:rsidR="00CE2CA4" w:rsidRPr="00E25132">
        <w:rPr>
          <w:rFonts w:ascii="Times New Roman" w:hAnsi="Times New Roman"/>
          <w:bCs/>
          <w:sz w:val="24"/>
          <w:szCs w:val="24"/>
          <w:highlight w:val="yellow"/>
        </w:rPr>
        <w:t>a</w:t>
      </w:r>
      <w:r w:rsidR="00E25132" w:rsidRPr="00E25132">
        <w:rPr>
          <w:rFonts w:ascii="Times New Roman" w:hAnsi="Times New Roman"/>
          <w:bCs/>
          <w:sz w:val="24"/>
          <w:szCs w:val="24"/>
          <w:highlight w:val="yellow"/>
        </w:rPr>
        <w:t>d</w:t>
      </w:r>
      <w:r w:rsidR="00CE2CA4" w:rsidRPr="00E25132">
        <w:rPr>
          <w:rFonts w:ascii="Times New Roman" w:hAnsi="Times New Roman"/>
          <w:bCs/>
          <w:sz w:val="24"/>
          <w:szCs w:val="24"/>
          <w:highlight w:val="yellow"/>
        </w:rPr>
        <w:t>sorption</w:t>
      </w:r>
      <w:r w:rsidR="00CE2CA4">
        <w:rPr>
          <w:rFonts w:ascii="Times New Roman" w:hAnsi="Times New Roman"/>
          <w:bCs/>
          <w:sz w:val="24"/>
          <w:szCs w:val="24"/>
        </w:rPr>
        <w:t xml:space="preserve"> of paracetamol on the positive polar (002) surface of ZnO. Consequently, the </w:t>
      </w:r>
      <w:r w:rsidR="00C10336">
        <w:rPr>
          <w:rFonts w:ascii="Times New Roman" w:hAnsi="Times New Roman"/>
          <w:bCs/>
          <w:sz w:val="24"/>
          <w:szCs w:val="24"/>
        </w:rPr>
        <w:t xml:space="preserve">presence of </w:t>
      </w:r>
      <w:r w:rsidR="00CE2CA4">
        <w:rPr>
          <w:rFonts w:ascii="Times New Roman" w:hAnsi="Times New Roman"/>
          <w:bCs/>
          <w:sz w:val="24"/>
          <w:szCs w:val="24"/>
        </w:rPr>
        <w:t xml:space="preserve">paracetamol on the (002) </w:t>
      </w:r>
      <w:r w:rsidR="00B6275E">
        <w:rPr>
          <w:rFonts w:ascii="Times New Roman" w:hAnsi="Times New Roman"/>
          <w:bCs/>
          <w:sz w:val="24"/>
          <w:szCs w:val="24"/>
        </w:rPr>
        <w:t>face</w:t>
      </w:r>
      <w:r w:rsidR="00CE2CA4">
        <w:rPr>
          <w:rFonts w:ascii="Times New Roman" w:hAnsi="Times New Roman"/>
          <w:bCs/>
          <w:sz w:val="24"/>
          <w:szCs w:val="24"/>
        </w:rPr>
        <w:t xml:space="preserve"> slows down the growth of ZnO along the </w:t>
      </w:r>
      <w:r w:rsidR="00CE2CA4" w:rsidRPr="008E11DC">
        <w:rPr>
          <w:rFonts w:ascii="Times New Roman" w:hAnsi="Times New Roman"/>
          <w:bCs/>
          <w:i/>
          <w:sz w:val="24"/>
          <w:szCs w:val="24"/>
        </w:rPr>
        <w:t>c</w:t>
      </w:r>
      <w:r w:rsidR="00CE2CA4">
        <w:rPr>
          <w:rFonts w:ascii="Times New Roman" w:hAnsi="Times New Roman"/>
          <w:bCs/>
          <w:sz w:val="24"/>
          <w:szCs w:val="24"/>
        </w:rPr>
        <w:t xml:space="preserve"> axis, and the ZnO preferentially grows on the six prismatic </w:t>
      </w:r>
      <w:r w:rsidR="00B6275E">
        <w:rPr>
          <w:rFonts w:ascii="Times New Roman" w:hAnsi="Times New Roman"/>
          <w:bCs/>
          <w:sz w:val="24"/>
          <w:szCs w:val="24"/>
        </w:rPr>
        <w:t xml:space="preserve">side </w:t>
      </w:r>
      <w:r w:rsidR="00CE2CA4">
        <w:rPr>
          <w:rFonts w:ascii="Times New Roman" w:hAnsi="Times New Roman"/>
          <w:bCs/>
          <w:sz w:val="24"/>
          <w:szCs w:val="24"/>
        </w:rPr>
        <w:t xml:space="preserve">planes, giving </w:t>
      </w:r>
      <w:r w:rsidR="00B6275E">
        <w:rPr>
          <w:rFonts w:ascii="Times New Roman" w:hAnsi="Times New Roman"/>
          <w:bCs/>
          <w:sz w:val="24"/>
          <w:szCs w:val="24"/>
        </w:rPr>
        <w:t xml:space="preserve">as a result </w:t>
      </w:r>
      <w:r w:rsidR="00CE2CA4">
        <w:rPr>
          <w:rFonts w:ascii="Times New Roman" w:hAnsi="Times New Roman"/>
          <w:bCs/>
          <w:sz w:val="24"/>
          <w:szCs w:val="24"/>
        </w:rPr>
        <w:t xml:space="preserve">the </w:t>
      </w:r>
      <w:r w:rsidR="00B6275E">
        <w:rPr>
          <w:rFonts w:ascii="Times New Roman" w:hAnsi="Times New Roman"/>
          <w:bCs/>
          <w:sz w:val="24"/>
          <w:szCs w:val="24"/>
        </w:rPr>
        <w:t xml:space="preserve">observed </w:t>
      </w:r>
      <w:r w:rsidR="00CE2CA4">
        <w:rPr>
          <w:rFonts w:ascii="Times New Roman" w:hAnsi="Times New Roman"/>
          <w:bCs/>
          <w:sz w:val="24"/>
          <w:szCs w:val="24"/>
        </w:rPr>
        <w:t>hexagonal ZnO shape</w:t>
      </w:r>
      <w:r w:rsidR="00B6275E">
        <w:rPr>
          <w:rFonts w:ascii="Times New Roman" w:hAnsi="Times New Roman"/>
          <w:bCs/>
          <w:sz w:val="24"/>
          <w:szCs w:val="24"/>
        </w:rPr>
        <w:t xml:space="preserve"> (see Fig. 1 (b))</w:t>
      </w:r>
      <w:r w:rsidR="00CE2CA4">
        <w:rPr>
          <w:rFonts w:ascii="Times New Roman" w:hAnsi="Times New Roman"/>
          <w:bCs/>
          <w:sz w:val="24"/>
          <w:szCs w:val="24"/>
        </w:rPr>
        <w:t>.</w:t>
      </w:r>
      <w:r w:rsidR="009B42A4">
        <w:rPr>
          <w:rFonts w:ascii="Times New Roman" w:hAnsi="Times New Roman"/>
          <w:bCs/>
          <w:sz w:val="24"/>
          <w:szCs w:val="24"/>
        </w:rPr>
        <w:t xml:space="preserve"> </w:t>
      </w:r>
      <w:bookmarkStart w:id="5" w:name="_Hlk515206202"/>
      <w:r w:rsidR="003C2248">
        <w:rPr>
          <w:rFonts w:ascii="Times New Roman" w:hAnsi="Times New Roman"/>
          <w:bCs/>
          <w:sz w:val="24"/>
          <w:szCs w:val="24"/>
          <w:highlight w:val="yellow"/>
        </w:rPr>
        <w:t>This is</w:t>
      </w:r>
      <w:r w:rsidR="003C2248" w:rsidRPr="009B42A4">
        <w:rPr>
          <w:rFonts w:ascii="Times New Roman" w:hAnsi="Times New Roman"/>
          <w:bCs/>
          <w:sz w:val="24"/>
          <w:szCs w:val="24"/>
          <w:highlight w:val="yellow"/>
        </w:rPr>
        <w:t xml:space="preserve"> </w:t>
      </w:r>
      <w:r w:rsidR="009B42A4" w:rsidRPr="009B42A4">
        <w:rPr>
          <w:rFonts w:ascii="Times New Roman" w:hAnsi="Times New Roman"/>
          <w:bCs/>
          <w:sz w:val="24"/>
          <w:szCs w:val="24"/>
          <w:highlight w:val="yellow"/>
        </w:rPr>
        <w:t xml:space="preserve">demonstrated by comparing the relative intensity of the XRD peaks of the </w:t>
      </w:r>
      <w:r w:rsidR="009B42A4">
        <w:rPr>
          <w:rFonts w:ascii="Times New Roman" w:hAnsi="Times New Roman"/>
          <w:bCs/>
          <w:sz w:val="24"/>
          <w:szCs w:val="24"/>
          <w:highlight w:val="yellow"/>
        </w:rPr>
        <w:t>(</w:t>
      </w:r>
      <w:r w:rsidR="009B42A4" w:rsidRPr="009B42A4">
        <w:rPr>
          <w:rFonts w:ascii="Times New Roman" w:hAnsi="Times New Roman"/>
          <w:bCs/>
          <w:sz w:val="24"/>
          <w:szCs w:val="24"/>
          <w:highlight w:val="yellow"/>
        </w:rPr>
        <w:t>002</w:t>
      </w:r>
      <w:r w:rsidR="009B42A4">
        <w:rPr>
          <w:rFonts w:ascii="Times New Roman" w:hAnsi="Times New Roman"/>
          <w:bCs/>
          <w:sz w:val="24"/>
          <w:szCs w:val="24"/>
          <w:highlight w:val="yellow"/>
        </w:rPr>
        <w:t>)</w:t>
      </w:r>
      <w:r w:rsidR="009B42A4" w:rsidRPr="009B42A4">
        <w:rPr>
          <w:rFonts w:ascii="Times New Roman" w:hAnsi="Times New Roman"/>
          <w:bCs/>
          <w:sz w:val="24"/>
          <w:szCs w:val="24"/>
          <w:highlight w:val="yellow"/>
        </w:rPr>
        <w:t xml:space="preserve"> plane</w:t>
      </w:r>
      <w:r w:rsidR="003C2248">
        <w:rPr>
          <w:rFonts w:ascii="Times New Roman" w:hAnsi="Times New Roman"/>
          <w:bCs/>
          <w:sz w:val="24"/>
          <w:szCs w:val="24"/>
          <w:highlight w:val="yellow"/>
        </w:rPr>
        <w:t xml:space="preserve"> (see F</w:t>
      </w:r>
      <w:r w:rsidR="005D2512">
        <w:rPr>
          <w:rFonts w:ascii="Times New Roman" w:hAnsi="Times New Roman"/>
          <w:bCs/>
          <w:sz w:val="24"/>
          <w:szCs w:val="24"/>
          <w:highlight w:val="yellow"/>
        </w:rPr>
        <w:t>i</w:t>
      </w:r>
      <w:r w:rsidR="003C2248">
        <w:rPr>
          <w:rFonts w:ascii="Times New Roman" w:hAnsi="Times New Roman"/>
          <w:bCs/>
          <w:sz w:val="24"/>
          <w:szCs w:val="24"/>
          <w:highlight w:val="yellow"/>
        </w:rPr>
        <w:t>g. 2)</w:t>
      </w:r>
      <w:r w:rsidR="009B42A4" w:rsidRPr="009B42A4">
        <w:rPr>
          <w:rFonts w:ascii="Times New Roman" w:hAnsi="Times New Roman"/>
          <w:bCs/>
          <w:sz w:val="24"/>
          <w:szCs w:val="24"/>
          <w:highlight w:val="yellow"/>
        </w:rPr>
        <w:t xml:space="preserve">, relative to the growth along the </w:t>
      </w:r>
      <w:r w:rsidR="009B42A4" w:rsidRPr="005D2512">
        <w:rPr>
          <w:rFonts w:ascii="Times New Roman" w:hAnsi="Times New Roman"/>
          <w:bCs/>
          <w:i/>
          <w:sz w:val="24"/>
          <w:szCs w:val="24"/>
          <w:highlight w:val="yellow"/>
        </w:rPr>
        <w:t>c</w:t>
      </w:r>
      <w:r w:rsidR="009B42A4" w:rsidRPr="009B42A4">
        <w:rPr>
          <w:rFonts w:ascii="Times New Roman" w:hAnsi="Times New Roman"/>
          <w:bCs/>
          <w:sz w:val="24"/>
          <w:szCs w:val="24"/>
          <w:highlight w:val="yellow"/>
        </w:rPr>
        <w:t xml:space="preserve"> axis</w:t>
      </w:r>
      <w:r w:rsidR="009B42A4">
        <w:rPr>
          <w:rFonts w:ascii="Times New Roman" w:hAnsi="Times New Roman"/>
          <w:bCs/>
          <w:sz w:val="24"/>
          <w:szCs w:val="24"/>
          <w:highlight w:val="yellow"/>
        </w:rPr>
        <w:t xml:space="preserve">. The relative intensity </w:t>
      </w:r>
      <w:r w:rsidR="009B42A4" w:rsidRPr="009B42A4">
        <w:rPr>
          <w:rFonts w:ascii="Times New Roman" w:hAnsi="Times New Roman"/>
          <w:bCs/>
          <w:sz w:val="24"/>
          <w:szCs w:val="24"/>
          <w:highlight w:val="yellow"/>
        </w:rPr>
        <w:t>for the ZnO sample</w:t>
      </w:r>
      <w:r w:rsidR="009B42A4">
        <w:rPr>
          <w:rFonts w:ascii="Times New Roman" w:hAnsi="Times New Roman"/>
          <w:bCs/>
          <w:sz w:val="24"/>
          <w:szCs w:val="24"/>
          <w:highlight w:val="yellow"/>
        </w:rPr>
        <w:t xml:space="preserve"> is about 18%, and decrease to 13% for</w:t>
      </w:r>
      <w:r w:rsidR="00637E1E">
        <w:rPr>
          <w:rFonts w:ascii="Times New Roman" w:hAnsi="Times New Roman"/>
          <w:bCs/>
          <w:sz w:val="24"/>
          <w:szCs w:val="24"/>
          <w:highlight w:val="yellow"/>
        </w:rPr>
        <w:t xml:space="preserve"> the MI </w:t>
      </w:r>
      <w:r w:rsidR="009B42A4" w:rsidRPr="009B42A4">
        <w:rPr>
          <w:rFonts w:ascii="Times New Roman" w:hAnsi="Times New Roman"/>
          <w:bCs/>
          <w:sz w:val="24"/>
          <w:szCs w:val="24"/>
          <w:highlight w:val="yellow"/>
        </w:rPr>
        <w:t>ZnO sample.</w:t>
      </w:r>
      <w:r w:rsidR="009B42A4" w:rsidRPr="009B42A4">
        <w:rPr>
          <w:rFonts w:ascii="Times New Roman" w:hAnsi="Times New Roman"/>
          <w:bCs/>
          <w:sz w:val="24"/>
          <w:szCs w:val="24"/>
        </w:rPr>
        <w:t xml:space="preserve"> </w:t>
      </w:r>
      <w:bookmarkEnd w:id="5"/>
      <w:r w:rsidR="00D16379">
        <w:rPr>
          <w:rFonts w:ascii="Times New Roman" w:hAnsi="Times New Roman"/>
          <w:bCs/>
          <w:sz w:val="24"/>
          <w:szCs w:val="24"/>
        </w:rPr>
        <w:t xml:space="preserve">Once the prismatic side planes </w:t>
      </w:r>
      <w:r w:rsidR="00D16379" w:rsidRPr="00D16379">
        <w:rPr>
          <w:rFonts w:ascii="Times New Roman" w:hAnsi="Times New Roman"/>
          <w:bCs/>
          <w:sz w:val="24"/>
          <w:szCs w:val="24"/>
        </w:rPr>
        <w:t>are formed</w:t>
      </w:r>
      <w:r w:rsidR="00CE2CA4" w:rsidRPr="00D16379">
        <w:rPr>
          <w:rFonts w:ascii="Times New Roman" w:hAnsi="Times New Roman"/>
          <w:bCs/>
          <w:sz w:val="24"/>
          <w:szCs w:val="24"/>
        </w:rPr>
        <w:t xml:space="preserve">, the aromatic ring of the paracetamol interacts with the </w:t>
      </w:r>
      <w:r w:rsidR="00B6275E" w:rsidRPr="00D16379">
        <w:rPr>
          <w:rFonts w:ascii="Times New Roman" w:hAnsi="Times New Roman"/>
          <w:bCs/>
          <w:sz w:val="24"/>
          <w:szCs w:val="24"/>
        </w:rPr>
        <w:t>non</w:t>
      </w:r>
      <w:r w:rsidR="00424418" w:rsidRPr="00D16379">
        <w:rPr>
          <w:rFonts w:ascii="Times New Roman" w:hAnsi="Times New Roman"/>
          <w:bCs/>
          <w:sz w:val="24"/>
          <w:szCs w:val="24"/>
        </w:rPr>
        <w:t>-</w:t>
      </w:r>
      <w:r w:rsidR="00B6275E" w:rsidRPr="00D16379">
        <w:rPr>
          <w:rFonts w:ascii="Times New Roman" w:hAnsi="Times New Roman"/>
          <w:bCs/>
          <w:sz w:val="24"/>
          <w:szCs w:val="24"/>
        </w:rPr>
        <w:t xml:space="preserve">polar </w:t>
      </w:r>
      <w:r w:rsidR="00CE2CA4" w:rsidRPr="00D16379">
        <w:rPr>
          <w:rFonts w:ascii="Times New Roman" w:hAnsi="Times New Roman"/>
          <w:bCs/>
          <w:sz w:val="24"/>
          <w:szCs w:val="24"/>
        </w:rPr>
        <w:t>(100)</w:t>
      </w:r>
      <w:r w:rsidR="00B131AE" w:rsidRPr="00D16379">
        <w:rPr>
          <w:rFonts w:ascii="Times New Roman" w:hAnsi="Times New Roman"/>
          <w:bCs/>
          <w:sz w:val="24"/>
          <w:szCs w:val="24"/>
        </w:rPr>
        <w:t>, (110),</w:t>
      </w:r>
      <w:r w:rsidR="00CE2CA4" w:rsidRPr="00D16379">
        <w:rPr>
          <w:rFonts w:ascii="Times New Roman" w:hAnsi="Times New Roman"/>
          <w:bCs/>
          <w:sz w:val="24"/>
          <w:szCs w:val="24"/>
        </w:rPr>
        <w:t xml:space="preserve"> </w:t>
      </w:r>
      <w:r w:rsidR="00B6275E" w:rsidRPr="00D16379">
        <w:rPr>
          <w:rFonts w:ascii="Times New Roman" w:hAnsi="Times New Roman"/>
          <w:bCs/>
          <w:sz w:val="24"/>
          <w:szCs w:val="24"/>
        </w:rPr>
        <w:t>and (</w:t>
      </w:r>
      <w:r w:rsidR="00BA0EA0" w:rsidRPr="00D16379">
        <w:rPr>
          <w:rFonts w:ascii="Times New Roman" w:hAnsi="Times New Roman"/>
          <w:bCs/>
          <w:sz w:val="24"/>
          <w:szCs w:val="24"/>
        </w:rPr>
        <w:t>010</w:t>
      </w:r>
      <w:r w:rsidR="00B6275E" w:rsidRPr="00D16379">
        <w:rPr>
          <w:rFonts w:ascii="Times New Roman" w:hAnsi="Times New Roman"/>
          <w:bCs/>
          <w:sz w:val="24"/>
          <w:szCs w:val="24"/>
        </w:rPr>
        <w:t xml:space="preserve">) </w:t>
      </w:r>
      <w:r w:rsidR="00CE2CA4" w:rsidRPr="00D16379">
        <w:rPr>
          <w:rFonts w:ascii="Times New Roman" w:hAnsi="Times New Roman"/>
          <w:bCs/>
          <w:sz w:val="24"/>
          <w:szCs w:val="24"/>
        </w:rPr>
        <w:t>faces of the ZnO due to nonpolar interactions</w:t>
      </w:r>
      <w:r w:rsidR="00CE2CA4">
        <w:rPr>
          <w:rFonts w:ascii="Times New Roman" w:hAnsi="Times New Roman"/>
          <w:bCs/>
          <w:sz w:val="24"/>
          <w:szCs w:val="24"/>
        </w:rPr>
        <w:t>.</w:t>
      </w:r>
      <w:r w:rsidR="00B6275E">
        <w:rPr>
          <w:rFonts w:ascii="Times New Roman" w:hAnsi="Times New Roman"/>
          <w:bCs/>
          <w:sz w:val="24"/>
          <w:szCs w:val="24"/>
        </w:rPr>
        <w:t xml:space="preserve"> 3) </w:t>
      </w:r>
      <w:r w:rsidR="00740E48">
        <w:rPr>
          <w:rFonts w:ascii="Times New Roman" w:hAnsi="Times New Roman"/>
          <w:bCs/>
          <w:sz w:val="24"/>
          <w:szCs w:val="24"/>
        </w:rPr>
        <w:t xml:space="preserve">After the growth of ZnO prisms reaches </w:t>
      </w:r>
      <w:r w:rsidR="002567CB">
        <w:rPr>
          <w:rFonts w:ascii="Times New Roman" w:hAnsi="Times New Roman"/>
          <w:bCs/>
          <w:sz w:val="24"/>
          <w:szCs w:val="24"/>
        </w:rPr>
        <w:t xml:space="preserve">a </w:t>
      </w:r>
      <w:r w:rsidR="00424418">
        <w:rPr>
          <w:rFonts w:ascii="Times New Roman" w:hAnsi="Times New Roman"/>
          <w:bCs/>
          <w:sz w:val="24"/>
          <w:szCs w:val="24"/>
        </w:rPr>
        <w:t>certain</w:t>
      </w:r>
      <w:r w:rsidR="00740E48">
        <w:rPr>
          <w:rFonts w:ascii="Times New Roman" w:hAnsi="Times New Roman"/>
          <w:bCs/>
          <w:sz w:val="24"/>
          <w:szCs w:val="24"/>
        </w:rPr>
        <w:t xml:space="preserve"> equilibrium, the polar surfaces</w:t>
      </w:r>
      <w:r w:rsidR="00C10336">
        <w:rPr>
          <w:rFonts w:ascii="Times New Roman" w:hAnsi="Times New Roman"/>
          <w:bCs/>
          <w:sz w:val="24"/>
          <w:szCs w:val="24"/>
        </w:rPr>
        <w:t>,</w:t>
      </w:r>
      <w:r w:rsidR="00740E48">
        <w:rPr>
          <w:rFonts w:ascii="Times New Roman" w:hAnsi="Times New Roman"/>
          <w:bCs/>
          <w:sz w:val="24"/>
          <w:szCs w:val="24"/>
        </w:rPr>
        <w:t xml:space="preserve"> having the higher energy</w:t>
      </w:r>
      <w:r w:rsidR="00C10336">
        <w:rPr>
          <w:rFonts w:ascii="Times New Roman" w:hAnsi="Times New Roman"/>
          <w:bCs/>
          <w:sz w:val="24"/>
          <w:szCs w:val="24"/>
        </w:rPr>
        <w:t>,</w:t>
      </w:r>
      <w:r w:rsidR="00740E48">
        <w:rPr>
          <w:rFonts w:ascii="Times New Roman" w:hAnsi="Times New Roman"/>
          <w:bCs/>
          <w:sz w:val="24"/>
          <w:szCs w:val="24"/>
        </w:rPr>
        <w:t xml:space="preserve"> will preferentially dissolve so to decrease the energy of the whole system</w:t>
      </w:r>
      <w:r w:rsidR="002567CB">
        <w:rPr>
          <w:rFonts w:ascii="Times New Roman" w:hAnsi="Times New Roman"/>
          <w:bCs/>
          <w:sz w:val="24"/>
          <w:szCs w:val="24"/>
        </w:rPr>
        <w:t xml:space="preserve"> and consequently piercing the ZnO prisms</w:t>
      </w:r>
      <w:r w:rsidR="00740E48">
        <w:rPr>
          <w:rFonts w:ascii="Times New Roman" w:hAnsi="Times New Roman"/>
          <w:bCs/>
          <w:sz w:val="24"/>
          <w:szCs w:val="24"/>
        </w:rPr>
        <w:t xml:space="preserve">. </w:t>
      </w:r>
      <w:r w:rsidR="00424418">
        <w:rPr>
          <w:rFonts w:ascii="Times New Roman" w:hAnsi="Times New Roman"/>
          <w:bCs/>
          <w:sz w:val="24"/>
          <w:szCs w:val="24"/>
        </w:rPr>
        <w:t>This hypothesis of nucleation and growth of MI ZnO nanonuts is supported by the work</w:t>
      </w:r>
      <w:r w:rsidR="002567CB">
        <w:rPr>
          <w:rFonts w:ascii="Times New Roman" w:hAnsi="Times New Roman"/>
          <w:bCs/>
          <w:sz w:val="24"/>
          <w:szCs w:val="24"/>
        </w:rPr>
        <w:t>s</w:t>
      </w:r>
      <w:r w:rsidR="00424418">
        <w:rPr>
          <w:rFonts w:ascii="Times New Roman" w:hAnsi="Times New Roman"/>
          <w:bCs/>
          <w:sz w:val="24"/>
          <w:szCs w:val="24"/>
        </w:rPr>
        <w:t xml:space="preserve"> of </w:t>
      </w:r>
      <w:r w:rsidR="00424418" w:rsidRPr="002267DC">
        <w:rPr>
          <w:rFonts w:ascii="Times New Roman" w:hAnsi="Times New Roman"/>
          <w:bCs/>
          <w:sz w:val="24"/>
          <w:szCs w:val="24"/>
        </w:rPr>
        <w:t xml:space="preserve">Tong </w:t>
      </w:r>
      <w:r w:rsidR="00424418" w:rsidRPr="00C96149">
        <w:rPr>
          <w:rFonts w:ascii="Times New Roman" w:hAnsi="Times New Roman"/>
          <w:bCs/>
          <w:i/>
          <w:sz w:val="24"/>
          <w:szCs w:val="24"/>
        </w:rPr>
        <w:t>et al.</w:t>
      </w:r>
      <w:r w:rsidR="00424418">
        <w:rPr>
          <w:rFonts w:ascii="Times New Roman" w:hAnsi="Times New Roman"/>
          <w:bCs/>
          <w:sz w:val="24"/>
          <w:szCs w:val="24"/>
        </w:rPr>
        <w:t xml:space="preserve"> and Cho </w:t>
      </w:r>
      <w:r w:rsidR="00424418" w:rsidRPr="002567CB">
        <w:rPr>
          <w:rFonts w:ascii="Times New Roman" w:hAnsi="Times New Roman"/>
          <w:bCs/>
          <w:i/>
          <w:sz w:val="24"/>
          <w:szCs w:val="24"/>
        </w:rPr>
        <w:t>et al.</w:t>
      </w:r>
      <w:r w:rsidR="002567CB">
        <w:rPr>
          <w:rFonts w:ascii="Times New Roman" w:hAnsi="Times New Roman"/>
          <w:bCs/>
          <w:sz w:val="24"/>
          <w:szCs w:val="24"/>
        </w:rPr>
        <w:t>,</w:t>
      </w:r>
      <w:r w:rsidR="00424418" w:rsidRPr="002567CB">
        <w:rPr>
          <w:rFonts w:ascii="Times New Roman" w:hAnsi="Times New Roman"/>
          <w:bCs/>
          <w:i/>
          <w:sz w:val="24"/>
          <w:szCs w:val="24"/>
        </w:rPr>
        <w:t xml:space="preserve"> </w:t>
      </w:r>
      <w:r w:rsidR="00424418">
        <w:rPr>
          <w:rFonts w:ascii="Times New Roman" w:hAnsi="Times New Roman"/>
          <w:bCs/>
          <w:sz w:val="24"/>
          <w:szCs w:val="24"/>
        </w:rPr>
        <w:t xml:space="preserve">who observed </w:t>
      </w:r>
      <w:r w:rsidR="002567CB">
        <w:rPr>
          <w:rFonts w:ascii="Times New Roman" w:hAnsi="Times New Roman"/>
          <w:bCs/>
          <w:sz w:val="24"/>
          <w:szCs w:val="24"/>
        </w:rPr>
        <w:t xml:space="preserve">and explained </w:t>
      </w:r>
      <w:r w:rsidR="00424418">
        <w:rPr>
          <w:rFonts w:ascii="Times New Roman" w:hAnsi="Times New Roman"/>
          <w:bCs/>
          <w:sz w:val="24"/>
          <w:szCs w:val="24"/>
        </w:rPr>
        <w:t xml:space="preserve">the formation of </w:t>
      </w:r>
      <w:r w:rsidR="00424418" w:rsidRPr="002267DC">
        <w:rPr>
          <w:rFonts w:ascii="Times New Roman" w:hAnsi="Times New Roman"/>
          <w:bCs/>
          <w:sz w:val="24"/>
          <w:szCs w:val="24"/>
        </w:rPr>
        <w:t xml:space="preserve">ZnO </w:t>
      </w:r>
      <w:r w:rsidR="002567CB">
        <w:rPr>
          <w:rFonts w:ascii="Times New Roman" w:hAnsi="Times New Roman"/>
          <w:bCs/>
          <w:sz w:val="24"/>
          <w:szCs w:val="24"/>
        </w:rPr>
        <w:t xml:space="preserve">nanotubes and </w:t>
      </w:r>
      <w:r w:rsidR="00424418" w:rsidRPr="002267DC">
        <w:rPr>
          <w:rFonts w:ascii="Times New Roman" w:hAnsi="Times New Roman"/>
          <w:bCs/>
          <w:sz w:val="24"/>
          <w:szCs w:val="24"/>
        </w:rPr>
        <w:t>nano</w:t>
      </w:r>
      <w:r w:rsidR="00B220B6">
        <w:rPr>
          <w:rFonts w:ascii="Times New Roman" w:hAnsi="Times New Roman"/>
          <w:bCs/>
          <w:sz w:val="24"/>
          <w:szCs w:val="24"/>
        </w:rPr>
        <w:t>candles</w:t>
      </w:r>
      <w:r w:rsidR="00424418" w:rsidRPr="002267DC">
        <w:rPr>
          <w:rFonts w:ascii="Times New Roman" w:hAnsi="Times New Roman"/>
          <w:bCs/>
          <w:sz w:val="24"/>
          <w:szCs w:val="24"/>
        </w:rPr>
        <w:t xml:space="preserve"> </w:t>
      </w:r>
      <w:r w:rsidR="002567CB" w:rsidRPr="00B220B6">
        <w:rPr>
          <w:rFonts w:ascii="Times New Roman" w:hAnsi="Times New Roman"/>
          <w:bCs/>
          <w:sz w:val="24"/>
          <w:szCs w:val="24"/>
          <w:highlight w:val="yellow"/>
        </w:rPr>
        <w:t>[</w:t>
      </w:r>
      <w:r w:rsidR="00B220B6" w:rsidRPr="00B220B6">
        <w:rPr>
          <w:rFonts w:ascii="Times New Roman" w:hAnsi="Times New Roman"/>
          <w:bCs/>
          <w:sz w:val="24"/>
          <w:szCs w:val="24"/>
          <w:highlight w:val="yellow"/>
        </w:rPr>
        <w:t>46</w:t>
      </w:r>
      <w:r w:rsidR="0069780A" w:rsidRPr="00B220B6">
        <w:rPr>
          <w:rFonts w:ascii="Times New Roman" w:hAnsi="Times New Roman"/>
          <w:bCs/>
          <w:sz w:val="24"/>
          <w:szCs w:val="24"/>
          <w:highlight w:val="yellow"/>
        </w:rPr>
        <w:t xml:space="preserve">, </w:t>
      </w:r>
      <w:r w:rsidR="00B220B6" w:rsidRPr="00B220B6">
        <w:rPr>
          <w:rFonts w:ascii="Times New Roman" w:hAnsi="Times New Roman"/>
          <w:bCs/>
          <w:sz w:val="24"/>
          <w:szCs w:val="24"/>
          <w:highlight w:val="yellow"/>
        </w:rPr>
        <w:t>47</w:t>
      </w:r>
      <w:r w:rsidR="00424418" w:rsidRPr="00B220B6">
        <w:rPr>
          <w:rFonts w:ascii="Times New Roman" w:hAnsi="Times New Roman"/>
          <w:bCs/>
          <w:sz w:val="24"/>
          <w:szCs w:val="24"/>
          <w:highlight w:val="yellow"/>
          <w:lang w:val="en-US"/>
        </w:rPr>
        <w:t>]</w:t>
      </w:r>
      <w:r w:rsidR="00B220B6">
        <w:rPr>
          <w:rFonts w:ascii="Times New Roman" w:hAnsi="Times New Roman"/>
          <w:bCs/>
          <w:sz w:val="24"/>
          <w:szCs w:val="24"/>
          <w:lang w:val="en-US"/>
        </w:rPr>
        <w:t>.</w:t>
      </w:r>
      <w:r w:rsidR="003F1A94">
        <w:rPr>
          <w:rFonts w:ascii="Times New Roman" w:hAnsi="Times New Roman"/>
          <w:bCs/>
          <w:sz w:val="24"/>
          <w:szCs w:val="24"/>
          <w:lang w:val="en-US"/>
        </w:rPr>
        <w:t xml:space="preserve"> Finally, i</w:t>
      </w:r>
      <w:r w:rsidR="005A0320">
        <w:rPr>
          <w:rFonts w:ascii="Times New Roman" w:hAnsi="Times New Roman"/>
          <w:bCs/>
          <w:sz w:val="24"/>
          <w:szCs w:val="24"/>
          <w:lang w:val="en-US"/>
        </w:rPr>
        <w:t xml:space="preserve">t is worth noting that the weak interactions between paracetamol and ZnO </w:t>
      </w:r>
      <w:r w:rsidR="003F1A94">
        <w:rPr>
          <w:rFonts w:ascii="Times New Roman" w:hAnsi="Times New Roman"/>
          <w:bCs/>
          <w:sz w:val="24"/>
          <w:szCs w:val="24"/>
          <w:lang w:val="en-US"/>
        </w:rPr>
        <w:t xml:space="preserve">clearly induce </w:t>
      </w:r>
      <w:r w:rsidR="00C17A53">
        <w:rPr>
          <w:rFonts w:ascii="Times New Roman" w:hAnsi="Times New Roman"/>
          <w:bCs/>
          <w:sz w:val="24"/>
          <w:szCs w:val="24"/>
          <w:lang w:val="en-US"/>
        </w:rPr>
        <w:t>an imprint</w:t>
      </w:r>
      <w:r w:rsidR="003F1A94">
        <w:rPr>
          <w:rFonts w:ascii="Times New Roman" w:hAnsi="Times New Roman"/>
          <w:bCs/>
          <w:sz w:val="24"/>
          <w:szCs w:val="24"/>
          <w:lang w:val="en-US"/>
        </w:rPr>
        <w:t xml:space="preserve"> of the ZnO matrix with the chosen drug, </w:t>
      </w:r>
      <w:r w:rsidR="003F1A94">
        <w:rPr>
          <w:rFonts w:ascii="Times New Roman" w:hAnsi="Times New Roman"/>
          <w:bCs/>
          <w:sz w:val="24"/>
          <w:szCs w:val="24"/>
          <w:lang w:val="en-US"/>
        </w:rPr>
        <w:lastRenderedPageBreak/>
        <w:t>allowing an easy removal of the template though several washings in de-ionized water, as already verified by XRD analyses.</w:t>
      </w:r>
    </w:p>
    <w:p w:rsidR="00F52D19" w:rsidRDefault="0069780A" w:rsidP="00F52D19">
      <w:pPr>
        <w:spacing w:line="480" w:lineRule="auto"/>
        <w:contextualSpacing/>
        <w:jc w:val="center"/>
        <w:rPr>
          <w:rFonts w:ascii="Times New Roman" w:hAnsi="Times New Roman"/>
          <w:b/>
          <w:bCs/>
          <w:sz w:val="24"/>
          <w:szCs w:val="24"/>
          <w:lang w:val="en-US"/>
        </w:rPr>
      </w:pPr>
      <w:r>
        <w:rPr>
          <w:rFonts w:ascii="Times New Roman" w:hAnsi="Times New Roman"/>
          <w:b/>
          <w:bCs/>
          <w:noProof/>
          <w:sz w:val="24"/>
          <w:szCs w:val="24"/>
          <w:lang w:val="it-IT" w:eastAsia="it-IT"/>
        </w:rPr>
        <w:drawing>
          <wp:inline distT="0" distB="0" distL="0" distR="0">
            <wp:extent cx="4927600" cy="240178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5580" cy="2410547"/>
                    </a:xfrm>
                    <a:prstGeom prst="rect">
                      <a:avLst/>
                    </a:prstGeom>
                    <a:noFill/>
                  </pic:spPr>
                </pic:pic>
              </a:graphicData>
            </a:graphic>
          </wp:inline>
        </w:drawing>
      </w:r>
    </w:p>
    <w:p w:rsidR="00F52D19" w:rsidRDefault="00F52D19" w:rsidP="00B86B2D">
      <w:pPr>
        <w:spacing w:line="480" w:lineRule="auto"/>
        <w:contextualSpacing/>
        <w:jc w:val="center"/>
        <w:rPr>
          <w:rFonts w:ascii="Times New Roman" w:hAnsi="Times New Roman"/>
          <w:bCs/>
          <w:sz w:val="24"/>
          <w:szCs w:val="24"/>
          <w:lang w:val="en-US"/>
        </w:rPr>
      </w:pPr>
      <w:r w:rsidRPr="00653E8E">
        <w:rPr>
          <w:rFonts w:ascii="Times New Roman" w:hAnsi="Times New Roman"/>
          <w:b/>
          <w:bCs/>
          <w:sz w:val="24"/>
          <w:szCs w:val="24"/>
          <w:lang w:val="en-US"/>
        </w:rPr>
        <w:t xml:space="preserve">Figure </w:t>
      </w:r>
      <w:r w:rsidR="00160D00">
        <w:rPr>
          <w:rFonts w:ascii="Times New Roman" w:hAnsi="Times New Roman"/>
          <w:b/>
          <w:bCs/>
          <w:sz w:val="24"/>
          <w:szCs w:val="24"/>
          <w:lang w:val="en-US"/>
        </w:rPr>
        <w:t>4</w:t>
      </w:r>
      <w:r w:rsidRPr="00653E8E">
        <w:rPr>
          <w:rFonts w:ascii="Times New Roman" w:hAnsi="Times New Roman"/>
          <w:b/>
          <w:bCs/>
          <w:sz w:val="24"/>
          <w:szCs w:val="24"/>
          <w:lang w:val="en-US"/>
        </w:rPr>
        <w:t>:</w:t>
      </w:r>
      <w:r>
        <w:rPr>
          <w:rFonts w:ascii="Times New Roman" w:hAnsi="Times New Roman"/>
          <w:b/>
          <w:bCs/>
          <w:sz w:val="24"/>
          <w:szCs w:val="24"/>
          <w:lang w:val="en-US"/>
        </w:rPr>
        <w:t xml:space="preserve"> </w:t>
      </w:r>
      <w:r>
        <w:rPr>
          <w:rFonts w:ascii="Times New Roman" w:hAnsi="Times New Roman"/>
          <w:bCs/>
          <w:sz w:val="24"/>
          <w:szCs w:val="24"/>
          <w:lang w:val="en-US"/>
        </w:rPr>
        <w:t xml:space="preserve">Schematic of the nucleation and growth of the MI </w:t>
      </w:r>
      <w:r w:rsidRPr="00653E8E">
        <w:rPr>
          <w:rFonts w:ascii="Times New Roman" w:hAnsi="Times New Roman"/>
          <w:bCs/>
          <w:sz w:val="24"/>
          <w:szCs w:val="24"/>
          <w:lang w:val="en-US"/>
        </w:rPr>
        <w:t xml:space="preserve">ZnO </w:t>
      </w:r>
      <w:r>
        <w:rPr>
          <w:rFonts w:ascii="Times New Roman" w:hAnsi="Times New Roman"/>
          <w:bCs/>
          <w:sz w:val="24"/>
          <w:szCs w:val="24"/>
          <w:lang w:val="en-US"/>
        </w:rPr>
        <w:t>nanonuts.</w:t>
      </w:r>
    </w:p>
    <w:p w:rsidR="00F52D19" w:rsidRDefault="00F52D19" w:rsidP="002567CB">
      <w:pPr>
        <w:spacing w:line="480" w:lineRule="auto"/>
        <w:ind w:firstLine="284"/>
        <w:contextualSpacing/>
        <w:jc w:val="both"/>
        <w:rPr>
          <w:rFonts w:ascii="Times New Roman" w:hAnsi="Times New Roman"/>
          <w:bCs/>
          <w:sz w:val="24"/>
          <w:szCs w:val="24"/>
          <w:lang w:val="en-US"/>
        </w:rPr>
      </w:pPr>
    </w:p>
    <w:p w:rsidR="0037254C" w:rsidRDefault="0037254C" w:rsidP="0037254C">
      <w:pPr>
        <w:pStyle w:val="TAMainText"/>
        <w:spacing w:after="240"/>
        <w:ind w:firstLine="284"/>
        <w:contextualSpacing/>
        <w:rPr>
          <w:rFonts w:ascii="Times New Roman" w:hAnsi="Times New Roman"/>
          <w:lang w:val="en-GB"/>
        </w:rPr>
      </w:pPr>
      <w:r w:rsidRPr="0038616A">
        <w:rPr>
          <w:rFonts w:ascii="Times New Roman" w:hAnsi="Times New Roman"/>
          <w:lang w:val="en-GB"/>
        </w:rPr>
        <w:t>F</w:t>
      </w:r>
      <w:r>
        <w:rPr>
          <w:rFonts w:ascii="Times New Roman" w:hAnsi="Times New Roman"/>
          <w:lang w:val="en-GB"/>
        </w:rPr>
        <w:t>T</w:t>
      </w:r>
      <w:r w:rsidRPr="0038616A">
        <w:rPr>
          <w:rFonts w:ascii="Times New Roman" w:hAnsi="Times New Roman"/>
          <w:lang w:val="en-GB"/>
        </w:rPr>
        <w:t xml:space="preserve">IR analysis </w:t>
      </w:r>
      <w:r>
        <w:rPr>
          <w:rFonts w:ascii="Times New Roman" w:hAnsi="Times New Roman"/>
          <w:lang w:val="en-GB"/>
        </w:rPr>
        <w:t>was</w:t>
      </w:r>
      <w:r w:rsidRPr="0038616A">
        <w:rPr>
          <w:rFonts w:ascii="Times New Roman" w:hAnsi="Times New Roman"/>
          <w:lang w:val="en-GB"/>
        </w:rPr>
        <w:t xml:space="preserve"> performed </w:t>
      </w:r>
      <w:r>
        <w:rPr>
          <w:rFonts w:ascii="Times New Roman" w:hAnsi="Times New Roman"/>
          <w:lang w:val="en-GB"/>
        </w:rPr>
        <w:t>to corroborate</w:t>
      </w:r>
      <w:r w:rsidRPr="0038616A">
        <w:rPr>
          <w:rFonts w:ascii="Times New Roman" w:hAnsi="Times New Roman"/>
          <w:lang w:val="en-GB"/>
        </w:rPr>
        <w:t xml:space="preserve"> the removal of the paracetamol after the </w:t>
      </w:r>
      <w:r>
        <w:rPr>
          <w:rFonts w:ascii="Times New Roman" w:hAnsi="Times New Roman"/>
          <w:lang w:val="en-GB"/>
        </w:rPr>
        <w:t xml:space="preserve">molecular </w:t>
      </w:r>
      <w:r w:rsidRPr="0038616A">
        <w:rPr>
          <w:rFonts w:ascii="Times New Roman" w:hAnsi="Times New Roman"/>
          <w:lang w:val="en-GB"/>
        </w:rPr>
        <w:t xml:space="preserve">imprinting process. </w:t>
      </w:r>
      <w:r>
        <w:rPr>
          <w:rFonts w:ascii="Times New Roman" w:hAnsi="Times New Roman"/>
          <w:lang w:val="en-GB"/>
        </w:rPr>
        <w:t xml:space="preserve">Four </w:t>
      </w:r>
      <w:r w:rsidRPr="0038616A">
        <w:rPr>
          <w:rFonts w:ascii="Times New Roman" w:hAnsi="Times New Roman"/>
          <w:lang w:val="en-GB"/>
        </w:rPr>
        <w:t xml:space="preserve">samples </w:t>
      </w:r>
      <w:r>
        <w:rPr>
          <w:rFonts w:ascii="Times New Roman" w:hAnsi="Times New Roman"/>
          <w:lang w:val="en-GB"/>
        </w:rPr>
        <w:t>were</w:t>
      </w:r>
      <w:r w:rsidRPr="0038616A">
        <w:rPr>
          <w:rFonts w:ascii="Times New Roman" w:hAnsi="Times New Roman"/>
          <w:lang w:val="en-GB"/>
        </w:rPr>
        <w:t xml:space="preserve"> analyzed: paracetamol</w:t>
      </w:r>
      <w:r>
        <w:rPr>
          <w:rFonts w:ascii="Times New Roman" w:hAnsi="Times New Roman"/>
          <w:lang w:val="en-GB"/>
        </w:rPr>
        <w:t xml:space="preserve">, reference </w:t>
      </w:r>
      <w:r w:rsidRPr="0038616A">
        <w:rPr>
          <w:rFonts w:ascii="Times New Roman" w:hAnsi="Times New Roman"/>
          <w:lang w:val="en-GB"/>
        </w:rPr>
        <w:t xml:space="preserve">ZnO, </w:t>
      </w:r>
      <w:r>
        <w:rPr>
          <w:rFonts w:ascii="Times New Roman" w:hAnsi="Times New Roman"/>
          <w:lang w:val="en-GB"/>
        </w:rPr>
        <w:t>MI ZnO before (MI ZnO + paracetamol) and after the removal of the paracetamol (MI ZnO)</w:t>
      </w:r>
      <w:r w:rsidRPr="0038616A">
        <w:rPr>
          <w:rFonts w:ascii="Times New Roman" w:hAnsi="Times New Roman"/>
          <w:lang w:val="en-GB"/>
        </w:rPr>
        <w:t xml:space="preserve">. The </w:t>
      </w:r>
      <w:r>
        <w:rPr>
          <w:rFonts w:ascii="Times New Roman" w:hAnsi="Times New Roman"/>
          <w:lang w:val="en-GB"/>
        </w:rPr>
        <w:t xml:space="preserve">FTIR </w:t>
      </w:r>
      <w:r w:rsidRPr="0038616A">
        <w:rPr>
          <w:rFonts w:ascii="Times New Roman" w:hAnsi="Times New Roman"/>
          <w:lang w:val="en-GB"/>
        </w:rPr>
        <w:t>analys</w:t>
      </w:r>
      <w:r>
        <w:rPr>
          <w:rFonts w:ascii="Times New Roman" w:hAnsi="Times New Roman"/>
          <w:lang w:val="en-GB"/>
        </w:rPr>
        <w:t>e</w:t>
      </w:r>
      <w:r w:rsidRPr="0038616A">
        <w:rPr>
          <w:rFonts w:ascii="Times New Roman" w:hAnsi="Times New Roman"/>
          <w:lang w:val="en-GB"/>
        </w:rPr>
        <w:t xml:space="preserve">s </w:t>
      </w:r>
      <w:r>
        <w:rPr>
          <w:rFonts w:ascii="Times New Roman" w:hAnsi="Times New Roman"/>
          <w:lang w:val="en-GB"/>
        </w:rPr>
        <w:t xml:space="preserve">are reported in </w:t>
      </w:r>
      <w:r w:rsidRPr="00B86B2D">
        <w:rPr>
          <w:rFonts w:ascii="Times New Roman" w:hAnsi="Times New Roman"/>
          <w:highlight w:val="yellow"/>
          <w:lang w:val="en-GB"/>
        </w:rPr>
        <w:t xml:space="preserve">Fig. </w:t>
      </w:r>
      <w:r w:rsidR="00B86B2D" w:rsidRPr="00B86B2D">
        <w:rPr>
          <w:rFonts w:ascii="Times New Roman" w:hAnsi="Times New Roman"/>
          <w:highlight w:val="yellow"/>
          <w:lang w:val="en-GB"/>
        </w:rPr>
        <w:t>5</w:t>
      </w:r>
      <w:r>
        <w:rPr>
          <w:rFonts w:ascii="Times New Roman" w:hAnsi="Times New Roman"/>
          <w:lang w:val="en-GB"/>
        </w:rPr>
        <w:t>. The</w:t>
      </w:r>
      <w:r w:rsidRPr="0038616A">
        <w:rPr>
          <w:rFonts w:ascii="Times New Roman" w:hAnsi="Times New Roman"/>
          <w:lang w:val="en-GB"/>
        </w:rPr>
        <w:t xml:space="preserve"> spectrum of paracetamol shows several characteristic absorption bands at 3325 cm</w:t>
      </w:r>
      <w:r w:rsidRPr="009F2A6C">
        <w:rPr>
          <w:rFonts w:ascii="Times New Roman" w:hAnsi="Times New Roman"/>
          <w:vertAlign w:val="superscript"/>
          <w:lang w:val="en-GB"/>
        </w:rPr>
        <w:t>-1</w:t>
      </w:r>
      <w:r w:rsidRPr="0038616A">
        <w:rPr>
          <w:rFonts w:ascii="Times New Roman" w:hAnsi="Times New Roman"/>
          <w:lang w:val="en-GB"/>
        </w:rPr>
        <w:t xml:space="preserve"> and 3160-3108 cm</w:t>
      </w:r>
      <w:r w:rsidRPr="0038616A">
        <w:rPr>
          <w:rFonts w:ascii="Times New Roman" w:hAnsi="Times New Roman"/>
          <w:vertAlign w:val="superscript"/>
          <w:lang w:val="en-GB"/>
        </w:rPr>
        <w:t>-1</w:t>
      </w:r>
      <w:r w:rsidRPr="0038616A">
        <w:rPr>
          <w:rFonts w:ascii="Times New Roman" w:hAnsi="Times New Roman"/>
          <w:lang w:val="en-GB"/>
        </w:rPr>
        <w:t xml:space="preserve"> that can be assigned to the stretching vibration of –NH and –OH groups, respectively. The band</w:t>
      </w:r>
      <w:r>
        <w:rPr>
          <w:rFonts w:ascii="Times New Roman" w:hAnsi="Times New Roman"/>
          <w:lang w:val="en-GB"/>
        </w:rPr>
        <w:t>s</w:t>
      </w:r>
      <w:r w:rsidRPr="0038616A">
        <w:rPr>
          <w:rFonts w:ascii="Times New Roman" w:hAnsi="Times New Roman"/>
          <w:lang w:val="en-GB"/>
        </w:rPr>
        <w:t xml:space="preserve"> at 1654 cm</w:t>
      </w:r>
      <w:r w:rsidRPr="009F2A6C">
        <w:rPr>
          <w:rFonts w:ascii="Times New Roman" w:hAnsi="Times New Roman"/>
          <w:vertAlign w:val="superscript"/>
          <w:lang w:val="en-GB"/>
        </w:rPr>
        <w:t>-1</w:t>
      </w:r>
      <w:r w:rsidRPr="0038616A">
        <w:rPr>
          <w:rFonts w:ascii="Times New Roman" w:hAnsi="Times New Roman"/>
          <w:lang w:val="en-GB"/>
        </w:rPr>
        <w:t xml:space="preserve"> and 1610 cm</w:t>
      </w:r>
      <w:r w:rsidRPr="009F2A6C">
        <w:rPr>
          <w:rFonts w:ascii="Times New Roman" w:hAnsi="Times New Roman"/>
          <w:vertAlign w:val="superscript"/>
          <w:lang w:val="en-GB"/>
        </w:rPr>
        <w:t>-1</w:t>
      </w:r>
      <w:r w:rsidRPr="0038616A">
        <w:rPr>
          <w:rFonts w:ascii="Times New Roman" w:hAnsi="Times New Roman"/>
          <w:lang w:val="en-GB"/>
        </w:rPr>
        <w:t xml:space="preserve"> can be assigned to the stretching of C=O and C=C, respectively. Moreover, the peak</w:t>
      </w:r>
      <w:r>
        <w:rPr>
          <w:rFonts w:ascii="Times New Roman" w:hAnsi="Times New Roman"/>
          <w:lang w:val="en-GB"/>
        </w:rPr>
        <w:t>s</w:t>
      </w:r>
      <w:r w:rsidRPr="0038616A">
        <w:rPr>
          <w:rFonts w:ascii="Times New Roman" w:hAnsi="Times New Roman"/>
          <w:lang w:val="en-GB"/>
        </w:rPr>
        <w:t xml:space="preserve"> at 1565 cm</w:t>
      </w:r>
      <w:r w:rsidRPr="009F2A6C">
        <w:rPr>
          <w:rFonts w:ascii="Times New Roman" w:hAnsi="Times New Roman"/>
          <w:vertAlign w:val="superscript"/>
          <w:lang w:val="en-GB"/>
        </w:rPr>
        <w:t>-1</w:t>
      </w:r>
      <w:r w:rsidRPr="0038616A">
        <w:rPr>
          <w:rFonts w:ascii="Times New Roman" w:hAnsi="Times New Roman"/>
          <w:lang w:val="en-GB"/>
        </w:rPr>
        <w:t xml:space="preserve"> </w:t>
      </w:r>
      <w:r>
        <w:rPr>
          <w:rFonts w:ascii="Times New Roman" w:hAnsi="Times New Roman"/>
          <w:lang w:val="en-GB"/>
        </w:rPr>
        <w:t>and 1172 cm</w:t>
      </w:r>
      <w:r w:rsidRPr="00D6603E">
        <w:rPr>
          <w:rFonts w:ascii="Times New Roman" w:hAnsi="Times New Roman"/>
          <w:vertAlign w:val="superscript"/>
          <w:lang w:val="en-GB"/>
        </w:rPr>
        <w:t>-</w:t>
      </w:r>
      <w:r w:rsidRPr="00D877FE">
        <w:rPr>
          <w:rFonts w:ascii="Times New Roman" w:hAnsi="Times New Roman"/>
          <w:vertAlign w:val="superscript"/>
          <w:lang w:val="en-GB"/>
        </w:rPr>
        <w:t>1</w:t>
      </w:r>
      <w:r>
        <w:rPr>
          <w:rFonts w:ascii="Times New Roman" w:hAnsi="Times New Roman"/>
          <w:lang w:val="en-GB"/>
        </w:rPr>
        <w:t xml:space="preserve"> are</w:t>
      </w:r>
      <w:r w:rsidRPr="0038616A">
        <w:rPr>
          <w:rFonts w:ascii="Times New Roman" w:hAnsi="Times New Roman"/>
          <w:lang w:val="en-GB"/>
        </w:rPr>
        <w:t xml:space="preserve"> associated to the bending of the N-H </w:t>
      </w:r>
      <w:r>
        <w:rPr>
          <w:rFonts w:ascii="Times New Roman" w:hAnsi="Times New Roman"/>
          <w:lang w:val="en-GB"/>
        </w:rPr>
        <w:t xml:space="preserve">and the stretching of C-O </w:t>
      </w:r>
      <w:r w:rsidRPr="0038616A">
        <w:rPr>
          <w:rFonts w:ascii="Times New Roman" w:hAnsi="Times New Roman"/>
          <w:lang w:val="en-GB"/>
        </w:rPr>
        <w:t xml:space="preserve">amide </w:t>
      </w:r>
      <w:r w:rsidRPr="003F1A94">
        <w:rPr>
          <w:rFonts w:ascii="Times New Roman" w:hAnsi="Times New Roman"/>
          <w:lang w:val="en-GB"/>
        </w:rPr>
        <w:t>II</w:t>
      </w:r>
      <w:r w:rsidRPr="0038616A">
        <w:rPr>
          <w:rFonts w:ascii="Times New Roman" w:hAnsi="Times New Roman"/>
          <w:lang w:val="en-GB"/>
        </w:rPr>
        <w:t xml:space="preserve"> group. Vibrational </w:t>
      </w:r>
      <w:r w:rsidR="0069780A" w:rsidRPr="0038616A">
        <w:rPr>
          <w:rFonts w:ascii="Times New Roman" w:hAnsi="Times New Roman"/>
          <w:lang w:val="en-GB"/>
        </w:rPr>
        <w:t xml:space="preserve">peaks </w:t>
      </w:r>
      <w:r w:rsidR="0069780A">
        <w:rPr>
          <w:rFonts w:ascii="Times New Roman" w:hAnsi="Times New Roman"/>
          <w:lang w:val="en-GB"/>
        </w:rPr>
        <w:t>in</w:t>
      </w:r>
      <w:r>
        <w:rPr>
          <w:rFonts w:ascii="Times New Roman" w:hAnsi="Times New Roman"/>
          <w:lang w:val="en-GB"/>
        </w:rPr>
        <w:t xml:space="preserve"> the region </w:t>
      </w:r>
      <w:r w:rsidRPr="0038616A">
        <w:rPr>
          <w:rFonts w:ascii="Times New Roman" w:hAnsi="Times New Roman"/>
          <w:lang w:val="en-GB"/>
        </w:rPr>
        <w:t>from 838 to 514 cm</w:t>
      </w:r>
      <w:r w:rsidRPr="002B720C">
        <w:rPr>
          <w:rFonts w:ascii="Times New Roman" w:hAnsi="Times New Roman"/>
          <w:vertAlign w:val="superscript"/>
          <w:lang w:val="en-GB"/>
        </w:rPr>
        <w:t>-1</w:t>
      </w:r>
      <w:r w:rsidRPr="0038616A">
        <w:rPr>
          <w:rFonts w:ascii="Times New Roman" w:hAnsi="Times New Roman"/>
          <w:lang w:val="en-GB"/>
        </w:rPr>
        <w:t xml:space="preserve"> were assigned to para-disubstituted aromatic ring and out of plane ring deformation of phenyl ring </w:t>
      </w:r>
      <w:r w:rsidRPr="00B220B6">
        <w:rPr>
          <w:rFonts w:ascii="Times New Roman" w:hAnsi="Times New Roman"/>
          <w:highlight w:val="yellow"/>
          <w:lang w:val="en-GB"/>
        </w:rPr>
        <w:t>[</w:t>
      </w:r>
      <w:r w:rsidR="00B220B6" w:rsidRPr="00B220B6">
        <w:rPr>
          <w:rFonts w:ascii="Times New Roman" w:hAnsi="Times New Roman"/>
          <w:highlight w:val="yellow"/>
          <w:lang w:val="en-GB"/>
        </w:rPr>
        <w:t>48</w:t>
      </w:r>
      <w:r w:rsidRPr="00B220B6">
        <w:rPr>
          <w:rFonts w:ascii="Times New Roman" w:hAnsi="Times New Roman"/>
          <w:highlight w:val="yellow"/>
          <w:lang w:val="en-GB"/>
        </w:rPr>
        <w:t>]</w:t>
      </w:r>
      <w:r>
        <w:rPr>
          <w:rFonts w:ascii="Times New Roman" w:hAnsi="Times New Roman"/>
          <w:lang w:val="en-GB"/>
        </w:rPr>
        <w:t>, while the peak at 1442 cm</w:t>
      </w:r>
      <w:r w:rsidRPr="00D877FE">
        <w:rPr>
          <w:rFonts w:ascii="Times New Roman" w:hAnsi="Times New Roman"/>
          <w:vertAlign w:val="superscript"/>
          <w:lang w:val="en-GB"/>
        </w:rPr>
        <w:t>-1</w:t>
      </w:r>
      <w:r>
        <w:rPr>
          <w:rFonts w:ascii="Times New Roman" w:hAnsi="Times New Roman"/>
          <w:vertAlign w:val="superscript"/>
          <w:lang w:val="en-GB"/>
        </w:rPr>
        <w:t xml:space="preserve"> </w:t>
      </w:r>
      <w:r>
        <w:rPr>
          <w:rFonts w:ascii="Times New Roman" w:hAnsi="Times New Roman"/>
          <w:lang w:val="en-GB"/>
        </w:rPr>
        <w:t>is related to the C-C bond in the aromatic ring</w:t>
      </w:r>
      <w:r w:rsidRPr="0038616A">
        <w:rPr>
          <w:rFonts w:ascii="Times New Roman" w:hAnsi="Times New Roman"/>
          <w:lang w:val="en-GB"/>
        </w:rPr>
        <w:t xml:space="preserve">. In all the </w:t>
      </w:r>
      <w:r>
        <w:rPr>
          <w:rFonts w:ascii="Times New Roman" w:hAnsi="Times New Roman"/>
          <w:lang w:val="en-GB"/>
        </w:rPr>
        <w:t xml:space="preserve">ZnO </w:t>
      </w:r>
      <w:r w:rsidRPr="0038616A">
        <w:rPr>
          <w:rFonts w:ascii="Times New Roman" w:hAnsi="Times New Roman"/>
          <w:lang w:val="en-GB"/>
        </w:rPr>
        <w:t>samples</w:t>
      </w:r>
      <w:r>
        <w:rPr>
          <w:rFonts w:ascii="Times New Roman" w:hAnsi="Times New Roman"/>
          <w:lang w:val="en-GB"/>
        </w:rPr>
        <w:t>, the</w:t>
      </w:r>
      <w:r w:rsidRPr="0038616A">
        <w:rPr>
          <w:rFonts w:ascii="Times New Roman" w:hAnsi="Times New Roman"/>
          <w:lang w:val="en-GB"/>
        </w:rPr>
        <w:t xml:space="preserve"> ZnO characteristic </w:t>
      </w:r>
      <w:r w:rsidRPr="0038616A">
        <w:rPr>
          <w:rFonts w:ascii="Times New Roman" w:hAnsi="Times New Roman"/>
          <w:lang w:val="en-GB"/>
        </w:rPr>
        <w:lastRenderedPageBreak/>
        <w:t>peaks appeared at 3450 cm</w:t>
      </w:r>
      <w:r w:rsidRPr="009F2A6C">
        <w:rPr>
          <w:rFonts w:ascii="Times New Roman" w:hAnsi="Times New Roman"/>
          <w:vertAlign w:val="superscript"/>
          <w:lang w:val="en-GB"/>
        </w:rPr>
        <w:t>-1</w:t>
      </w:r>
      <w:r w:rsidR="00A0078E">
        <w:rPr>
          <w:rFonts w:ascii="Times New Roman" w:hAnsi="Times New Roman"/>
          <w:lang w:val="en-GB"/>
        </w:rPr>
        <w:t>,</w:t>
      </w:r>
      <w:r w:rsidR="006E3289">
        <w:rPr>
          <w:rFonts w:ascii="Times New Roman" w:hAnsi="Times New Roman"/>
          <w:lang w:val="en-GB"/>
        </w:rPr>
        <w:t xml:space="preserve"> due</w:t>
      </w:r>
      <w:r w:rsidRPr="0038616A">
        <w:rPr>
          <w:rFonts w:ascii="Times New Roman" w:hAnsi="Times New Roman"/>
          <w:lang w:val="en-GB"/>
        </w:rPr>
        <w:t xml:space="preserve"> </w:t>
      </w:r>
      <w:r w:rsidR="006E3289" w:rsidRPr="0038616A">
        <w:rPr>
          <w:rFonts w:ascii="Times New Roman" w:hAnsi="Times New Roman"/>
          <w:lang w:val="en-GB"/>
        </w:rPr>
        <w:t xml:space="preserve">to the stretching vibrations of </w:t>
      </w:r>
      <w:r w:rsidR="006E3289">
        <w:rPr>
          <w:rFonts w:ascii="Times New Roman" w:hAnsi="Times New Roman"/>
          <w:lang w:val="en-GB"/>
        </w:rPr>
        <w:t>O-H,</w:t>
      </w:r>
      <w:r w:rsidR="006E3289" w:rsidRPr="0038616A">
        <w:rPr>
          <w:rFonts w:ascii="Times New Roman" w:hAnsi="Times New Roman"/>
          <w:lang w:val="en-GB"/>
        </w:rPr>
        <w:t xml:space="preserve"> </w:t>
      </w:r>
      <w:r w:rsidR="006E3289">
        <w:rPr>
          <w:rFonts w:ascii="Times New Roman" w:hAnsi="Times New Roman"/>
          <w:lang w:val="en-GB"/>
        </w:rPr>
        <w:t>at 545 cm</w:t>
      </w:r>
      <w:r w:rsidR="006E3289" w:rsidRPr="00A0078E">
        <w:rPr>
          <w:rFonts w:ascii="Times New Roman" w:hAnsi="Times New Roman"/>
          <w:vertAlign w:val="superscript"/>
          <w:lang w:val="en-GB"/>
        </w:rPr>
        <w:t>-1</w:t>
      </w:r>
      <w:r w:rsidR="006E3289">
        <w:rPr>
          <w:rFonts w:ascii="Times New Roman" w:hAnsi="Times New Roman"/>
          <w:lang w:val="en-GB"/>
        </w:rPr>
        <w:t xml:space="preserve"> and</w:t>
      </w:r>
      <w:r w:rsidRPr="0038616A">
        <w:rPr>
          <w:rFonts w:ascii="Times New Roman" w:hAnsi="Times New Roman"/>
          <w:lang w:val="en-GB"/>
        </w:rPr>
        <w:t xml:space="preserve"> 445 cm</w:t>
      </w:r>
      <w:r w:rsidRPr="009F2A6C">
        <w:rPr>
          <w:rFonts w:ascii="Times New Roman" w:hAnsi="Times New Roman"/>
          <w:vertAlign w:val="superscript"/>
          <w:lang w:val="en-GB"/>
        </w:rPr>
        <w:t>-1</w:t>
      </w:r>
      <w:r w:rsidRPr="0038616A">
        <w:rPr>
          <w:rFonts w:ascii="Times New Roman" w:hAnsi="Times New Roman"/>
          <w:lang w:val="en-GB"/>
        </w:rPr>
        <w:t xml:space="preserve">, attributed to the stretching vibrations of </w:t>
      </w:r>
      <w:r>
        <w:rPr>
          <w:rFonts w:ascii="Times New Roman" w:hAnsi="Times New Roman"/>
          <w:lang w:val="en-GB"/>
        </w:rPr>
        <w:t xml:space="preserve">Zn-O </w:t>
      </w:r>
      <w:r w:rsidRPr="00B220B6">
        <w:rPr>
          <w:rFonts w:ascii="Times New Roman" w:hAnsi="Times New Roman"/>
          <w:highlight w:val="yellow"/>
          <w:lang w:val="en-GB"/>
        </w:rPr>
        <w:t>[</w:t>
      </w:r>
      <w:r w:rsidR="00847E56" w:rsidRPr="00B220B6">
        <w:rPr>
          <w:rFonts w:ascii="Times New Roman" w:hAnsi="Times New Roman"/>
          <w:highlight w:val="yellow"/>
          <w:lang w:val="en-GB"/>
        </w:rPr>
        <w:t>4</w:t>
      </w:r>
      <w:r w:rsidR="00B220B6" w:rsidRPr="00B220B6">
        <w:rPr>
          <w:rFonts w:ascii="Times New Roman" w:hAnsi="Times New Roman"/>
          <w:highlight w:val="yellow"/>
          <w:lang w:val="en-GB"/>
        </w:rPr>
        <w:t>9</w:t>
      </w:r>
      <w:r w:rsidRPr="00B220B6">
        <w:rPr>
          <w:rFonts w:ascii="Times New Roman" w:hAnsi="Times New Roman"/>
          <w:highlight w:val="yellow"/>
          <w:lang w:val="en-GB"/>
        </w:rPr>
        <w:t>]</w:t>
      </w:r>
      <w:r>
        <w:rPr>
          <w:rFonts w:ascii="Times New Roman" w:hAnsi="Times New Roman"/>
          <w:lang w:val="en-GB"/>
        </w:rPr>
        <w:t>.</w:t>
      </w:r>
      <w:r w:rsidRPr="0038616A">
        <w:rPr>
          <w:rFonts w:ascii="Times New Roman" w:hAnsi="Times New Roman"/>
          <w:lang w:val="en-GB"/>
        </w:rPr>
        <w:t xml:space="preserve">  </w:t>
      </w:r>
    </w:p>
    <w:p w:rsidR="0037254C" w:rsidRDefault="0037254C" w:rsidP="0037254C">
      <w:pPr>
        <w:pStyle w:val="TAMainText"/>
        <w:spacing w:after="240"/>
        <w:ind w:firstLine="0"/>
        <w:jc w:val="center"/>
        <w:rPr>
          <w:rFonts w:ascii="Times New Roman" w:hAnsi="Times New Roman"/>
          <w:lang w:val="en-GB"/>
        </w:rPr>
      </w:pPr>
      <w:r w:rsidRPr="0037254C">
        <w:rPr>
          <w:rFonts w:ascii="Times New Roman" w:hAnsi="Times New Roman"/>
          <w:lang w:val="en-GB"/>
        </w:rPr>
        <w:t xml:space="preserve"> </w:t>
      </w:r>
      <w:r w:rsidR="00B73FD4">
        <w:rPr>
          <w:rFonts w:ascii="Times New Roman" w:hAnsi="Times New Roman"/>
          <w:noProof/>
          <w:lang w:val="it-IT" w:eastAsia="it-IT"/>
        </w:rPr>
        <w:drawing>
          <wp:inline distT="0" distB="0" distL="0" distR="0">
            <wp:extent cx="5997944" cy="418528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1201" cy="4194535"/>
                    </a:xfrm>
                    <a:prstGeom prst="rect">
                      <a:avLst/>
                    </a:prstGeom>
                    <a:noFill/>
                  </pic:spPr>
                </pic:pic>
              </a:graphicData>
            </a:graphic>
          </wp:inline>
        </w:drawing>
      </w:r>
    </w:p>
    <w:p w:rsidR="0037254C" w:rsidRDefault="0037254C" w:rsidP="0037254C">
      <w:pPr>
        <w:pStyle w:val="TAMainText"/>
        <w:spacing w:after="240"/>
        <w:ind w:firstLine="0"/>
        <w:rPr>
          <w:rFonts w:ascii="Times New Roman" w:hAnsi="Times New Roman"/>
          <w:szCs w:val="24"/>
        </w:rPr>
      </w:pPr>
      <w:r w:rsidRPr="00B86B2D">
        <w:rPr>
          <w:rFonts w:ascii="Times New Roman" w:hAnsi="Times New Roman"/>
          <w:b/>
          <w:szCs w:val="24"/>
          <w:highlight w:val="yellow"/>
        </w:rPr>
        <w:t xml:space="preserve">Figure </w:t>
      </w:r>
      <w:r w:rsidR="00160D00" w:rsidRPr="00B86B2D">
        <w:rPr>
          <w:rFonts w:ascii="Times New Roman" w:hAnsi="Times New Roman"/>
          <w:b/>
          <w:szCs w:val="24"/>
          <w:highlight w:val="yellow"/>
        </w:rPr>
        <w:t>5</w:t>
      </w:r>
      <w:r w:rsidR="007F22F4" w:rsidRPr="00B86B2D">
        <w:rPr>
          <w:rFonts w:ascii="Times New Roman" w:hAnsi="Times New Roman"/>
          <w:b/>
          <w:szCs w:val="24"/>
          <w:highlight w:val="yellow"/>
        </w:rPr>
        <w:t>:</w:t>
      </w:r>
      <w:r>
        <w:rPr>
          <w:rFonts w:ascii="Times New Roman" w:hAnsi="Times New Roman"/>
          <w:szCs w:val="24"/>
        </w:rPr>
        <w:t xml:space="preserve"> FTIR spectra of paracetamol, MI ZnO + paracetamol, MI ZnO , and ZnO  (from the bottom to the top).</w:t>
      </w:r>
      <w:r w:rsidR="00B901F4">
        <w:rPr>
          <w:rFonts w:ascii="Times New Roman" w:hAnsi="Times New Roman"/>
          <w:szCs w:val="24"/>
        </w:rPr>
        <w:t xml:space="preserve"> </w:t>
      </w:r>
      <w:r w:rsidR="00B901F4" w:rsidRPr="004B1780">
        <w:rPr>
          <w:rFonts w:ascii="Times New Roman" w:hAnsi="Times New Roman"/>
          <w:szCs w:val="24"/>
          <w:highlight w:val="yellow"/>
        </w:rPr>
        <w:t>Dash</w:t>
      </w:r>
      <w:r w:rsidR="003C2248">
        <w:rPr>
          <w:rFonts w:ascii="Times New Roman" w:hAnsi="Times New Roman"/>
          <w:szCs w:val="24"/>
          <w:highlight w:val="yellow"/>
        </w:rPr>
        <w:t>ed</w:t>
      </w:r>
      <w:r w:rsidR="004B1780" w:rsidRPr="004B1780">
        <w:rPr>
          <w:rFonts w:ascii="Times New Roman" w:hAnsi="Times New Roman"/>
          <w:szCs w:val="24"/>
          <w:highlight w:val="yellow"/>
        </w:rPr>
        <w:t xml:space="preserve"> lines indicate the main peaks of paracetamol.</w:t>
      </w:r>
    </w:p>
    <w:p w:rsidR="0037254C" w:rsidRDefault="0037254C" w:rsidP="0037254C">
      <w:pPr>
        <w:pStyle w:val="TAMainText"/>
        <w:spacing w:after="240"/>
        <w:ind w:firstLine="284"/>
        <w:rPr>
          <w:rFonts w:ascii="Times New Roman" w:hAnsi="Times New Roman"/>
          <w:lang w:val="en-GB"/>
        </w:rPr>
      </w:pPr>
      <w:r>
        <w:rPr>
          <w:rFonts w:ascii="Times New Roman" w:hAnsi="Times New Roman"/>
          <w:lang w:val="en-GB"/>
        </w:rPr>
        <w:t>A</w:t>
      </w:r>
      <w:r w:rsidRPr="0038616A">
        <w:rPr>
          <w:rFonts w:ascii="Times New Roman" w:hAnsi="Times New Roman"/>
          <w:lang w:val="en-GB"/>
        </w:rPr>
        <w:t xml:space="preserve">fter the </w:t>
      </w:r>
      <w:r>
        <w:rPr>
          <w:rFonts w:ascii="Times New Roman" w:hAnsi="Times New Roman"/>
          <w:lang w:val="en-GB"/>
        </w:rPr>
        <w:t xml:space="preserve">molecular </w:t>
      </w:r>
      <w:r w:rsidRPr="0038616A">
        <w:rPr>
          <w:rFonts w:ascii="Times New Roman" w:hAnsi="Times New Roman"/>
          <w:lang w:val="en-GB"/>
        </w:rPr>
        <w:t xml:space="preserve">imprinting of </w:t>
      </w:r>
      <w:r>
        <w:rPr>
          <w:rFonts w:ascii="Times New Roman" w:hAnsi="Times New Roman"/>
          <w:lang w:val="en-GB"/>
        </w:rPr>
        <w:t xml:space="preserve">ZnO with </w:t>
      </w:r>
      <w:r w:rsidRPr="0038616A">
        <w:rPr>
          <w:rFonts w:ascii="Times New Roman" w:hAnsi="Times New Roman"/>
          <w:lang w:val="en-GB"/>
        </w:rPr>
        <w:t xml:space="preserve">the paracetamol, </w:t>
      </w:r>
      <w:r>
        <w:rPr>
          <w:rFonts w:ascii="Times New Roman" w:hAnsi="Times New Roman"/>
          <w:lang w:val="en-GB"/>
        </w:rPr>
        <w:t xml:space="preserve">the FTIR spectrum showed a shift </w:t>
      </w:r>
      <w:r w:rsidRPr="0038616A">
        <w:rPr>
          <w:rFonts w:ascii="Times New Roman" w:hAnsi="Times New Roman"/>
          <w:lang w:val="en-GB"/>
        </w:rPr>
        <w:t xml:space="preserve">of </w:t>
      </w:r>
      <w:r>
        <w:rPr>
          <w:rFonts w:ascii="Times New Roman" w:hAnsi="Times New Roman"/>
          <w:lang w:val="en-GB"/>
        </w:rPr>
        <w:t>the peaks at 1654, 1565 and 1172 cm</w:t>
      </w:r>
      <w:r w:rsidRPr="00C052CF">
        <w:rPr>
          <w:rFonts w:ascii="Times New Roman" w:hAnsi="Times New Roman"/>
          <w:vertAlign w:val="superscript"/>
          <w:lang w:val="en-GB"/>
        </w:rPr>
        <w:t>-1</w:t>
      </w:r>
      <w:r>
        <w:rPr>
          <w:rFonts w:ascii="Times New Roman" w:hAnsi="Times New Roman"/>
          <w:lang w:val="en-GB"/>
        </w:rPr>
        <w:t xml:space="preserve"> to different wavenumbers,</w:t>
      </w:r>
      <w:r w:rsidRPr="0038616A">
        <w:rPr>
          <w:rFonts w:ascii="Times New Roman" w:hAnsi="Times New Roman"/>
          <w:lang w:val="en-GB"/>
        </w:rPr>
        <w:t xml:space="preserve"> </w:t>
      </w:r>
      <w:r>
        <w:rPr>
          <w:rFonts w:ascii="Times New Roman" w:hAnsi="Times New Roman"/>
          <w:lang w:val="en-GB"/>
        </w:rPr>
        <w:t xml:space="preserve">due </w:t>
      </w:r>
      <w:r w:rsidRPr="0038616A">
        <w:rPr>
          <w:rFonts w:ascii="Times New Roman" w:hAnsi="Times New Roman"/>
          <w:lang w:val="en-GB"/>
        </w:rPr>
        <w:t xml:space="preserve">to the </w:t>
      </w:r>
      <w:r>
        <w:rPr>
          <w:rFonts w:ascii="Times New Roman" w:hAnsi="Times New Roman"/>
          <w:lang w:val="en-GB"/>
        </w:rPr>
        <w:t xml:space="preserve">deprotonation of the nitrogen and its </w:t>
      </w:r>
      <w:r w:rsidRPr="0038616A">
        <w:rPr>
          <w:rFonts w:ascii="Times New Roman" w:hAnsi="Times New Roman"/>
          <w:lang w:val="en-GB"/>
        </w:rPr>
        <w:t>interaction with ZnO</w:t>
      </w:r>
      <w:r>
        <w:rPr>
          <w:rFonts w:ascii="Times New Roman" w:hAnsi="Times New Roman"/>
          <w:lang w:val="en-GB"/>
        </w:rPr>
        <w:t>. In addition, the interaction between the aromatic ring of paracetamol and the plane (100) of the ZnO nanostructures generates the shift of the typical peaks from 1442 to 1412 cm</w:t>
      </w:r>
      <w:r w:rsidRPr="00BA6330">
        <w:rPr>
          <w:rFonts w:ascii="Times New Roman" w:hAnsi="Times New Roman"/>
          <w:vertAlign w:val="superscript"/>
          <w:lang w:val="en-GB"/>
        </w:rPr>
        <w:t>-1</w:t>
      </w:r>
      <w:r>
        <w:rPr>
          <w:rFonts w:ascii="Times New Roman" w:hAnsi="Times New Roman"/>
          <w:lang w:val="en-GB"/>
        </w:rPr>
        <w:t>.</w:t>
      </w:r>
      <w:r w:rsidRPr="0038616A">
        <w:rPr>
          <w:rFonts w:ascii="Times New Roman" w:hAnsi="Times New Roman"/>
          <w:lang w:val="en-GB"/>
        </w:rPr>
        <w:t xml:space="preserve"> </w:t>
      </w:r>
      <w:r>
        <w:rPr>
          <w:rFonts w:ascii="Times New Roman" w:hAnsi="Times New Roman"/>
          <w:lang w:val="en-GB"/>
        </w:rPr>
        <w:t xml:space="preserve">All the shifts of the peaks are reported in </w:t>
      </w:r>
      <w:r w:rsidR="00B86B2D">
        <w:rPr>
          <w:rFonts w:ascii="Times New Roman" w:hAnsi="Times New Roman"/>
          <w:lang w:val="en-GB"/>
        </w:rPr>
        <w:t>table</w:t>
      </w:r>
      <w:r>
        <w:rPr>
          <w:rFonts w:ascii="Times New Roman" w:hAnsi="Times New Roman"/>
          <w:lang w:val="en-GB"/>
        </w:rPr>
        <w:t xml:space="preserve"> </w:t>
      </w:r>
      <w:r>
        <w:rPr>
          <w:rFonts w:ascii="Times New Roman" w:hAnsi="Times New Roman"/>
          <w:lang w:val="en-GB"/>
        </w:rPr>
        <w:lastRenderedPageBreak/>
        <w:t>1. Finally, t</w:t>
      </w:r>
      <w:r w:rsidRPr="0038616A">
        <w:rPr>
          <w:rFonts w:ascii="Times New Roman" w:hAnsi="Times New Roman"/>
          <w:lang w:val="en-GB"/>
        </w:rPr>
        <w:t>he comparison between the spectrum of ZnO and the spectr</w:t>
      </w:r>
      <w:r>
        <w:rPr>
          <w:rFonts w:ascii="Times New Roman" w:hAnsi="Times New Roman"/>
          <w:lang w:val="en-GB"/>
        </w:rPr>
        <w:t>um</w:t>
      </w:r>
      <w:r w:rsidRPr="0038616A">
        <w:rPr>
          <w:rFonts w:ascii="Times New Roman" w:hAnsi="Times New Roman"/>
          <w:lang w:val="en-GB"/>
        </w:rPr>
        <w:t xml:space="preserve"> of </w:t>
      </w:r>
      <w:r>
        <w:rPr>
          <w:rFonts w:ascii="Times New Roman" w:hAnsi="Times New Roman"/>
          <w:lang w:val="en-GB"/>
        </w:rPr>
        <w:t>MI ZnO + paracetamol</w:t>
      </w:r>
      <w:r w:rsidRPr="0038616A">
        <w:rPr>
          <w:rFonts w:ascii="Times New Roman" w:hAnsi="Times New Roman"/>
          <w:lang w:val="en-GB"/>
        </w:rPr>
        <w:t xml:space="preserve"> shows that the band at 3450 cm</w:t>
      </w:r>
      <w:r w:rsidRPr="009F2A6C">
        <w:rPr>
          <w:rFonts w:ascii="Times New Roman" w:hAnsi="Times New Roman"/>
          <w:vertAlign w:val="superscript"/>
          <w:lang w:val="en-GB"/>
        </w:rPr>
        <w:t>-1</w:t>
      </w:r>
      <w:r w:rsidRPr="0038616A">
        <w:rPr>
          <w:rFonts w:ascii="Times New Roman" w:hAnsi="Times New Roman"/>
          <w:lang w:val="en-GB"/>
        </w:rPr>
        <w:t xml:space="preserve"> has two shoulders at 3280 and 3160 cm</w:t>
      </w:r>
      <w:r w:rsidRPr="00D877FE">
        <w:rPr>
          <w:rFonts w:ascii="Times New Roman" w:hAnsi="Times New Roman"/>
          <w:vertAlign w:val="superscript"/>
          <w:lang w:val="en-GB"/>
        </w:rPr>
        <w:t>-1</w:t>
      </w:r>
      <w:r w:rsidRPr="0038616A">
        <w:rPr>
          <w:rFonts w:ascii="Times New Roman" w:hAnsi="Times New Roman"/>
          <w:lang w:val="en-GB"/>
        </w:rPr>
        <w:t xml:space="preserve"> due to the presence of </w:t>
      </w:r>
      <w:r>
        <w:rPr>
          <w:rFonts w:ascii="Times New Roman" w:hAnsi="Times New Roman"/>
          <w:lang w:val="en-GB"/>
        </w:rPr>
        <w:t xml:space="preserve">the </w:t>
      </w:r>
      <w:r w:rsidRPr="0038616A">
        <w:rPr>
          <w:rFonts w:ascii="Times New Roman" w:hAnsi="Times New Roman"/>
          <w:lang w:val="en-GB"/>
        </w:rPr>
        <w:t>paracetamol.</w:t>
      </w:r>
      <w:r>
        <w:rPr>
          <w:rFonts w:ascii="Times New Roman" w:hAnsi="Times New Roman"/>
          <w:lang w:val="en-GB"/>
        </w:rPr>
        <w:t xml:space="preserve"> After the removal of the drug, </w:t>
      </w:r>
      <w:r w:rsidRPr="0038616A">
        <w:rPr>
          <w:rFonts w:ascii="Times New Roman" w:hAnsi="Times New Roman"/>
          <w:lang w:val="en-GB"/>
        </w:rPr>
        <w:t>all the peaks associated to the paracetamol disappeared and only the peaks of ZnO are presen</w:t>
      </w:r>
      <w:r w:rsidR="0050371C">
        <w:rPr>
          <w:rFonts w:ascii="Times New Roman" w:hAnsi="Times New Roman"/>
          <w:lang w:val="en-GB"/>
        </w:rPr>
        <w:t>t</w:t>
      </w:r>
      <w:r w:rsidRPr="0038616A">
        <w:rPr>
          <w:rFonts w:ascii="Times New Roman" w:hAnsi="Times New Roman"/>
          <w:lang w:val="en-GB"/>
        </w:rPr>
        <w:t xml:space="preserve"> in the </w:t>
      </w:r>
      <w:r>
        <w:rPr>
          <w:rFonts w:ascii="Times New Roman" w:hAnsi="Times New Roman"/>
          <w:lang w:val="en-GB"/>
        </w:rPr>
        <w:t xml:space="preserve">MI ZnO </w:t>
      </w:r>
      <w:r w:rsidRPr="0038616A">
        <w:rPr>
          <w:rFonts w:ascii="Times New Roman" w:hAnsi="Times New Roman"/>
          <w:lang w:val="en-GB"/>
        </w:rPr>
        <w:t>spectr</w:t>
      </w:r>
      <w:r>
        <w:rPr>
          <w:rFonts w:ascii="Times New Roman" w:hAnsi="Times New Roman"/>
          <w:lang w:val="en-GB"/>
        </w:rPr>
        <w:t>um</w:t>
      </w:r>
      <w:r w:rsidRPr="0038616A">
        <w:rPr>
          <w:rFonts w:ascii="Times New Roman" w:hAnsi="Times New Roman"/>
          <w:lang w:val="en-GB"/>
        </w:rPr>
        <w:t>.</w:t>
      </w:r>
    </w:p>
    <w:p w:rsidR="00A94DDB" w:rsidRDefault="00A94DDB" w:rsidP="00A94DDB">
      <w:pPr>
        <w:pStyle w:val="TAMainText"/>
        <w:ind w:firstLine="0"/>
        <w:rPr>
          <w:rFonts w:ascii="Times New Roman" w:hAnsi="Times New Roman"/>
          <w:lang w:val="en-GB"/>
        </w:rPr>
      </w:pPr>
      <w:r>
        <w:rPr>
          <w:rFonts w:ascii="Times New Roman" w:hAnsi="Times New Roman"/>
          <w:b/>
          <w:lang w:val="en-GB"/>
        </w:rPr>
        <w:t xml:space="preserve">Table 1: </w:t>
      </w:r>
      <w:r>
        <w:rPr>
          <w:rFonts w:ascii="Times New Roman" w:hAnsi="Times New Roman"/>
          <w:lang w:val="en-GB"/>
        </w:rPr>
        <w:t>Typical vibrational frequencies of paracetamol and MI ZnO + paracetamol sample.</w:t>
      </w:r>
    </w:p>
    <w:tbl>
      <w:tblPr>
        <w:tblStyle w:val="Grigliatabella"/>
        <w:tblW w:w="8505" w:type="dxa"/>
        <w:jc w:val="center"/>
        <w:tblLook w:val="04A0" w:firstRow="1" w:lastRow="0" w:firstColumn="1" w:lastColumn="0" w:noHBand="0" w:noVBand="1"/>
      </w:tblPr>
      <w:tblGrid>
        <w:gridCol w:w="2835"/>
        <w:gridCol w:w="2835"/>
        <w:gridCol w:w="2835"/>
      </w:tblGrid>
      <w:tr w:rsidR="0037254C" w:rsidTr="0037254C">
        <w:trPr>
          <w:jc w:val="center"/>
        </w:trPr>
        <w:tc>
          <w:tcPr>
            <w:tcW w:w="2835" w:type="dxa"/>
            <w:tcBorders>
              <w:left w:val="nil"/>
              <w:bottom w:val="single" w:sz="4" w:space="0" w:color="auto"/>
              <w:right w:val="nil"/>
            </w:tcBorders>
            <w:vAlign w:val="center"/>
          </w:tcPr>
          <w:p w:rsidR="0037254C" w:rsidRDefault="0037254C" w:rsidP="0037254C">
            <w:pPr>
              <w:pStyle w:val="TAMainText"/>
              <w:ind w:firstLine="0"/>
              <w:jc w:val="center"/>
              <w:rPr>
                <w:rFonts w:ascii="Times New Roman" w:hAnsi="Times New Roman"/>
                <w:lang w:val="en-GB"/>
              </w:rPr>
            </w:pPr>
          </w:p>
        </w:tc>
        <w:tc>
          <w:tcPr>
            <w:tcW w:w="2835" w:type="dxa"/>
            <w:tcBorders>
              <w:left w:val="nil"/>
              <w:bottom w:val="single" w:sz="4" w:space="0" w:color="auto"/>
              <w:right w:val="nil"/>
            </w:tcBorders>
            <w:vAlign w:val="center"/>
          </w:tcPr>
          <w:p w:rsidR="0037254C" w:rsidRDefault="0037254C" w:rsidP="0037254C">
            <w:pPr>
              <w:pStyle w:val="TAMainText"/>
              <w:ind w:firstLine="0"/>
              <w:jc w:val="center"/>
              <w:rPr>
                <w:rFonts w:ascii="Times New Roman" w:hAnsi="Times New Roman"/>
                <w:lang w:val="en-GB"/>
              </w:rPr>
            </w:pPr>
            <w:r>
              <w:rPr>
                <w:rFonts w:ascii="Times New Roman" w:hAnsi="Times New Roman"/>
                <w:lang w:val="en-GB"/>
              </w:rPr>
              <w:t>Paracetamol</w:t>
            </w:r>
          </w:p>
        </w:tc>
        <w:tc>
          <w:tcPr>
            <w:tcW w:w="2835" w:type="dxa"/>
            <w:tcBorders>
              <w:left w:val="nil"/>
              <w:bottom w:val="single" w:sz="4" w:space="0" w:color="auto"/>
              <w:right w:val="nil"/>
            </w:tcBorders>
            <w:vAlign w:val="center"/>
          </w:tcPr>
          <w:p w:rsidR="0037254C" w:rsidRDefault="0037254C" w:rsidP="0037254C">
            <w:pPr>
              <w:pStyle w:val="TAMainText"/>
              <w:ind w:firstLine="0"/>
              <w:jc w:val="center"/>
              <w:rPr>
                <w:rFonts w:ascii="Times New Roman" w:hAnsi="Times New Roman"/>
                <w:lang w:val="en-GB"/>
              </w:rPr>
            </w:pPr>
            <w:r>
              <w:rPr>
                <w:rFonts w:ascii="Times New Roman" w:hAnsi="Times New Roman"/>
                <w:lang w:val="en-GB"/>
              </w:rPr>
              <w:t>MI ZnO + paracetamol</w:t>
            </w:r>
          </w:p>
        </w:tc>
      </w:tr>
      <w:tr w:rsidR="0037254C" w:rsidRPr="00C327A2" w:rsidTr="0037254C">
        <w:trPr>
          <w:jc w:val="center"/>
        </w:trPr>
        <w:tc>
          <w:tcPr>
            <w:tcW w:w="2835" w:type="dxa"/>
            <w:tcBorders>
              <w:left w:val="nil"/>
              <w:bottom w:val="nil"/>
              <w:right w:val="nil"/>
            </w:tcBorders>
          </w:tcPr>
          <w:p w:rsidR="0037254C" w:rsidRPr="00C327A2" w:rsidRDefault="0037254C" w:rsidP="0037254C">
            <w:pPr>
              <w:pStyle w:val="TAMainText"/>
              <w:spacing w:after="240"/>
              <w:ind w:firstLine="0"/>
              <w:rPr>
                <w:rFonts w:ascii="Times New Roman" w:hAnsi="Times New Roman"/>
                <w:lang w:val="en-GB"/>
              </w:rPr>
            </w:pPr>
            <w:r w:rsidRPr="00C327A2">
              <w:rPr>
                <w:rFonts w:ascii="Times New Roman" w:hAnsi="Times New Roman"/>
                <w:lang w:val="en-GB"/>
              </w:rPr>
              <w:t>ν N-H</w:t>
            </w:r>
          </w:p>
        </w:tc>
        <w:tc>
          <w:tcPr>
            <w:tcW w:w="2835" w:type="dxa"/>
            <w:tcBorders>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3325 cm</w:t>
            </w:r>
            <w:r w:rsidRPr="00C327A2">
              <w:rPr>
                <w:rFonts w:ascii="Times New Roman" w:hAnsi="Times New Roman"/>
                <w:vertAlign w:val="superscript"/>
                <w:lang w:val="en-GB"/>
              </w:rPr>
              <w:t>-1</w:t>
            </w:r>
          </w:p>
        </w:tc>
        <w:tc>
          <w:tcPr>
            <w:tcW w:w="2835" w:type="dxa"/>
            <w:tcBorders>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w:t>
            </w:r>
          </w:p>
        </w:tc>
      </w:tr>
      <w:tr w:rsidR="0037254C" w:rsidRPr="00C327A2" w:rsidTr="0037254C">
        <w:trPr>
          <w:jc w:val="center"/>
        </w:trPr>
        <w:tc>
          <w:tcPr>
            <w:tcW w:w="2835" w:type="dxa"/>
            <w:tcBorders>
              <w:top w:val="nil"/>
              <w:left w:val="nil"/>
              <w:bottom w:val="nil"/>
              <w:right w:val="nil"/>
            </w:tcBorders>
          </w:tcPr>
          <w:p w:rsidR="0037254C" w:rsidRPr="00C327A2" w:rsidRDefault="0037254C" w:rsidP="0037254C">
            <w:pPr>
              <w:pStyle w:val="TAMainText"/>
              <w:spacing w:after="240"/>
              <w:ind w:firstLine="0"/>
              <w:rPr>
                <w:rFonts w:ascii="Times New Roman" w:hAnsi="Times New Roman"/>
                <w:lang w:val="en-GB"/>
              </w:rPr>
            </w:pPr>
            <w:r w:rsidRPr="00C327A2">
              <w:rPr>
                <w:rFonts w:ascii="Times New Roman" w:hAnsi="Times New Roman"/>
                <w:lang w:val="en-GB"/>
              </w:rPr>
              <w:t xml:space="preserve">ν O-H </w:t>
            </w:r>
            <w:r w:rsidRPr="00C327A2">
              <w:rPr>
                <w:rFonts w:ascii="Times New Roman" w:hAnsi="Times New Roman"/>
                <w:i/>
                <w:lang w:val="en-GB"/>
              </w:rPr>
              <w:t>(paracetamol)</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3160-3108 cm</w:t>
            </w:r>
            <w:r w:rsidRPr="00C327A2">
              <w:rPr>
                <w:rFonts w:ascii="Times New Roman" w:hAnsi="Times New Roman"/>
                <w:vertAlign w:val="superscript"/>
                <w:lang w:val="en-GB"/>
              </w:rPr>
              <w:t>-1</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3280-3160 cm</w:t>
            </w:r>
            <w:r w:rsidRPr="00C327A2">
              <w:rPr>
                <w:rFonts w:ascii="Times New Roman" w:hAnsi="Times New Roman"/>
                <w:vertAlign w:val="superscript"/>
                <w:lang w:val="en-GB"/>
              </w:rPr>
              <w:t>-1</w:t>
            </w:r>
          </w:p>
        </w:tc>
      </w:tr>
      <w:tr w:rsidR="0037254C" w:rsidRPr="00C327A2" w:rsidTr="0037254C">
        <w:trPr>
          <w:jc w:val="center"/>
        </w:trPr>
        <w:tc>
          <w:tcPr>
            <w:tcW w:w="2835" w:type="dxa"/>
            <w:tcBorders>
              <w:top w:val="nil"/>
              <w:left w:val="nil"/>
              <w:bottom w:val="nil"/>
              <w:right w:val="nil"/>
            </w:tcBorders>
          </w:tcPr>
          <w:p w:rsidR="0037254C" w:rsidRPr="00C327A2" w:rsidRDefault="0037254C" w:rsidP="0037254C">
            <w:pPr>
              <w:pStyle w:val="TAMainText"/>
              <w:spacing w:after="240"/>
              <w:ind w:firstLine="0"/>
              <w:rPr>
                <w:rFonts w:ascii="Times New Roman" w:hAnsi="Times New Roman"/>
                <w:lang w:val="en-GB"/>
              </w:rPr>
            </w:pPr>
            <w:r w:rsidRPr="00C327A2">
              <w:rPr>
                <w:rFonts w:ascii="Times New Roman" w:hAnsi="Times New Roman"/>
                <w:lang w:val="en-GB"/>
              </w:rPr>
              <w:t>ν C=O</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1654 cm</w:t>
            </w:r>
            <w:r w:rsidRPr="00C327A2">
              <w:rPr>
                <w:rFonts w:ascii="Times New Roman" w:hAnsi="Times New Roman"/>
                <w:vertAlign w:val="superscript"/>
                <w:lang w:val="en-GB"/>
              </w:rPr>
              <w:t>-1</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1640 cm</w:t>
            </w:r>
            <w:r w:rsidRPr="00C327A2">
              <w:rPr>
                <w:rFonts w:ascii="Times New Roman" w:hAnsi="Times New Roman"/>
                <w:vertAlign w:val="superscript"/>
                <w:lang w:val="en-GB"/>
              </w:rPr>
              <w:t>-1</w:t>
            </w:r>
          </w:p>
        </w:tc>
      </w:tr>
      <w:tr w:rsidR="0037254C" w:rsidRPr="00C327A2" w:rsidTr="0037254C">
        <w:trPr>
          <w:jc w:val="center"/>
        </w:trPr>
        <w:tc>
          <w:tcPr>
            <w:tcW w:w="2835" w:type="dxa"/>
            <w:tcBorders>
              <w:top w:val="nil"/>
              <w:left w:val="nil"/>
              <w:bottom w:val="nil"/>
              <w:right w:val="nil"/>
            </w:tcBorders>
          </w:tcPr>
          <w:p w:rsidR="0037254C" w:rsidRPr="00C327A2" w:rsidRDefault="0037254C" w:rsidP="0037254C">
            <w:pPr>
              <w:pStyle w:val="TAMainText"/>
              <w:spacing w:after="240"/>
              <w:ind w:firstLine="0"/>
              <w:rPr>
                <w:rFonts w:ascii="Times New Roman" w:hAnsi="Times New Roman"/>
                <w:lang w:val="en-GB"/>
              </w:rPr>
            </w:pPr>
            <w:r w:rsidRPr="00C327A2">
              <w:rPr>
                <w:rFonts w:ascii="Times New Roman" w:hAnsi="Times New Roman"/>
                <w:lang w:val="en-GB"/>
              </w:rPr>
              <w:t>ν C=C</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1610 cm</w:t>
            </w:r>
            <w:r w:rsidRPr="00C327A2">
              <w:rPr>
                <w:rFonts w:ascii="Times New Roman" w:hAnsi="Times New Roman"/>
                <w:vertAlign w:val="superscript"/>
                <w:lang w:val="en-GB"/>
              </w:rPr>
              <w:t>-1</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w:t>
            </w:r>
          </w:p>
        </w:tc>
      </w:tr>
      <w:tr w:rsidR="0037254C" w:rsidRPr="00C327A2" w:rsidTr="0037254C">
        <w:trPr>
          <w:jc w:val="center"/>
        </w:trPr>
        <w:tc>
          <w:tcPr>
            <w:tcW w:w="2835" w:type="dxa"/>
            <w:tcBorders>
              <w:top w:val="nil"/>
              <w:left w:val="nil"/>
              <w:bottom w:val="nil"/>
              <w:right w:val="nil"/>
            </w:tcBorders>
          </w:tcPr>
          <w:p w:rsidR="0037254C" w:rsidRPr="00C327A2" w:rsidRDefault="0037254C" w:rsidP="0037254C">
            <w:pPr>
              <w:pStyle w:val="TAMainText"/>
              <w:spacing w:after="240"/>
              <w:ind w:firstLine="0"/>
              <w:rPr>
                <w:rFonts w:ascii="Times New Roman" w:hAnsi="Times New Roman"/>
                <w:lang w:val="en-GB"/>
              </w:rPr>
            </w:pPr>
            <w:r w:rsidRPr="00C327A2">
              <w:rPr>
                <w:rFonts w:ascii="Times New Roman" w:hAnsi="Times New Roman"/>
                <w:lang w:val="en-GB"/>
              </w:rPr>
              <w:t xml:space="preserve">δ N-H </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1565 cm</w:t>
            </w:r>
            <w:r w:rsidRPr="00C327A2">
              <w:rPr>
                <w:rFonts w:ascii="Times New Roman" w:hAnsi="Times New Roman"/>
                <w:vertAlign w:val="superscript"/>
                <w:lang w:val="en-GB"/>
              </w:rPr>
              <w:t>-1</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1558 cm</w:t>
            </w:r>
            <w:r w:rsidRPr="00C327A2">
              <w:rPr>
                <w:rFonts w:ascii="Times New Roman" w:hAnsi="Times New Roman"/>
                <w:vertAlign w:val="superscript"/>
                <w:lang w:val="en-GB"/>
              </w:rPr>
              <w:t>-1</w:t>
            </w:r>
          </w:p>
        </w:tc>
      </w:tr>
      <w:tr w:rsidR="0037254C" w:rsidRPr="00C327A2" w:rsidTr="0037254C">
        <w:trPr>
          <w:jc w:val="center"/>
        </w:trPr>
        <w:tc>
          <w:tcPr>
            <w:tcW w:w="2835" w:type="dxa"/>
            <w:tcBorders>
              <w:top w:val="nil"/>
              <w:left w:val="nil"/>
              <w:bottom w:val="nil"/>
              <w:right w:val="nil"/>
            </w:tcBorders>
            <w:vAlign w:val="center"/>
          </w:tcPr>
          <w:p w:rsidR="0037254C" w:rsidRPr="00C327A2" w:rsidRDefault="0037254C" w:rsidP="0037254C">
            <w:pPr>
              <w:pStyle w:val="TAMainText"/>
              <w:spacing w:after="240"/>
              <w:ind w:firstLine="0"/>
              <w:rPr>
                <w:rFonts w:ascii="Times New Roman" w:hAnsi="Times New Roman"/>
                <w:lang w:val="en-GB"/>
              </w:rPr>
            </w:pPr>
            <w:r w:rsidRPr="00C327A2">
              <w:rPr>
                <w:rFonts w:ascii="Times New Roman" w:hAnsi="Times New Roman"/>
                <w:lang w:val="en-GB"/>
              </w:rPr>
              <w:t>ν =C-N</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1507 cm</w:t>
            </w:r>
            <w:r w:rsidRPr="00C327A2">
              <w:rPr>
                <w:rFonts w:ascii="Times New Roman" w:hAnsi="Times New Roman"/>
                <w:vertAlign w:val="superscript"/>
                <w:lang w:val="en-GB"/>
              </w:rPr>
              <w:t>-1</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w:t>
            </w:r>
          </w:p>
        </w:tc>
      </w:tr>
      <w:tr w:rsidR="0037254C" w:rsidRPr="00C327A2" w:rsidTr="0037254C">
        <w:trPr>
          <w:jc w:val="center"/>
        </w:trPr>
        <w:tc>
          <w:tcPr>
            <w:tcW w:w="2835" w:type="dxa"/>
            <w:tcBorders>
              <w:top w:val="nil"/>
              <w:left w:val="nil"/>
              <w:bottom w:val="nil"/>
              <w:right w:val="nil"/>
            </w:tcBorders>
          </w:tcPr>
          <w:p w:rsidR="0037254C" w:rsidRPr="00C327A2" w:rsidRDefault="0037254C" w:rsidP="0037254C">
            <w:pPr>
              <w:pStyle w:val="TAMainText"/>
              <w:spacing w:after="240"/>
              <w:ind w:firstLine="0"/>
              <w:rPr>
                <w:rFonts w:ascii="Times New Roman" w:hAnsi="Times New Roman"/>
                <w:lang w:val="en-GB"/>
              </w:rPr>
            </w:pPr>
            <w:r w:rsidRPr="00C327A2">
              <w:rPr>
                <w:rFonts w:ascii="Times New Roman" w:hAnsi="Times New Roman"/>
                <w:lang w:val="en-GB"/>
              </w:rPr>
              <w:t>ν C-C Aryl</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1442 cm</w:t>
            </w:r>
            <w:r w:rsidRPr="00C327A2">
              <w:rPr>
                <w:rFonts w:ascii="Times New Roman" w:hAnsi="Times New Roman"/>
                <w:vertAlign w:val="superscript"/>
                <w:lang w:val="en-GB"/>
              </w:rPr>
              <w:t>-1</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1412 cm</w:t>
            </w:r>
            <w:r w:rsidRPr="00C327A2">
              <w:rPr>
                <w:rFonts w:ascii="Times New Roman" w:hAnsi="Times New Roman"/>
                <w:vertAlign w:val="superscript"/>
                <w:lang w:val="en-GB"/>
              </w:rPr>
              <w:t>-1</w:t>
            </w:r>
          </w:p>
        </w:tc>
      </w:tr>
      <w:tr w:rsidR="0037254C" w:rsidRPr="00C327A2" w:rsidTr="0037254C">
        <w:trPr>
          <w:jc w:val="center"/>
        </w:trPr>
        <w:tc>
          <w:tcPr>
            <w:tcW w:w="2835" w:type="dxa"/>
            <w:tcBorders>
              <w:top w:val="nil"/>
              <w:left w:val="nil"/>
              <w:bottom w:val="nil"/>
              <w:right w:val="nil"/>
            </w:tcBorders>
          </w:tcPr>
          <w:p w:rsidR="0037254C" w:rsidRPr="00C327A2" w:rsidRDefault="0037254C" w:rsidP="0037254C">
            <w:pPr>
              <w:pStyle w:val="TAMainText"/>
              <w:spacing w:after="240"/>
              <w:ind w:firstLine="0"/>
              <w:rPr>
                <w:rFonts w:ascii="Times New Roman" w:hAnsi="Times New Roman"/>
                <w:lang w:val="en-GB"/>
              </w:rPr>
            </w:pPr>
            <w:r w:rsidRPr="00C327A2">
              <w:rPr>
                <w:rFonts w:ascii="Times New Roman" w:hAnsi="Times New Roman"/>
                <w:lang w:val="en-GB"/>
              </w:rPr>
              <w:t>ν  C-H Aryl</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1342-1328 cm</w:t>
            </w:r>
            <w:r w:rsidRPr="00C327A2">
              <w:rPr>
                <w:rFonts w:ascii="Times New Roman" w:hAnsi="Times New Roman"/>
                <w:vertAlign w:val="superscript"/>
                <w:lang w:val="en-GB"/>
              </w:rPr>
              <w:t>-1</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1370 cm</w:t>
            </w:r>
            <w:r w:rsidRPr="00C327A2">
              <w:rPr>
                <w:rFonts w:ascii="Times New Roman" w:hAnsi="Times New Roman"/>
                <w:vertAlign w:val="superscript"/>
                <w:lang w:val="en-GB"/>
              </w:rPr>
              <w:t>-1</w:t>
            </w:r>
          </w:p>
        </w:tc>
      </w:tr>
      <w:tr w:rsidR="0037254C" w:rsidRPr="00C327A2" w:rsidTr="0037254C">
        <w:trPr>
          <w:jc w:val="center"/>
        </w:trPr>
        <w:tc>
          <w:tcPr>
            <w:tcW w:w="2835" w:type="dxa"/>
            <w:tcBorders>
              <w:top w:val="nil"/>
              <w:left w:val="nil"/>
              <w:bottom w:val="nil"/>
              <w:right w:val="nil"/>
            </w:tcBorders>
          </w:tcPr>
          <w:p w:rsidR="0037254C" w:rsidRPr="00C327A2" w:rsidRDefault="0037254C" w:rsidP="0037254C">
            <w:pPr>
              <w:pStyle w:val="TAMainText"/>
              <w:spacing w:after="240"/>
              <w:ind w:firstLine="0"/>
              <w:rPr>
                <w:rFonts w:ascii="Times New Roman" w:hAnsi="Times New Roman"/>
                <w:lang w:val="en-GB"/>
              </w:rPr>
            </w:pPr>
            <w:r w:rsidRPr="00C327A2">
              <w:rPr>
                <w:rFonts w:ascii="Times New Roman" w:hAnsi="Times New Roman"/>
                <w:lang w:val="en-GB"/>
              </w:rPr>
              <w:t>ν C-N Aryl</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1260-1244-1227 cm</w:t>
            </w:r>
            <w:r w:rsidRPr="00C327A2">
              <w:rPr>
                <w:rFonts w:ascii="Times New Roman" w:hAnsi="Times New Roman"/>
                <w:vertAlign w:val="superscript"/>
                <w:lang w:val="en-GB"/>
              </w:rPr>
              <w:t>-1</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1260-1244-1227 cm</w:t>
            </w:r>
            <w:r w:rsidRPr="00C327A2">
              <w:rPr>
                <w:rFonts w:ascii="Times New Roman" w:hAnsi="Times New Roman"/>
                <w:vertAlign w:val="superscript"/>
                <w:lang w:val="en-GB"/>
              </w:rPr>
              <w:t>-1</w:t>
            </w:r>
          </w:p>
        </w:tc>
      </w:tr>
      <w:tr w:rsidR="0037254C" w:rsidRPr="00C327A2" w:rsidTr="0037254C">
        <w:trPr>
          <w:jc w:val="center"/>
        </w:trPr>
        <w:tc>
          <w:tcPr>
            <w:tcW w:w="2835" w:type="dxa"/>
            <w:tcBorders>
              <w:top w:val="nil"/>
              <w:left w:val="nil"/>
              <w:bottom w:val="nil"/>
              <w:right w:val="nil"/>
            </w:tcBorders>
          </w:tcPr>
          <w:p w:rsidR="0037254C" w:rsidRPr="00C327A2" w:rsidRDefault="0037254C" w:rsidP="0037254C">
            <w:pPr>
              <w:pStyle w:val="TAMainText"/>
              <w:spacing w:after="240"/>
              <w:ind w:firstLine="0"/>
              <w:rPr>
                <w:rFonts w:ascii="Times New Roman" w:hAnsi="Times New Roman"/>
                <w:lang w:val="en-GB"/>
              </w:rPr>
            </w:pPr>
            <w:r w:rsidRPr="00C327A2">
              <w:rPr>
                <w:rFonts w:ascii="Times New Roman" w:hAnsi="Times New Roman"/>
                <w:lang w:val="en-GB"/>
              </w:rPr>
              <w:t>ν  C-O amide</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1172 cm</w:t>
            </w:r>
            <w:r w:rsidRPr="00C327A2">
              <w:rPr>
                <w:rFonts w:ascii="Times New Roman" w:hAnsi="Times New Roman"/>
                <w:vertAlign w:val="superscript"/>
                <w:lang w:val="en-GB"/>
              </w:rPr>
              <w:t>-1</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1150 cm</w:t>
            </w:r>
            <w:r w:rsidRPr="00C327A2">
              <w:rPr>
                <w:rFonts w:ascii="Times New Roman" w:hAnsi="Times New Roman"/>
                <w:vertAlign w:val="superscript"/>
                <w:lang w:val="en-GB"/>
              </w:rPr>
              <w:t>-1</w:t>
            </w:r>
          </w:p>
        </w:tc>
      </w:tr>
      <w:tr w:rsidR="0037254C" w:rsidRPr="00C327A2" w:rsidTr="0037254C">
        <w:trPr>
          <w:jc w:val="center"/>
        </w:trPr>
        <w:tc>
          <w:tcPr>
            <w:tcW w:w="2835" w:type="dxa"/>
            <w:tcBorders>
              <w:top w:val="nil"/>
              <w:left w:val="nil"/>
              <w:bottom w:val="nil"/>
              <w:right w:val="nil"/>
            </w:tcBorders>
          </w:tcPr>
          <w:p w:rsidR="0037254C" w:rsidRPr="00C327A2" w:rsidRDefault="0037254C" w:rsidP="0037254C">
            <w:pPr>
              <w:pStyle w:val="TAMainText"/>
              <w:spacing w:after="240"/>
              <w:ind w:firstLine="0"/>
              <w:rPr>
                <w:rFonts w:ascii="Times New Roman" w:hAnsi="Times New Roman"/>
                <w:lang w:val="en-GB"/>
              </w:rPr>
            </w:pPr>
            <w:r w:rsidRPr="00C327A2">
              <w:rPr>
                <w:rFonts w:ascii="Times New Roman" w:hAnsi="Times New Roman"/>
                <w:lang w:val="en-GB"/>
              </w:rPr>
              <w:t>δ Aromatic</w:t>
            </w:r>
            <w:r>
              <w:rPr>
                <w:rFonts w:ascii="Times New Roman" w:hAnsi="Times New Roman"/>
                <w:lang w:val="en-GB"/>
              </w:rPr>
              <w:t xml:space="preserve"> ring</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838 -514 cm</w:t>
            </w:r>
            <w:r w:rsidRPr="00C327A2">
              <w:rPr>
                <w:rFonts w:ascii="Times New Roman" w:hAnsi="Times New Roman"/>
                <w:vertAlign w:val="superscript"/>
                <w:lang w:val="en-GB"/>
              </w:rPr>
              <w:t>-1</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838 -514 cm</w:t>
            </w:r>
            <w:r w:rsidRPr="00C327A2">
              <w:rPr>
                <w:rFonts w:ascii="Times New Roman" w:hAnsi="Times New Roman"/>
                <w:vertAlign w:val="superscript"/>
                <w:lang w:val="en-GB"/>
              </w:rPr>
              <w:t>-1</w:t>
            </w:r>
          </w:p>
        </w:tc>
      </w:tr>
      <w:tr w:rsidR="0037254C" w:rsidRPr="00C327A2" w:rsidTr="0037254C">
        <w:trPr>
          <w:jc w:val="center"/>
        </w:trPr>
        <w:tc>
          <w:tcPr>
            <w:tcW w:w="2835" w:type="dxa"/>
            <w:tcBorders>
              <w:top w:val="nil"/>
              <w:left w:val="nil"/>
              <w:bottom w:val="nil"/>
              <w:right w:val="nil"/>
            </w:tcBorders>
          </w:tcPr>
          <w:p w:rsidR="0037254C" w:rsidRPr="00C327A2" w:rsidRDefault="0037254C" w:rsidP="0037254C">
            <w:pPr>
              <w:pStyle w:val="TAMainText"/>
              <w:spacing w:after="240"/>
              <w:ind w:firstLine="0"/>
              <w:rPr>
                <w:rFonts w:ascii="Times New Roman" w:hAnsi="Times New Roman"/>
                <w:lang w:val="en-GB"/>
              </w:rPr>
            </w:pPr>
            <w:r w:rsidRPr="00C327A2">
              <w:rPr>
                <w:rFonts w:ascii="Times New Roman" w:hAnsi="Times New Roman"/>
                <w:lang w:val="en-GB"/>
              </w:rPr>
              <w:lastRenderedPageBreak/>
              <w:t xml:space="preserve">ν –OH </w:t>
            </w:r>
            <w:r w:rsidRPr="00C327A2">
              <w:rPr>
                <w:rFonts w:ascii="Times New Roman" w:hAnsi="Times New Roman"/>
                <w:i/>
                <w:lang w:val="en-GB"/>
              </w:rPr>
              <w:t>(ZnO)</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w:t>
            </w:r>
          </w:p>
        </w:tc>
        <w:tc>
          <w:tcPr>
            <w:tcW w:w="2835" w:type="dxa"/>
            <w:tcBorders>
              <w:top w:val="nil"/>
              <w:left w:val="nil"/>
              <w:bottom w:val="nil"/>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3450 cm</w:t>
            </w:r>
            <w:r w:rsidRPr="00C327A2">
              <w:rPr>
                <w:rFonts w:ascii="Times New Roman" w:hAnsi="Times New Roman"/>
                <w:vertAlign w:val="superscript"/>
                <w:lang w:val="en-GB"/>
              </w:rPr>
              <w:t>-1</w:t>
            </w:r>
          </w:p>
        </w:tc>
      </w:tr>
      <w:tr w:rsidR="0037254C" w:rsidRPr="00C327A2" w:rsidTr="0037254C">
        <w:trPr>
          <w:jc w:val="center"/>
        </w:trPr>
        <w:tc>
          <w:tcPr>
            <w:tcW w:w="2835" w:type="dxa"/>
            <w:tcBorders>
              <w:top w:val="nil"/>
              <w:left w:val="nil"/>
              <w:bottom w:val="single" w:sz="4" w:space="0" w:color="auto"/>
              <w:right w:val="nil"/>
            </w:tcBorders>
          </w:tcPr>
          <w:p w:rsidR="0037254C" w:rsidRPr="00C327A2" w:rsidRDefault="0037254C" w:rsidP="0037254C">
            <w:pPr>
              <w:pStyle w:val="TAMainText"/>
              <w:spacing w:after="240"/>
              <w:ind w:firstLine="0"/>
              <w:rPr>
                <w:rFonts w:ascii="Times New Roman" w:hAnsi="Times New Roman"/>
                <w:lang w:val="en-GB"/>
              </w:rPr>
            </w:pPr>
            <w:r w:rsidRPr="00C327A2">
              <w:rPr>
                <w:rFonts w:ascii="Times New Roman" w:hAnsi="Times New Roman"/>
                <w:lang w:val="en-GB"/>
              </w:rPr>
              <w:t>ν Zn-O</w:t>
            </w:r>
          </w:p>
        </w:tc>
        <w:tc>
          <w:tcPr>
            <w:tcW w:w="2835" w:type="dxa"/>
            <w:tcBorders>
              <w:top w:val="nil"/>
              <w:left w:val="nil"/>
              <w:bottom w:val="single" w:sz="4" w:space="0" w:color="auto"/>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w:t>
            </w:r>
          </w:p>
        </w:tc>
        <w:tc>
          <w:tcPr>
            <w:tcW w:w="2835" w:type="dxa"/>
            <w:tcBorders>
              <w:top w:val="nil"/>
              <w:left w:val="nil"/>
              <w:bottom w:val="single" w:sz="4" w:space="0" w:color="auto"/>
              <w:right w:val="nil"/>
            </w:tcBorders>
            <w:vAlign w:val="center"/>
          </w:tcPr>
          <w:p w:rsidR="0037254C" w:rsidRPr="00C327A2" w:rsidRDefault="0037254C" w:rsidP="0037254C">
            <w:pPr>
              <w:pStyle w:val="TAMainText"/>
              <w:spacing w:after="240"/>
              <w:ind w:firstLine="0"/>
              <w:jc w:val="center"/>
              <w:rPr>
                <w:rFonts w:ascii="Times New Roman" w:hAnsi="Times New Roman"/>
                <w:lang w:val="en-GB"/>
              </w:rPr>
            </w:pPr>
            <w:r w:rsidRPr="00C327A2">
              <w:rPr>
                <w:rFonts w:ascii="Times New Roman" w:hAnsi="Times New Roman"/>
                <w:lang w:val="en-GB"/>
              </w:rPr>
              <w:t>445 cm</w:t>
            </w:r>
            <w:r w:rsidRPr="00C327A2">
              <w:rPr>
                <w:rFonts w:ascii="Times New Roman" w:hAnsi="Times New Roman"/>
                <w:vertAlign w:val="superscript"/>
                <w:lang w:val="en-GB"/>
              </w:rPr>
              <w:t>-1</w:t>
            </w:r>
          </w:p>
        </w:tc>
      </w:tr>
    </w:tbl>
    <w:p w:rsidR="00B86B2D" w:rsidRDefault="00B86B2D" w:rsidP="009F47B9">
      <w:pPr>
        <w:spacing w:line="480" w:lineRule="auto"/>
        <w:ind w:firstLine="284"/>
        <w:contextualSpacing/>
        <w:jc w:val="both"/>
        <w:rPr>
          <w:rFonts w:ascii="Times New Roman" w:hAnsi="Times New Roman"/>
          <w:sz w:val="24"/>
          <w:szCs w:val="24"/>
          <w:highlight w:val="yellow"/>
        </w:rPr>
      </w:pPr>
    </w:p>
    <w:p w:rsidR="00DF121D" w:rsidRDefault="00DF121D" w:rsidP="009F47B9">
      <w:pPr>
        <w:spacing w:line="480" w:lineRule="auto"/>
        <w:ind w:firstLine="284"/>
        <w:contextualSpacing/>
        <w:jc w:val="both"/>
        <w:rPr>
          <w:rFonts w:ascii="Times New Roman" w:hAnsi="Times New Roman"/>
          <w:sz w:val="24"/>
          <w:szCs w:val="24"/>
        </w:rPr>
      </w:pPr>
      <w:bookmarkStart w:id="6" w:name="_Hlk515205302"/>
      <w:r w:rsidRPr="00DF121D">
        <w:rPr>
          <w:rFonts w:ascii="Times New Roman" w:hAnsi="Times New Roman"/>
          <w:sz w:val="24"/>
          <w:szCs w:val="24"/>
          <w:highlight w:val="yellow"/>
        </w:rPr>
        <w:t xml:space="preserve">XRD, </w:t>
      </w:r>
      <w:r w:rsidR="001266FA">
        <w:rPr>
          <w:rFonts w:ascii="Times New Roman" w:hAnsi="Times New Roman"/>
          <w:sz w:val="24"/>
          <w:szCs w:val="24"/>
          <w:highlight w:val="yellow"/>
        </w:rPr>
        <w:t>S/</w:t>
      </w:r>
      <w:r w:rsidRPr="00DF121D">
        <w:rPr>
          <w:rFonts w:ascii="Times New Roman" w:hAnsi="Times New Roman"/>
          <w:sz w:val="24"/>
          <w:szCs w:val="24"/>
          <w:highlight w:val="yellow"/>
        </w:rPr>
        <w:t>TEM, and FTIR analys</w:t>
      </w:r>
      <w:r w:rsidR="003C2248">
        <w:rPr>
          <w:rFonts w:ascii="Times New Roman" w:hAnsi="Times New Roman"/>
          <w:sz w:val="24"/>
          <w:szCs w:val="24"/>
          <w:highlight w:val="yellow"/>
        </w:rPr>
        <w:t>e</w:t>
      </w:r>
      <w:r w:rsidRPr="00DF121D">
        <w:rPr>
          <w:rFonts w:ascii="Times New Roman" w:hAnsi="Times New Roman"/>
          <w:sz w:val="24"/>
          <w:szCs w:val="24"/>
          <w:highlight w:val="yellow"/>
        </w:rPr>
        <w:t xml:space="preserve">s clearly show the high interaction between ZnO and </w:t>
      </w:r>
      <w:r w:rsidR="000B4633" w:rsidRPr="00DF121D">
        <w:rPr>
          <w:rFonts w:ascii="Times New Roman" w:hAnsi="Times New Roman"/>
          <w:sz w:val="24"/>
          <w:szCs w:val="24"/>
          <w:highlight w:val="yellow"/>
        </w:rPr>
        <w:t>paracetamol that</w:t>
      </w:r>
      <w:r w:rsidRPr="00DF121D">
        <w:rPr>
          <w:rFonts w:ascii="Times New Roman" w:hAnsi="Times New Roman"/>
          <w:sz w:val="24"/>
          <w:szCs w:val="24"/>
          <w:highlight w:val="yellow"/>
        </w:rPr>
        <w:t xml:space="preserve"> generate a chemical makeup (due to hydrogen bonds, π-π, and electrostatic interactions) </w:t>
      </w:r>
      <w:r w:rsidR="00ED4882">
        <w:rPr>
          <w:rFonts w:ascii="Times New Roman" w:hAnsi="Times New Roman"/>
          <w:sz w:val="24"/>
          <w:szCs w:val="24"/>
          <w:highlight w:val="yellow"/>
        </w:rPr>
        <w:t>o</w:t>
      </w:r>
      <w:r w:rsidR="00ED4882" w:rsidRPr="00DF121D">
        <w:rPr>
          <w:rFonts w:ascii="Times New Roman" w:hAnsi="Times New Roman"/>
          <w:sz w:val="24"/>
          <w:szCs w:val="24"/>
          <w:highlight w:val="yellow"/>
        </w:rPr>
        <w:t xml:space="preserve">n </w:t>
      </w:r>
      <w:r w:rsidRPr="00DF121D">
        <w:rPr>
          <w:rFonts w:ascii="Times New Roman" w:hAnsi="Times New Roman"/>
          <w:sz w:val="24"/>
          <w:szCs w:val="24"/>
          <w:highlight w:val="yellow"/>
        </w:rPr>
        <w:t>the ZnO surface</w:t>
      </w:r>
      <w:r w:rsidR="00ED4882">
        <w:rPr>
          <w:rFonts w:ascii="Times New Roman" w:hAnsi="Times New Roman"/>
          <w:sz w:val="24"/>
          <w:szCs w:val="24"/>
          <w:highlight w:val="yellow"/>
        </w:rPr>
        <w:t>, causing,</w:t>
      </w:r>
      <w:r w:rsidRPr="00DF121D">
        <w:rPr>
          <w:rFonts w:ascii="Times New Roman" w:hAnsi="Times New Roman"/>
          <w:sz w:val="24"/>
          <w:szCs w:val="24"/>
          <w:highlight w:val="yellow"/>
        </w:rPr>
        <w:t xml:space="preserve"> after the removal of paracetamol, </w:t>
      </w:r>
      <w:r w:rsidR="00B86B2D">
        <w:rPr>
          <w:rFonts w:ascii="Times New Roman" w:hAnsi="Times New Roman"/>
          <w:sz w:val="24"/>
          <w:szCs w:val="24"/>
          <w:highlight w:val="yellow"/>
        </w:rPr>
        <w:t>the</w:t>
      </w:r>
      <w:r w:rsidRPr="00DF121D">
        <w:rPr>
          <w:rFonts w:ascii="Times New Roman" w:hAnsi="Times New Roman"/>
          <w:sz w:val="24"/>
          <w:szCs w:val="24"/>
          <w:highlight w:val="yellow"/>
        </w:rPr>
        <w:t xml:space="preserve"> molecular</w:t>
      </w:r>
      <w:r>
        <w:rPr>
          <w:rFonts w:ascii="Times New Roman" w:hAnsi="Times New Roman"/>
          <w:sz w:val="24"/>
          <w:szCs w:val="24"/>
          <w:highlight w:val="yellow"/>
        </w:rPr>
        <w:t>ly</w:t>
      </w:r>
      <w:r w:rsidRPr="00DF121D">
        <w:rPr>
          <w:rFonts w:ascii="Times New Roman" w:hAnsi="Times New Roman"/>
          <w:sz w:val="24"/>
          <w:szCs w:val="24"/>
          <w:highlight w:val="yellow"/>
        </w:rPr>
        <w:t xml:space="preserve"> imprint</w:t>
      </w:r>
      <w:r w:rsidR="00ED4882">
        <w:rPr>
          <w:rFonts w:ascii="Times New Roman" w:hAnsi="Times New Roman"/>
          <w:sz w:val="24"/>
          <w:szCs w:val="24"/>
          <w:highlight w:val="yellow"/>
        </w:rPr>
        <w:t>ing of</w:t>
      </w:r>
      <w:r w:rsidRPr="00DF121D">
        <w:rPr>
          <w:rFonts w:ascii="Times New Roman" w:hAnsi="Times New Roman"/>
          <w:sz w:val="24"/>
          <w:szCs w:val="24"/>
          <w:highlight w:val="yellow"/>
        </w:rPr>
        <w:t xml:space="preserve"> ZnO.</w:t>
      </w:r>
    </w:p>
    <w:bookmarkEnd w:id="6"/>
    <w:p w:rsidR="00F35600" w:rsidRPr="0029685E" w:rsidRDefault="00876F88" w:rsidP="009F47B9">
      <w:pPr>
        <w:spacing w:line="480" w:lineRule="auto"/>
        <w:ind w:firstLine="284"/>
        <w:contextualSpacing/>
        <w:jc w:val="both"/>
        <w:rPr>
          <w:rFonts w:ascii="Times New Roman" w:hAnsi="Times New Roman"/>
          <w:sz w:val="24"/>
          <w:szCs w:val="24"/>
        </w:rPr>
      </w:pPr>
      <w:r>
        <w:rPr>
          <w:rFonts w:ascii="Times New Roman" w:hAnsi="Times New Roman"/>
          <w:sz w:val="24"/>
          <w:szCs w:val="24"/>
        </w:rPr>
        <w:t>A detailed</w:t>
      </w:r>
      <w:r w:rsidR="00D30935" w:rsidRPr="0029685E">
        <w:rPr>
          <w:rFonts w:ascii="Times New Roman" w:hAnsi="Times New Roman"/>
          <w:sz w:val="24"/>
          <w:szCs w:val="24"/>
        </w:rPr>
        <w:t xml:space="preserve"> XPS </w:t>
      </w:r>
      <w:r>
        <w:rPr>
          <w:rFonts w:ascii="Times New Roman" w:hAnsi="Times New Roman"/>
          <w:sz w:val="24"/>
          <w:szCs w:val="24"/>
        </w:rPr>
        <w:t>analys</w:t>
      </w:r>
      <w:r w:rsidR="0050371C">
        <w:rPr>
          <w:rFonts w:ascii="Times New Roman" w:hAnsi="Times New Roman"/>
          <w:sz w:val="24"/>
          <w:szCs w:val="24"/>
        </w:rPr>
        <w:t>i</w:t>
      </w:r>
      <w:r>
        <w:rPr>
          <w:rFonts w:ascii="Times New Roman" w:hAnsi="Times New Roman"/>
          <w:sz w:val="24"/>
          <w:szCs w:val="24"/>
        </w:rPr>
        <w:t xml:space="preserve">s </w:t>
      </w:r>
      <w:r w:rsidR="0050371C">
        <w:rPr>
          <w:rFonts w:ascii="Times New Roman" w:hAnsi="Times New Roman"/>
          <w:sz w:val="24"/>
          <w:szCs w:val="24"/>
        </w:rPr>
        <w:t xml:space="preserve">was </w:t>
      </w:r>
      <w:r>
        <w:rPr>
          <w:rFonts w:ascii="Times New Roman" w:hAnsi="Times New Roman"/>
          <w:sz w:val="24"/>
          <w:szCs w:val="24"/>
        </w:rPr>
        <w:t>performed</w:t>
      </w:r>
      <w:r w:rsidR="00D30935" w:rsidRPr="0029685E">
        <w:rPr>
          <w:rFonts w:ascii="Times New Roman" w:hAnsi="Times New Roman"/>
          <w:sz w:val="24"/>
          <w:szCs w:val="24"/>
        </w:rPr>
        <w:t xml:space="preserve"> on </w:t>
      </w:r>
      <w:r w:rsidR="00CA6B4E">
        <w:rPr>
          <w:rFonts w:ascii="Times New Roman" w:hAnsi="Times New Roman"/>
          <w:sz w:val="24"/>
          <w:szCs w:val="24"/>
        </w:rPr>
        <w:t xml:space="preserve">paracetamol, </w:t>
      </w:r>
      <w:r w:rsidR="0050371C">
        <w:rPr>
          <w:rFonts w:ascii="Times New Roman" w:hAnsi="Times New Roman"/>
          <w:sz w:val="24"/>
          <w:szCs w:val="24"/>
        </w:rPr>
        <w:t>reference</w:t>
      </w:r>
      <w:r w:rsidR="0050371C" w:rsidRPr="0029685E">
        <w:rPr>
          <w:rFonts w:ascii="Times New Roman" w:hAnsi="Times New Roman"/>
          <w:sz w:val="24"/>
          <w:szCs w:val="24"/>
        </w:rPr>
        <w:t xml:space="preserve"> </w:t>
      </w:r>
      <w:r w:rsidR="00D30935" w:rsidRPr="0029685E">
        <w:rPr>
          <w:rFonts w:ascii="Times New Roman" w:hAnsi="Times New Roman"/>
          <w:sz w:val="24"/>
          <w:szCs w:val="24"/>
        </w:rPr>
        <w:t>ZnO, on MI ZnO before and after the removal of the paracetamol.</w:t>
      </w:r>
      <w:r w:rsidR="00CD4424">
        <w:rPr>
          <w:rFonts w:ascii="Times New Roman" w:hAnsi="Times New Roman"/>
          <w:sz w:val="24"/>
          <w:szCs w:val="24"/>
        </w:rPr>
        <w:t xml:space="preserve"> </w:t>
      </w:r>
      <w:r w:rsidR="00D30935" w:rsidRPr="0029685E">
        <w:rPr>
          <w:rFonts w:ascii="Times New Roman" w:hAnsi="Times New Roman"/>
          <w:sz w:val="24"/>
          <w:szCs w:val="24"/>
        </w:rPr>
        <w:t>The C 1s spectrum for paracetamol</w:t>
      </w:r>
      <w:r w:rsidR="00541D13">
        <w:rPr>
          <w:rFonts w:ascii="Times New Roman" w:hAnsi="Times New Roman"/>
          <w:sz w:val="24"/>
          <w:szCs w:val="24"/>
        </w:rPr>
        <w:t>,</w:t>
      </w:r>
      <w:r w:rsidR="00D30935" w:rsidRPr="0029685E">
        <w:rPr>
          <w:rFonts w:ascii="Times New Roman" w:hAnsi="Times New Roman"/>
          <w:sz w:val="24"/>
          <w:szCs w:val="24"/>
        </w:rPr>
        <w:t xml:space="preserve"> reported in </w:t>
      </w:r>
      <w:r w:rsidR="00541D13">
        <w:rPr>
          <w:rFonts w:ascii="Times New Roman" w:hAnsi="Times New Roman"/>
          <w:sz w:val="24"/>
          <w:szCs w:val="24"/>
        </w:rPr>
        <w:t xml:space="preserve">the Supplementary Information as </w:t>
      </w:r>
      <w:r w:rsidR="00D30935" w:rsidRPr="0029685E">
        <w:rPr>
          <w:rFonts w:ascii="Times New Roman" w:hAnsi="Times New Roman"/>
          <w:sz w:val="24"/>
          <w:szCs w:val="24"/>
        </w:rPr>
        <w:t>Fig</w:t>
      </w:r>
      <w:r w:rsidR="00541D13">
        <w:rPr>
          <w:rFonts w:ascii="Times New Roman" w:hAnsi="Times New Roman"/>
          <w:sz w:val="24"/>
          <w:szCs w:val="24"/>
        </w:rPr>
        <w:t>.</w:t>
      </w:r>
      <w:r w:rsidR="00D30935" w:rsidRPr="0029685E">
        <w:rPr>
          <w:rFonts w:ascii="Times New Roman" w:hAnsi="Times New Roman"/>
          <w:sz w:val="24"/>
          <w:szCs w:val="24"/>
        </w:rPr>
        <w:t xml:space="preserve"> S1</w:t>
      </w:r>
      <w:r w:rsidR="00541D13">
        <w:rPr>
          <w:rFonts w:ascii="Times New Roman" w:hAnsi="Times New Roman"/>
          <w:sz w:val="24"/>
          <w:szCs w:val="24"/>
        </w:rPr>
        <w:t>,</w:t>
      </w:r>
      <w:r w:rsidR="00D30935" w:rsidRPr="0029685E">
        <w:rPr>
          <w:rFonts w:ascii="Times New Roman" w:hAnsi="Times New Roman"/>
          <w:sz w:val="24"/>
          <w:szCs w:val="24"/>
        </w:rPr>
        <w:t xml:space="preserve"> shows three evident signals at 285.0, 288.2 and 290.9 eV due to the aromatic carbon, the carbon of the C=O group and to the shake-up of the aromatic ring, respectively. This latter signal usually has an intensity confined within 2-3 % of the main peak. The band of the C-OH group, expected at 286.5 eV, is hidden under the main intense peak. </w:t>
      </w:r>
      <w:r w:rsidR="00D30935" w:rsidRPr="00B86B2D">
        <w:rPr>
          <w:rFonts w:ascii="Times New Roman" w:hAnsi="Times New Roman"/>
          <w:sz w:val="24"/>
          <w:szCs w:val="24"/>
          <w:highlight w:val="yellow"/>
        </w:rPr>
        <w:t>[</w:t>
      </w:r>
      <w:r w:rsidR="00847E56" w:rsidRPr="00B86B2D">
        <w:rPr>
          <w:rFonts w:ascii="Times New Roman" w:hAnsi="Times New Roman"/>
          <w:sz w:val="24"/>
          <w:szCs w:val="24"/>
          <w:highlight w:val="yellow"/>
        </w:rPr>
        <w:t>3</w:t>
      </w:r>
      <w:r w:rsidR="00B86B2D" w:rsidRPr="00B86B2D">
        <w:rPr>
          <w:rFonts w:ascii="Times New Roman" w:hAnsi="Times New Roman"/>
          <w:sz w:val="24"/>
          <w:szCs w:val="24"/>
          <w:highlight w:val="yellow"/>
        </w:rPr>
        <w:t>8</w:t>
      </w:r>
      <w:r w:rsidR="0069780A" w:rsidRPr="00B86B2D">
        <w:rPr>
          <w:rFonts w:ascii="Times New Roman" w:hAnsi="Times New Roman"/>
          <w:sz w:val="24"/>
          <w:szCs w:val="24"/>
          <w:highlight w:val="yellow"/>
        </w:rPr>
        <w:t>, 3</w:t>
      </w:r>
      <w:r w:rsidR="00B86B2D" w:rsidRPr="00B86B2D">
        <w:rPr>
          <w:rFonts w:ascii="Times New Roman" w:hAnsi="Times New Roman"/>
          <w:sz w:val="24"/>
          <w:szCs w:val="24"/>
          <w:highlight w:val="yellow"/>
        </w:rPr>
        <w:t>9</w:t>
      </w:r>
      <w:r w:rsidR="00D30935" w:rsidRPr="00B86B2D">
        <w:rPr>
          <w:rFonts w:ascii="Times New Roman" w:hAnsi="Times New Roman"/>
          <w:sz w:val="24"/>
          <w:szCs w:val="24"/>
          <w:highlight w:val="yellow"/>
        </w:rPr>
        <w:t>]</w:t>
      </w:r>
      <w:r w:rsidR="00D30935" w:rsidRPr="0029685E">
        <w:rPr>
          <w:rFonts w:ascii="Times New Roman" w:hAnsi="Times New Roman"/>
          <w:sz w:val="24"/>
          <w:szCs w:val="24"/>
        </w:rPr>
        <w:t xml:space="preserve"> The N 1s signal for paracetamol shows a single peak at 400.4 eV, consistent with the –NH- moiety (Fig</w:t>
      </w:r>
      <w:r w:rsidR="004025DE">
        <w:rPr>
          <w:rFonts w:ascii="Times New Roman" w:hAnsi="Times New Roman"/>
          <w:sz w:val="24"/>
          <w:szCs w:val="24"/>
        </w:rPr>
        <w:t>.</w:t>
      </w:r>
      <w:r w:rsidR="00D30935" w:rsidRPr="0029685E">
        <w:rPr>
          <w:rFonts w:ascii="Times New Roman" w:hAnsi="Times New Roman"/>
          <w:sz w:val="24"/>
          <w:szCs w:val="24"/>
        </w:rPr>
        <w:t xml:space="preserve"> S2).</w:t>
      </w:r>
    </w:p>
    <w:p w:rsidR="008434AD" w:rsidRDefault="00D30935" w:rsidP="0029685E">
      <w:pPr>
        <w:spacing w:line="480" w:lineRule="auto"/>
        <w:ind w:firstLine="284"/>
        <w:contextualSpacing/>
        <w:jc w:val="both"/>
        <w:rPr>
          <w:rFonts w:ascii="Times New Roman" w:hAnsi="Times New Roman"/>
          <w:szCs w:val="24"/>
        </w:rPr>
      </w:pPr>
      <w:r w:rsidRPr="0029685E">
        <w:rPr>
          <w:rFonts w:ascii="Times New Roman" w:hAnsi="Times New Roman"/>
          <w:sz w:val="24"/>
          <w:szCs w:val="24"/>
        </w:rPr>
        <w:t xml:space="preserve">Figure S3 shows the Zn 2p levels for the reference ZnO. The two observed spin-orbit components at 1022.7 and 1045.7 eV are typical for ZnO </w:t>
      </w:r>
      <w:r w:rsidRPr="00B86B2D">
        <w:rPr>
          <w:rFonts w:ascii="Times New Roman" w:hAnsi="Times New Roman"/>
          <w:sz w:val="24"/>
          <w:szCs w:val="24"/>
          <w:highlight w:val="yellow"/>
        </w:rPr>
        <w:t>[</w:t>
      </w:r>
      <w:r w:rsidR="00B220B6" w:rsidRPr="00B86B2D">
        <w:rPr>
          <w:rFonts w:ascii="Times New Roman" w:hAnsi="Times New Roman"/>
          <w:sz w:val="24"/>
          <w:szCs w:val="24"/>
          <w:highlight w:val="yellow"/>
        </w:rPr>
        <w:t>50</w:t>
      </w:r>
      <w:r w:rsidR="00847E56" w:rsidRPr="00B86B2D">
        <w:rPr>
          <w:rFonts w:ascii="Times New Roman" w:hAnsi="Times New Roman"/>
          <w:sz w:val="24"/>
          <w:szCs w:val="24"/>
          <w:highlight w:val="yellow"/>
        </w:rPr>
        <w:t>-</w:t>
      </w:r>
      <w:r w:rsidR="00B220B6" w:rsidRPr="00B86B2D">
        <w:rPr>
          <w:rFonts w:ascii="Times New Roman" w:hAnsi="Times New Roman"/>
          <w:sz w:val="24"/>
          <w:szCs w:val="24"/>
          <w:highlight w:val="yellow"/>
        </w:rPr>
        <w:t>52</w:t>
      </w:r>
      <w:r w:rsidRPr="00B86B2D">
        <w:rPr>
          <w:rFonts w:ascii="Times New Roman" w:hAnsi="Times New Roman"/>
          <w:sz w:val="24"/>
          <w:szCs w:val="24"/>
          <w:highlight w:val="yellow"/>
        </w:rPr>
        <w:t>]</w:t>
      </w:r>
      <w:r w:rsidR="0069780A" w:rsidRPr="00B86B2D">
        <w:rPr>
          <w:rFonts w:ascii="Times New Roman" w:hAnsi="Times New Roman"/>
          <w:sz w:val="24"/>
          <w:szCs w:val="24"/>
          <w:highlight w:val="yellow"/>
        </w:rPr>
        <w:t>.</w:t>
      </w:r>
      <w:r w:rsidRPr="0029685E">
        <w:rPr>
          <w:rFonts w:ascii="Times New Roman" w:hAnsi="Times New Roman"/>
          <w:sz w:val="24"/>
          <w:szCs w:val="24"/>
        </w:rPr>
        <w:t xml:space="preserve"> </w:t>
      </w:r>
    </w:p>
    <w:p w:rsidR="008434AD" w:rsidRDefault="00D30935" w:rsidP="0029685E">
      <w:pPr>
        <w:spacing w:line="480" w:lineRule="auto"/>
        <w:ind w:firstLine="284"/>
        <w:contextualSpacing/>
        <w:jc w:val="both"/>
        <w:rPr>
          <w:rFonts w:ascii="Times New Roman" w:hAnsi="Times New Roman"/>
          <w:szCs w:val="24"/>
        </w:rPr>
      </w:pPr>
      <w:r w:rsidRPr="00B86B2D">
        <w:rPr>
          <w:rFonts w:ascii="Times New Roman" w:hAnsi="Times New Roman"/>
          <w:sz w:val="24"/>
          <w:szCs w:val="24"/>
          <w:highlight w:val="yellow"/>
        </w:rPr>
        <w:t xml:space="preserve">Figure </w:t>
      </w:r>
      <w:r w:rsidR="00B86B2D" w:rsidRPr="00B86B2D">
        <w:rPr>
          <w:rFonts w:ascii="Times New Roman" w:hAnsi="Times New Roman"/>
          <w:sz w:val="24"/>
          <w:szCs w:val="24"/>
          <w:highlight w:val="yellow"/>
        </w:rPr>
        <w:t>6</w:t>
      </w:r>
      <w:r w:rsidR="00F52D19" w:rsidRPr="0029685E">
        <w:rPr>
          <w:rFonts w:ascii="Times New Roman" w:hAnsi="Times New Roman"/>
          <w:sz w:val="24"/>
          <w:szCs w:val="24"/>
        </w:rPr>
        <w:t xml:space="preserve"> </w:t>
      </w:r>
      <w:r w:rsidRPr="0029685E">
        <w:rPr>
          <w:rFonts w:ascii="Times New Roman" w:hAnsi="Times New Roman"/>
          <w:sz w:val="24"/>
          <w:szCs w:val="24"/>
        </w:rPr>
        <w:t xml:space="preserve">shows the C 1s spectrum for the MI ZnO + paracetamol. </w:t>
      </w:r>
      <w:r w:rsidR="00C9411C">
        <w:rPr>
          <w:rFonts w:ascii="Times New Roman" w:hAnsi="Times New Roman"/>
          <w:sz w:val="24"/>
          <w:szCs w:val="24"/>
        </w:rPr>
        <w:t>Beyond</w:t>
      </w:r>
      <w:r w:rsidR="00C9411C" w:rsidRPr="0029685E">
        <w:rPr>
          <w:rFonts w:ascii="Times New Roman" w:hAnsi="Times New Roman"/>
          <w:sz w:val="24"/>
          <w:szCs w:val="24"/>
        </w:rPr>
        <w:t xml:space="preserve"> </w:t>
      </w:r>
      <w:r w:rsidRPr="0029685E">
        <w:rPr>
          <w:rFonts w:ascii="Times New Roman" w:hAnsi="Times New Roman"/>
          <w:sz w:val="24"/>
          <w:szCs w:val="24"/>
        </w:rPr>
        <w:t>the main peak at 285.0 eV</w:t>
      </w:r>
      <w:r w:rsidR="004025DE">
        <w:rPr>
          <w:rFonts w:ascii="Times New Roman" w:hAnsi="Times New Roman"/>
          <w:sz w:val="24"/>
          <w:szCs w:val="24"/>
        </w:rPr>
        <w:t>, due to the presence of the aromatic carbon of paracetamol (see Fig. S1),</w:t>
      </w:r>
      <w:r w:rsidRPr="0029685E">
        <w:rPr>
          <w:rFonts w:ascii="Times New Roman" w:hAnsi="Times New Roman"/>
          <w:sz w:val="24"/>
          <w:szCs w:val="24"/>
        </w:rPr>
        <w:t xml:space="preserve"> there is evidence of an additional strong signal at 288.8 eV due to the C=O group of paracetamol, thus confirming the strong interaction of this </w:t>
      </w:r>
      <w:r w:rsidR="004025DE">
        <w:rPr>
          <w:rFonts w:ascii="Times New Roman" w:hAnsi="Times New Roman"/>
          <w:sz w:val="24"/>
          <w:szCs w:val="24"/>
        </w:rPr>
        <w:t>drug</w:t>
      </w:r>
      <w:r w:rsidR="004025DE" w:rsidRPr="0004038D">
        <w:rPr>
          <w:rFonts w:ascii="Times New Roman" w:hAnsi="Times New Roman"/>
          <w:sz w:val="24"/>
          <w:szCs w:val="24"/>
        </w:rPr>
        <w:t xml:space="preserve"> </w:t>
      </w:r>
      <w:r w:rsidR="0004038D" w:rsidRPr="0004038D">
        <w:rPr>
          <w:rFonts w:ascii="Times New Roman" w:hAnsi="Times New Roman"/>
          <w:sz w:val="24"/>
          <w:szCs w:val="24"/>
        </w:rPr>
        <w:t xml:space="preserve">with the ZnO matrix. The most evident difference between the binding energy (BE) values of the present system with respect to the paracetamol reference lies in the higher BE value of the last ionization peak, that is 0.6 eV at higher BE thus </w:t>
      </w:r>
      <w:r w:rsidR="0004038D" w:rsidRPr="0004038D">
        <w:rPr>
          <w:rFonts w:ascii="Times New Roman" w:hAnsi="Times New Roman"/>
          <w:sz w:val="24"/>
          <w:szCs w:val="24"/>
        </w:rPr>
        <w:lastRenderedPageBreak/>
        <w:t>suggesting a strong chemical interactions between the –C=O group and the Zn</w:t>
      </w:r>
      <w:r w:rsidR="0004038D" w:rsidRPr="0004038D">
        <w:rPr>
          <w:rFonts w:ascii="Times New Roman" w:hAnsi="Times New Roman"/>
          <w:sz w:val="24"/>
          <w:szCs w:val="24"/>
          <w:vertAlign w:val="superscript"/>
        </w:rPr>
        <w:t>2+</w:t>
      </w:r>
      <w:r w:rsidR="0004038D" w:rsidRPr="0004038D">
        <w:rPr>
          <w:rFonts w:ascii="Times New Roman" w:hAnsi="Times New Roman"/>
          <w:sz w:val="24"/>
          <w:szCs w:val="24"/>
        </w:rPr>
        <w:t xml:space="preserve"> ions of the ZnO. The low-energy shoulder at about 284.0 eV is possibly due to a sort of negatively partially charged carbon species belonging to paracetamol</w:t>
      </w:r>
      <w:r w:rsidR="00F52D19">
        <w:rPr>
          <w:rFonts w:ascii="Times New Roman" w:hAnsi="Times New Roman"/>
          <w:sz w:val="24"/>
          <w:szCs w:val="24"/>
        </w:rPr>
        <w:t xml:space="preserve">. </w:t>
      </w:r>
    </w:p>
    <w:p w:rsidR="00F35600" w:rsidRDefault="00B36522" w:rsidP="006726D0">
      <w:pPr>
        <w:pStyle w:val="TAMainText"/>
        <w:spacing w:after="240"/>
        <w:ind w:firstLine="0"/>
        <w:jc w:val="center"/>
        <w:rPr>
          <w:rFonts w:ascii="Times New Roman" w:hAnsi="Times New Roman"/>
          <w:b/>
          <w:lang w:val="en-GB"/>
        </w:rPr>
      </w:pPr>
      <w:r w:rsidRPr="00B36522">
        <w:rPr>
          <w:noProof/>
          <w:lang w:val="it-IT" w:eastAsia="it-IT"/>
        </w:rPr>
        <w:drawing>
          <wp:inline distT="0" distB="0" distL="0" distR="0">
            <wp:extent cx="3600000" cy="2514676"/>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514676"/>
                    </a:xfrm>
                    <a:prstGeom prst="rect">
                      <a:avLst/>
                    </a:prstGeom>
                    <a:noFill/>
                    <a:ln>
                      <a:noFill/>
                    </a:ln>
                  </pic:spPr>
                </pic:pic>
              </a:graphicData>
            </a:graphic>
          </wp:inline>
        </w:drawing>
      </w:r>
    </w:p>
    <w:p w:rsidR="007F22F4" w:rsidRDefault="007F2FBC" w:rsidP="00371C07">
      <w:pPr>
        <w:pStyle w:val="TAMainText"/>
        <w:spacing w:after="240"/>
        <w:ind w:firstLine="0"/>
        <w:contextualSpacing/>
        <w:rPr>
          <w:rFonts w:ascii="Times New Roman" w:hAnsi="Times New Roman"/>
          <w:lang w:val="en-GB"/>
        </w:rPr>
      </w:pPr>
      <w:r w:rsidRPr="00B86B2D">
        <w:rPr>
          <w:rFonts w:ascii="Times New Roman" w:hAnsi="Times New Roman"/>
          <w:b/>
          <w:highlight w:val="yellow"/>
          <w:lang w:val="en-GB"/>
        </w:rPr>
        <w:t xml:space="preserve">Figure </w:t>
      </w:r>
      <w:r w:rsidR="00160D00" w:rsidRPr="00B86B2D">
        <w:rPr>
          <w:rFonts w:ascii="Times New Roman" w:hAnsi="Times New Roman"/>
          <w:b/>
          <w:highlight w:val="yellow"/>
          <w:lang w:val="en-GB"/>
        </w:rPr>
        <w:t>6</w:t>
      </w:r>
      <w:r w:rsidR="007F22F4" w:rsidRPr="00B86B2D">
        <w:rPr>
          <w:rFonts w:ascii="Times New Roman" w:hAnsi="Times New Roman"/>
          <w:highlight w:val="yellow"/>
          <w:lang w:val="en-GB"/>
        </w:rPr>
        <w:t>:</w:t>
      </w:r>
      <w:r>
        <w:rPr>
          <w:rFonts w:ascii="Times New Roman" w:hAnsi="Times New Roman"/>
          <w:lang w:val="en-GB"/>
        </w:rPr>
        <w:t xml:space="preserve"> Al K</w:t>
      </w:r>
      <w:r>
        <w:rPr>
          <w:rFonts w:ascii="Times New Roman" w:hAnsi="Times New Roman"/>
          <w:lang w:val="en-GB"/>
        </w:rPr>
        <w:sym w:font="Symbol" w:char="F061"/>
      </w:r>
      <w:r>
        <w:rPr>
          <w:rFonts w:ascii="Times New Roman" w:hAnsi="Times New Roman"/>
          <w:lang w:val="en-GB"/>
        </w:rPr>
        <w:t xml:space="preserve"> excited XPS for the MI ZnO + paracetamol in the C 1s binding energy region.</w:t>
      </w:r>
      <w:r w:rsidR="005B3EF1">
        <w:rPr>
          <w:rFonts w:ascii="Times New Roman" w:hAnsi="Times New Roman"/>
          <w:lang w:val="en-GB"/>
        </w:rPr>
        <w:t xml:space="preserve"> </w:t>
      </w:r>
      <w:r w:rsidR="005B3EF1" w:rsidRPr="005B3EF1">
        <w:rPr>
          <w:rFonts w:ascii="Times New Roman" w:hAnsi="Times New Roman"/>
          <w:lang w:val="en-GB"/>
        </w:rPr>
        <w:t xml:space="preserve">The empty dots refer to the experimental profile. The </w:t>
      </w:r>
      <w:r w:rsidR="005B3EF1">
        <w:rPr>
          <w:rFonts w:ascii="Times New Roman" w:hAnsi="Times New Roman"/>
          <w:lang w:val="en-GB"/>
        </w:rPr>
        <w:t xml:space="preserve">black </w:t>
      </w:r>
      <w:r w:rsidR="005B3EF1" w:rsidRPr="005B3EF1">
        <w:rPr>
          <w:rFonts w:ascii="Times New Roman" w:hAnsi="Times New Roman"/>
          <w:lang w:val="en-GB"/>
        </w:rPr>
        <w:t xml:space="preserve">solid line represents the background; the dash lines refer to the </w:t>
      </w:r>
      <w:r w:rsidR="005B3EF1">
        <w:rPr>
          <w:rFonts w:ascii="Times New Roman" w:hAnsi="Times New Roman"/>
          <w:lang w:val="en-GB"/>
        </w:rPr>
        <w:t xml:space="preserve">284.0 eV, 285.0 eV, and 288.8 eV </w:t>
      </w:r>
      <w:r w:rsidR="005B3EF1" w:rsidRPr="005B3EF1">
        <w:rPr>
          <w:rFonts w:ascii="Times New Roman" w:hAnsi="Times New Roman"/>
          <w:lang w:val="en-GB"/>
        </w:rPr>
        <w:t>components; the red solid line superimposed on the experimental profile refers to the sum of the Gaussian components.</w:t>
      </w:r>
      <w:r w:rsidR="009B3903">
        <w:rPr>
          <w:rFonts w:ascii="Times New Roman" w:hAnsi="Times New Roman"/>
          <w:lang w:val="en-GB"/>
        </w:rPr>
        <w:tab/>
      </w:r>
    </w:p>
    <w:p w:rsidR="007404AD" w:rsidRDefault="007404AD" w:rsidP="00371C07">
      <w:pPr>
        <w:pStyle w:val="TAMainText"/>
        <w:spacing w:after="240"/>
        <w:ind w:firstLine="0"/>
        <w:contextualSpacing/>
        <w:rPr>
          <w:rFonts w:ascii="Times New Roman" w:hAnsi="Times New Roman"/>
          <w:lang w:val="en-GB"/>
        </w:rPr>
      </w:pPr>
    </w:p>
    <w:p w:rsidR="00D6603E" w:rsidRPr="009B3903" w:rsidRDefault="00D6603E" w:rsidP="00371C07">
      <w:pPr>
        <w:pStyle w:val="TAMainText"/>
        <w:spacing w:after="240"/>
        <w:ind w:firstLine="284"/>
        <w:contextualSpacing/>
        <w:rPr>
          <w:rFonts w:ascii="Times New Roman" w:hAnsi="Times New Roman"/>
        </w:rPr>
      </w:pPr>
      <w:r w:rsidRPr="00371C07">
        <w:rPr>
          <w:rFonts w:ascii="Times New Roman" w:hAnsi="Times New Roman"/>
        </w:rPr>
        <w:t xml:space="preserve">As reported in </w:t>
      </w:r>
      <w:r w:rsidR="009B3903" w:rsidRPr="00B86B2D">
        <w:rPr>
          <w:rFonts w:ascii="Times New Roman" w:hAnsi="Times New Roman"/>
          <w:highlight w:val="yellow"/>
        </w:rPr>
        <w:t>F</w:t>
      </w:r>
      <w:r w:rsidRPr="00B86B2D">
        <w:rPr>
          <w:rFonts w:ascii="Times New Roman" w:hAnsi="Times New Roman"/>
          <w:highlight w:val="yellow"/>
        </w:rPr>
        <w:t xml:space="preserve">ig. </w:t>
      </w:r>
      <w:r w:rsidR="00B86B2D" w:rsidRPr="00B86B2D">
        <w:rPr>
          <w:rFonts w:ascii="Times New Roman" w:hAnsi="Times New Roman"/>
          <w:highlight w:val="yellow"/>
        </w:rPr>
        <w:t>7</w:t>
      </w:r>
      <w:r w:rsidRPr="00371C07">
        <w:rPr>
          <w:rFonts w:ascii="Times New Roman" w:hAnsi="Times New Roman"/>
        </w:rPr>
        <w:t xml:space="preserve">, the negative charge in the aromatic ring is due to the deprotonation of </w:t>
      </w:r>
      <w:r w:rsidR="009B3903" w:rsidRPr="00371C07">
        <w:rPr>
          <w:rFonts w:ascii="Times New Roman" w:hAnsi="Times New Roman"/>
        </w:rPr>
        <w:t xml:space="preserve">the </w:t>
      </w:r>
      <w:r w:rsidRPr="00371C07">
        <w:rPr>
          <w:rFonts w:ascii="Times New Roman" w:hAnsi="Times New Roman"/>
        </w:rPr>
        <w:t xml:space="preserve">amide group and </w:t>
      </w:r>
      <w:r w:rsidR="007404AD">
        <w:rPr>
          <w:rFonts w:ascii="Times New Roman" w:hAnsi="Times New Roman"/>
        </w:rPr>
        <w:t xml:space="preserve">the related </w:t>
      </w:r>
      <w:r w:rsidRPr="00371C07">
        <w:rPr>
          <w:rFonts w:ascii="Times New Roman" w:hAnsi="Times New Roman"/>
        </w:rPr>
        <w:t xml:space="preserve">resonance structures, where the charge is delocalized </w:t>
      </w:r>
      <w:r w:rsidRPr="009B3903">
        <w:rPr>
          <w:rFonts w:ascii="Times New Roman" w:hAnsi="Times New Roman"/>
        </w:rPr>
        <w:t>on the carbon ring atoms in orto positions with respect to the nitrogen atom</w:t>
      </w:r>
      <w:r w:rsidRPr="00371C07">
        <w:rPr>
          <w:rFonts w:ascii="Times New Roman" w:hAnsi="Times New Roman"/>
        </w:rPr>
        <w:t>.</w:t>
      </w:r>
    </w:p>
    <w:p w:rsidR="00D6603E" w:rsidRDefault="00D6603E" w:rsidP="007F2FBC">
      <w:pPr>
        <w:pStyle w:val="TAMainText"/>
        <w:spacing w:after="240"/>
        <w:ind w:firstLine="0"/>
        <w:rPr>
          <w:rFonts w:ascii="Times New Roman" w:hAnsi="Times New Roman"/>
          <w:lang w:val="en-GB"/>
        </w:rPr>
      </w:pPr>
    </w:p>
    <w:p w:rsidR="00B9504D" w:rsidRDefault="00B9504D" w:rsidP="00B9504D">
      <w:pPr>
        <w:pStyle w:val="TAMainText"/>
        <w:ind w:firstLine="567"/>
        <w:jc w:val="center"/>
        <w:rPr>
          <w:rFonts w:ascii="Times New Roman" w:hAnsi="Times New Roman"/>
          <w:lang w:val="en-GB"/>
        </w:rPr>
      </w:pPr>
      <w:r>
        <w:rPr>
          <w:rFonts w:ascii="Times New Roman" w:hAnsi="Times New Roman"/>
          <w:noProof/>
          <w:lang w:val="it-IT" w:eastAsia="it-IT"/>
        </w:rPr>
        <w:lastRenderedPageBreak/>
        <w:drawing>
          <wp:inline distT="0" distB="0" distL="0" distR="0">
            <wp:extent cx="5624190" cy="16287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9822" cy="1633302"/>
                    </a:xfrm>
                    <a:prstGeom prst="rect">
                      <a:avLst/>
                    </a:prstGeom>
                    <a:noFill/>
                  </pic:spPr>
                </pic:pic>
              </a:graphicData>
            </a:graphic>
          </wp:inline>
        </w:drawing>
      </w:r>
    </w:p>
    <w:p w:rsidR="007F2FBC" w:rsidRPr="00653E8E" w:rsidRDefault="007F2FBC" w:rsidP="00906B9F">
      <w:pPr>
        <w:pStyle w:val="FigureCaption"/>
        <w:spacing w:before="0" w:after="0" w:line="480" w:lineRule="auto"/>
        <w:ind w:right="566"/>
        <w:jc w:val="center"/>
        <w:rPr>
          <w:rFonts w:ascii="Times New Roman" w:hAnsi="Times New Roman"/>
          <w:b/>
          <w:sz w:val="24"/>
          <w:szCs w:val="24"/>
        </w:rPr>
      </w:pPr>
      <w:r w:rsidRPr="00B86B2D">
        <w:rPr>
          <w:rFonts w:ascii="Times New Roman" w:hAnsi="Times New Roman"/>
          <w:b/>
          <w:sz w:val="24"/>
          <w:szCs w:val="24"/>
          <w:highlight w:val="yellow"/>
          <w:lang w:val="en-US"/>
        </w:rPr>
        <w:t xml:space="preserve">Figure </w:t>
      </w:r>
      <w:r w:rsidR="00160D00" w:rsidRPr="00B86B2D">
        <w:rPr>
          <w:rFonts w:ascii="Times New Roman" w:hAnsi="Times New Roman"/>
          <w:b/>
          <w:sz w:val="24"/>
          <w:szCs w:val="24"/>
          <w:highlight w:val="yellow"/>
          <w:lang w:val="en-US"/>
        </w:rPr>
        <w:t>7</w:t>
      </w:r>
      <w:r w:rsidRPr="00B86B2D">
        <w:rPr>
          <w:rFonts w:ascii="Times New Roman" w:hAnsi="Times New Roman"/>
          <w:b/>
          <w:sz w:val="24"/>
          <w:szCs w:val="24"/>
          <w:highlight w:val="yellow"/>
          <w:lang w:val="en-US"/>
        </w:rPr>
        <w:t>:</w:t>
      </w:r>
      <w:r>
        <w:rPr>
          <w:rFonts w:ascii="Times New Roman" w:hAnsi="Times New Roman"/>
          <w:b/>
          <w:sz w:val="24"/>
          <w:szCs w:val="24"/>
          <w:lang w:val="en-US"/>
        </w:rPr>
        <w:t xml:space="preserve"> </w:t>
      </w:r>
      <w:r w:rsidRPr="00653E8E">
        <w:rPr>
          <w:rFonts w:ascii="Times New Roman" w:hAnsi="Times New Roman"/>
          <w:sz w:val="24"/>
          <w:szCs w:val="24"/>
          <w:lang w:val="en-US"/>
        </w:rPr>
        <w:t xml:space="preserve">Scheme of the resonance structures </w:t>
      </w:r>
      <w:r w:rsidR="00371C07" w:rsidRPr="00653E8E">
        <w:rPr>
          <w:rFonts w:ascii="Times New Roman" w:hAnsi="Times New Roman"/>
          <w:sz w:val="24"/>
          <w:szCs w:val="24"/>
          <w:lang w:val="en-US"/>
        </w:rPr>
        <w:t>of paracetamol</w:t>
      </w:r>
      <w:r w:rsidRPr="00653E8E">
        <w:rPr>
          <w:rFonts w:ascii="Times New Roman" w:hAnsi="Times New Roman"/>
          <w:sz w:val="24"/>
          <w:szCs w:val="24"/>
          <w:lang w:val="en-US"/>
        </w:rPr>
        <w:t xml:space="preserve"> after the deprotonation.</w:t>
      </w:r>
    </w:p>
    <w:p w:rsidR="007F2FBC" w:rsidRDefault="007F2FBC" w:rsidP="00B9504D">
      <w:pPr>
        <w:pStyle w:val="TAMainText"/>
        <w:ind w:firstLine="567"/>
        <w:jc w:val="center"/>
        <w:rPr>
          <w:rFonts w:ascii="Times New Roman" w:hAnsi="Times New Roman"/>
          <w:lang w:val="en-GB"/>
        </w:rPr>
      </w:pPr>
    </w:p>
    <w:p w:rsidR="008434AD" w:rsidRDefault="00AB27E7" w:rsidP="0029685E">
      <w:pPr>
        <w:pStyle w:val="TAMainText"/>
        <w:ind w:firstLine="284"/>
        <w:rPr>
          <w:rFonts w:ascii="Times New Roman" w:hAnsi="Times New Roman"/>
          <w:lang w:val="en-GB"/>
        </w:rPr>
      </w:pPr>
      <w:r>
        <w:rPr>
          <w:rFonts w:ascii="Times New Roman" w:hAnsi="Times New Roman"/>
          <w:lang w:val="en-GB"/>
        </w:rPr>
        <w:t>The N 1s region of the MI ZnO + paracetamol (</w:t>
      </w:r>
      <w:r w:rsidR="00CB5979" w:rsidRPr="00B86B2D">
        <w:rPr>
          <w:rFonts w:ascii="Times New Roman" w:hAnsi="Times New Roman"/>
          <w:highlight w:val="yellow"/>
          <w:lang w:val="en-GB"/>
        </w:rPr>
        <w:t xml:space="preserve">Fig. </w:t>
      </w:r>
      <w:r w:rsidR="00B86B2D" w:rsidRPr="00B86B2D">
        <w:rPr>
          <w:rFonts w:ascii="Times New Roman" w:hAnsi="Times New Roman"/>
          <w:highlight w:val="yellow"/>
          <w:lang w:val="en-GB"/>
        </w:rPr>
        <w:t>8</w:t>
      </w:r>
      <w:r w:rsidRPr="00B86B2D">
        <w:rPr>
          <w:rFonts w:ascii="Times New Roman" w:hAnsi="Times New Roman"/>
          <w:highlight w:val="yellow"/>
          <w:lang w:val="en-GB"/>
        </w:rPr>
        <w:t>)</w:t>
      </w:r>
      <w:r>
        <w:rPr>
          <w:rFonts w:ascii="Times New Roman" w:hAnsi="Times New Roman"/>
          <w:lang w:val="en-GB"/>
        </w:rPr>
        <w:t xml:space="preserve"> sample clearly shows the presence of paracetamol adsorbed </w:t>
      </w:r>
      <w:r w:rsidR="004025DE">
        <w:rPr>
          <w:rFonts w:ascii="Times New Roman" w:hAnsi="Times New Roman"/>
          <w:lang w:val="en-GB"/>
        </w:rPr>
        <w:t xml:space="preserve">on </w:t>
      </w:r>
      <w:r>
        <w:rPr>
          <w:rFonts w:ascii="Times New Roman" w:hAnsi="Times New Roman"/>
          <w:lang w:val="en-GB"/>
        </w:rPr>
        <w:t>the surface of the ZnO nanonuts.</w:t>
      </w:r>
      <w:r w:rsidR="00066653">
        <w:rPr>
          <w:rFonts w:ascii="Times New Roman" w:hAnsi="Times New Roman"/>
          <w:lang w:val="en-GB"/>
        </w:rPr>
        <w:t xml:space="preserve"> </w:t>
      </w:r>
      <w:r>
        <w:rPr>
          <w:rFonts w:ascii="Times New Roman" w:hAnsi="Times New Roman"/>
          <w:lang w:val="en-GB"/>
        </w:rPr>
        <w:t xml:space="preserve">In particular, </w:t>
      </w:r>
      <w:r w:rsidR="00C9121A">
        <w:rPr>
          <w:rFonts w:ascii="Times New Roman" w:hAnsi="Times New Roman"/>
          <w:lang w:val="en-GB"/>
        </w:rPr>
        <w:t>the N 1s signal</w:t>
      </w:r>
      <w:r w:rsidR="00C9121A" w:rsidRPr="00C9121A">
        <w:rPr>
          <w:rFonts w:ascii="Times New Roman" w:hAnsi="Times New Roman"/>
          <w:lang w:val="en-GB"/>
        </w:rPr>
        <w:t xml:space="preserve"> at variance with the signal observed for pure paracetamol (</w:t>
      </w:r>
      <w:r w:rsidR="00CB5979">
        <w:rPr>
          <w:rFonts w:ascii="Times New Roman" w:hAnsi="Times New Roman"/>
          <w:lang w:val="en-GB"/>
        </w:rPr>
        <w:t>Fig.</w:t>
      </w:r>
      <w:r w:rsidR="00CB5979" w:rsidRPr="00C9121A">
        <w:rPr>
          <w:rFonts w:ascii="Times New Roman" w:hAnsi="Times New Roman"/>
          <w:lang w:val="en-GB"/>
        </w:rPr>
        <w:t xml:space="preserve"> </w:t>
      </w:r>
      <w:r w:rsidR="00C9121A" w:rsidRPr="00C9121A">
        <w:rPr>
          <w:rFonts w:ascii="Times New Roman" w:hAnsi="Times New Roman"/>
          <w:lang w:val="en-GB"/>
        </w:rPr>
        <w:t>S2</w:t>
      </w:r>
      <w:r w:rsidR="005B3EF1" w:rsidRPr="00C9121A">
        <w:rPr>
          <w:rFonts w:ascii="Times New Roman" w:hAnsi="Times New Roman"/>
          <w:lang w:val="en-GB"/>
        </w:rPr>
        <w:t>)</w:t>
      </w:r>
      <w:r w:rsidR="00C9121A" w:rsidRPr="00C9121A">
        <w:rPr>
          <w:rFonts w:ascii="Times New Roman" w:hAnsi="Times New Roman"/>
          <w:lang w:val="en-GB"/>
        </w:rPr>
        <w:t xml:space="preserve"> shows a band envelope clearly composed by two peaks, whose careful deconvolution revealed to be at 398.7 and 400.4 eV. The band at 400.4 eV is due to the paracetamol itself that remained intact on the ZnO surface. By taking into account that the synthetic method involved the mixing of zinc acetate, paracetamol and NaOH, the XPS signal at 398.7 eV could be due to some deprotonation of the amide group that lives a negative charge on the nitrogen atom. In this </w:t>
      </w:r>
      <w:r w:rsidR="0069780A" w:rsidRPr="00C9121A">
        <w:rPr>
          <w:rFonts w:ascii="Times New Roman" w:hAnsi="Times New Roman"/>
          <w:lang w:val="en-GB"/>
        </w:rPr>
        <w:t>case,</w:t>
      </w:r>
      <w:r w:rsidR="00C9121A" w:rsidRPr="00C9121A">
        <w:rPr>
          <w:rFonts w:ascii="Times New Roman" w:hAnsi="Times New Roman"/>
          <w:lang w:val="en-GB"/>
        </w:rPr>
        <w:t xml:space="preserve"> the intensities of the two components are 46% (398.7 eV) vs 54% (400.4 eV). This observation is also in agreement with the presence of the low-energy shoulder (about 284 eV) on the C 1s signal </w:t>
      </w:r>
      <w:r w:rsidR="005B3EF1">
        <w:rPr>
          <w:rFonts w:ascii="Times New Roman" w:hAnsi="Times New Roman"/>
          <w:lang w:val="en-GB"/>
        </w:rPr>
        <w:t>as wrote before</w:t>
      </w:r>
      <w:r w:rsidR="00C9121A">
        <w:rPr>
          <w:rFonts w:ascii="Times New Roman" w:hAnsi="Times New Roman"/>
          <w:lang w:val="en-GB"/>
        </w:rPr>
        <w:t xml:space="preserve"> </w:t>
      </w:r>
      <w:r w:rsidR="00C9121A" w:rsidRPr="00B86B2D">
        <w:rPr>
          <w:rFonts w:ascii="Times New Roman" w:hAnsi="Times New Roman"/>
          <w:highlight w:val="yellow"/>
          <w:lang w:val="en-GB"/>
        </w:rPr>
        <w:t>(</w:t>
      </w:r>
      <w:r w:rsidR="00CB5979" w:rsidRPr="00B86B2D">
        <w:rPr>
          <w:rFonts w:ascii="Times New Roman" w:hAnsi="Times New Roman"/>
          <w:highlight w:val="yellow"/>
          <w:lang w:val="en-GB"/>
        </w:rPr>
        <w:t>Fig</w:t>
      </w:r>
      <w:r w:rsidR="00C9121A" w:rsidRPr="00B86B2D">
        <w:rPr>
          <w:rFonts w:ascii="Times New Roman" w:hAnsi="Times New Roman"/>
          <w:highlight w:val="yellow"/>
          <w:lang w:val="en-GB"/>
        </w:rPr>
        <w:t>.</w:t>
      </w:r>
      <w:r w:rsidR="007F22F4" w:rsidRPr="00B86B2D">
        <w:rPr>
          <w:rFonts w:ascii="Times New Roman" w:hAnsi="Times New Roman"/>
          <w:highlight w:val="yellow"/>
          <w:lang w:val="en-GB"/>
        </w:rPr>
        <w:t xml:space="preserve"> </w:t>
      </w:r>
      <w:r w:rsidR="00F52D19" w:rsidRPr="00B86B2D">
        <w:rPr>
          <w:rFonts w:ascii="Times New Roman" w:hAnsi="Times New Roman"/>
          <w:highlight w:val="yellow"/>
          <w:lang w:val="en-GB"/>
        </w:rPr>
        <w:t>6</w:t>
      </w:r>
      <w:r w:rsidR="00C9121A" w:rsidRPr="00B86B2D">
        <w:rPr>
          <w:rFonts w:ascii="Times New Roman" w:hAnsi="Times New Roman"/>
          <w:highlight w:val="yellow"/>
          <w:lang w:val="en-GB"/>
        </w:rPr>
        <w:t>).</w:t>
      </w:r>
    </w:p>
    <w:p w:rsidR="006543A8" w:rsidRDefault="00B44383" w:rsidP="006543A8">
      <w:pPr>
        <w:pStyle w:val="TAMainText"/>
        <w:ind w:firstLine="567"/>
        <w:jc w:val="center"/>
        <w:rPr>
          <w:rFonts w:ascii="Times New Roman" w:hAnsi="Times New Roman"/>
          <w:lang w:val="en-GB"/>
        </w:rPr>
      </w:pPr>
      <w:r w:rsidRPr="00B44383">
        <w:rPr>
          <w:noProof/>
          <w:lang w:val="it-IT" w:eastAsia="it-IT"/>
        </w:rPr>
        <w:lastRenderedPageBreak/>
        <w:drawing>
          <wp:inline distT="0" distB="0" distL="0" distR="0">
            <wp:extent cx="3600000" cy="2530734"/>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530734"/>
                    </a:xfrm>
                    <a:prstGeom prst="rect">
                      <a:avLst/>
                    </a:prstGeom>
                    <a:noFill/>
                    <a:ln>
                      <a:noFill/>
                    </a:ln>
                  </pic:spPr>
                </pic:pic>
              </a:graphicData>
            </a:graphic>
          </wp:inline>
        </w:drawing>
      </w:r>
    </w:p>
    <w:p w:rsidR="007F2FBC" w:rsidRDefault="007F2FBC" w:rsidP="007F2FBC">
      <w:pPr>
        <w:pStyle w:val="FigureCaption"/>
        <w:spacing w:before="0" w:after="0" w:line="480" w:lineRule="auto"/>
        <w:ind w:right="566"/>
        <w:rPr>
          <w:rFonts w:ascii="Times New Roman" w:hAnsi="Times New Roman"/>
          <w:sz w:val="24"/>
          <w:szCs w:val="24"/>
          <w:lang w:val="en-US"/>
        </w:rPr>
      </w:pPr>
      <w:r w:rsidRPr="00B86B2D">
        <w:rPr>
          <w:rFonts w:ascii="Times New Roman" w:hAnsi="Times New Roman"/>
          <w:b/>
          <w:sz w:val="24"/>
          <w:szCs w:val="24"/>
          <w:highlight w:val="yellow"/>
        </w:rPr>
        <w:t xml:space="preserve">Figure </w:t>
      </w:r>
      <w:r w:rsidR="00160D00" w:rsidRPr="00B86B2D">
        <w:rPr>
          <w:rFonts w:ascii="Times New Roman" w:hAnsi="Times New Roman"/>
          <w:b/>
          <w:sz w:val="24"/>
          <w:szCs w:val="24"/>
          <w:highlight w:val="yellow"/>
        </w:rPr>
        <w:t>8</w:t>
      </w:r>
      <w:r w:rsidR="007F22F4" w:rsidRPr="00B86B2D">
        <w:rPr>
          <w:rFonts w:ascii="Times New Roman" w:hAnsi="Times New Roman"/>
          <w:sz w:val="24"/>
          <w:szCs w:val="24"/>
          <w:highlight w:val="yellow"/>
        </w:rPr>
        <w:t>:</w:t>
      </w:r>
      <w:r>
        <w:rPr>
          <w:rFonts w:ascii="Times New Roman" w:hAnsi="Times New Roman"/>
          <w:sz w:val="24"/>
          <w:szCs w:val="24"/>
        </w:rPr>
        <w:t xml:space="preserve"> </w:t>
      </w:r>
      <w:r w:rsidRPr="00B413F2">
        <w:rPr>
          <w:rFonts w:ascii="Times New Roman" w:hAnsi="Times New Roman"/>
          <w:sz w:val="24"/>
          <w:szCs w:val="24"/>
          <w:lang w:val="en-US"/>
        </w:rPr>
        <w:t>Al-Kα excited XPS of the</w:t>
      </w:r>
      <w:r>
        <w:rPr>
          <w:rFonts w:ascii="Times New Roman" w:hAnsi="Times New Roman"/>
          <w:sz w:val="24"/>
          <w:szCs w:val="24"/>
          <w:lang w:val="en-US"/>
        </w:rPr>
        <w:t xml:space="preserve"> MI</w:t>
      </w:r>
      <w:r w:rsidRPr="00B413F2">
        <w:rPr>
          <w:rFonts w:ascii="Times New Roman" w:hAnsi="Times New Roman"/>
          <w:sz w:val="24"/>
          <w:szCs w:val="24"/>
          <w:lang w:val="en-US"/>
        </w:rPr>
        <w:t xml:space="preserve"> </w:t>
      </w:r>
      <w:r w:rsidRPr="00B413F2">
        <w:rPr>
          <w:rFonts w:ascii="Times New Roman" w:hAnsi="Times New Roman"/>
          <w:sz w:val="24"/>
          <w:szCs w:val="24"/>
        </w:rPr>
        <w:t>ZnO</w:t>
      </w:r>
      <w:r>
        <w:rPr>
          <w:rFonts w:ascii="Times New Roman" w:hAnsi="Times New Roman"/>
          <w:sz w:val="24"/>
          <w:szCs w:val="24"/>
        </w:rPr>
        <w:t xml:space="preserve"> + </w:t>
      </w:r>
      <w:r w:rsidRPr="00B413F2">
        <w:rPr>
          <w:rFonts w:ascii="Times New Roman" w:hAnsi="Times New Roman"/>
          <w:sz w:val="24"/>
          <w:szCs w:val="24"/>
        </w:rPr>
        <w:t>paracetamol</w:t>
      </w:r>
      <w:r>
        <w:rPr>
          <w:rFonts w:ascii="Times New Roman" w:hAnsi="Times New Roman"/>
          <w:sz w:val="24"/>
          <w:szCs w:val="24"/>
        </w:rPr>
        <w:t xml:space="preserve"> </w:t>
      </w:r>
      <w:r w:rsidRPr="00B413F2">
        <w:rPr>
          <w:rFonts w:ascii="Times New Roman" w:hAnsi="Times New Roman"/>
          <w:sz w:val="24"/>
          <w:szCs w:val="24"/>
        </w:rPr>
        <w:t xml:space="preserve">in the </w:t>
      </w:r>
      <w:r w:rsidRPr="00B413F2">
        <w:rPr>
          <w:rFonts w:ascii="Times New Roman" w:hAnsi="Times New Roman"/>
          <w:sz w:val="24"/>
          <w:szCs w:val="24"/>
          <w:lang w:val="en-US"/>
        </w:rPr>
        <w:t xml:space="preserve">the </w:t>
      </w:r>
      <w:r>
        <w:rPr>
          <w:rFonts w:ascii="Times New Roman" w:hAnsi="Times New Roman"/>
          <w:sz w:val="24"/>
          <w:szCs w:val="24"/>
          <w:lang w:val="en-US"/>
        </w:rPr>
        <w:t>N 1s</w:t>
      </w:r>
      <w:r w:rsidRPr="00B413F2">
        <w:rPr>
          <w:rFonts w:ascii="Times New Roman" w:hAnsi="Times New Roman"/>
          <w:sz w:val="24"/>
          <w:szCs w:val="24"/>
          <w:lang w:val="en-US"/>
        </w:rPr>
        <w:t xml:space="preserve"> binding energy region.</w:t>
      </w:r>
      <w:r w:rsidRPr="00FE408B">
        <w:rPr>
          <w:rFonts w:ascii="Times New Roman" w:hAnsi="Times New Roman"/>
          <w:sz w:val="24"/>
          <w:szCs w:val="24"/>
          <w:lang w:val="en-US"/>
        </w:rPr>
        <w:t xml:space="preserve"> The </w:t>
      </w:r>
      <w:r>
        <w:rPr>
          <w:rFonts w:ascii="Times New Roman" w:hAnsi="Times New Roman"/>
          <w:sz w:val="24"/>
          <w:szCs w:val="24"/>
          <w:lang w:val="en-US"/>
        </w:rPr>
        <w:t>empty dots</w:t>
      </w:r>
      <w:r w:rsidRPr="00FE408B">
        <w:rPr>
          <w:rFonts w:ascii="Times New Roman" w:hAnsi="Times New Roman"/>
          <w:sz w:val="24"/>
          <w:szCs w:val="24"/>
          <w:lang w:val="en-US"/>
        </w:rPr>
        <w:t xml:space="preserve"> refer to the experimental profile. The </w:t>
      </w:r>
      <w:r>
        <w:rPr>
          <w:rFonts w:ascii="Times New Roman" w:hAnsi="Times New Roman"/>
          <w:sz w:val="24"/>
          <w:szCs w:val="24"/>
          <w:lang w:val="en-US"/>
        </w:rPr>
        <w:t>solid line represents the background; the dash lines refer</w:t>
      </w:r>
      <w:r w:rsidRPr="00FE408B">
        <w:rPr>
          <w:rFonts w:ascii="Times New Roman" w:hAnsi="Times New Roman"/>
          <w:sz w:val="24"/>
          <w:szCs w:val="24"/>
          <w:lang w:val="en-US"/>
        </w:rPr>
        <w:t xml:space="preserve"> to the </w:t>
      </w:r>
      <w:r>
        <w:rPr>
          <w:rFonts w:ascii="Times New Roman" w:hAnsi="Times New Roman"/>
          <w:sz w:val="24"/>
          <w:szCs w:val="24"/>
          <w:lang w:val="en-US"/>
        </w:rPr>
        <w:t xml:space="preserve">398.7 eV and 400.4 eV components; </w:t>
      </w:r>
      <w:r w:rsidRPr="00530F43">
        <w:rPr>
          <w:rFonts w:ascii="Times New Roman" w:hAnsi="Times New Roman"/>
          <w:sz w:val="24"/>
          <w:szCs w:val="24"/>
          <w:lang w:val="en-US"/>
        </w:rPr>
        <w:t>the red</w:t>
      </w:r>
      <w:r>
        <w:rPr>
          <w:rFonts w:ascii="Times New Roman" w:hAnsi="Times New Roman"/>
          <w:sz w:val="24"/>
          <w:szCs w:val="24"/>
          <w:lang w:val="en-US"/>
        </w:rPr>
        <w:t xml:space="preserve"> solid </w:t>
      </w:r>
      <w:r w:rsidRPr="00530F43">
        <w:rPr>
          <w:rFonts w:ascii="Times New Roman" w:hAnsi="Times New Roman"/>
          <w:sz w:val="24"/>
          <w:szCs w:val="24"/>
          <w:lang w:val="en-US"/>
        </w:rPr>
        <w:t>line superimposed on the experimental profile refers to the sum of the Gaussian components.</w:t>
      </w:r>
    </w:p>
    <w:p w:rsidR="007F2FBC" w:rsidRDefault="007F2FBC" w:rsidP="0056231E">
      <w:pPr>
        <w:pStyle w:val="TAMainText"/>
        <w:spacing w:after="240"/>
        <w:contextualSpacing/>
        <w:rPr>
          <w:rFonts w:ascii="Times New Roman" w:hAnsi="Times New Roman"/>
          <w:lang w:val="en-GB"/>
        </w:rPr>
      </w:pPr>
    </w:p>
    <w:p w:rsidR="008434AD" w:rsidRDefault="00F35600" w:rsidP="0056231E">
      <w:pPr>
        <w:pStyle w:val="TAMainText"/>
        <w:spacing w:after="240"/>
        <w:ind w:firstLine="284"/>
        <w:contextualSpacing/>
        <w:rPr>
          <w:rFonts w:ascii="Times New Roman" w:hAnsi="Times New Roman"/>
          <w:lang w:val="en-GB"/>
        </w:rPr>
      </w:pPr>
      <w:r w:rsidRPr="00B86B2D">
        <w:rPr>
          <w:rFonts w:ascii="Times New Roman" w:hAnsi="Times New Roman"/>
          <w:highlight w:val="yellow"/>
          <w:lang w:val="en-GB"/>
        </w:rPr>
        <w:t xml:space="preserve">Figure </w:t>
      </w:r>
      <w:r w:rsidR="007B5351" w:rsidRPr="007B5351">
        <w:rPr>
          <w:rFonts w:ascii="Times New Roman" w:hAnsi="Times New Roman"/>
          <w:highlight w:val="yellow"/>
          <w:lang w:val="en-GB"/>
        </w:rPr>
        <w:t>9</w:t>
      </w:r>
      <w:r w:rsidR="005B3EF1">
        <w:rPr>
          <w:rFonts w:ascii="Times New Roman" w:hAnsi="Times New Roman"/>
          <w:lang w:val="en-GB"/>
        </w:rPr>
        <w:t xml:space="preserve"> </w:t>
      </w:r>
      <w:r>
        <w:rPr>
          <w:rFonts w:ascii="Times New Roman" w:hAnsi="Times New Roman"/>
          <w:lang w:val="en-GB"/>
        </w:rPr>
        <w:t xml:space="preserve">shows the XPS of the Zn 2p states of the </w:t>
      </w:r>
      <w:r w:rsidR="00AB27E7">
        <w:rPr>
          <w:rFonts w:ascii="Times New Roman" w:hAnsi="Times New Roman"/>
          <w:lang w:val="en-GB"/>
        </w:rPr>
        <w:t>MI ZnO + paracetamol</w:t>
      </w:r>
      <w:r>
        <w:rPr>
          <w:rFonts w:ascii="Times New Roman" w:hAnsi="Times New Roman"/>
          <w:lang w:val="en-GB"/>
        </w:rPr>
        <w:t>. The two observed spin-orbit components at 1023.0 and 1045.9 eV are 0.2 - 0.3 eV at higher binding energy with respect to those observed for the reference ZnO (</w:t>
      </w:r>
      <w:r w:rsidR="00A94D0E">
        <w:rPr>
          <w:rFonts w:ascii="Times New Roman" w:hAnsi="Times New Roman"/>
          <w:lang w:val="en-GB"/>
        </w:rPr>
        <w:t xml:space="preserve">see </w:t>
      </w:r>
      <w:r>
        <w:rPr>
          <w:rFonts w:ascii="Times New Roman" w:hAnsi="Times New Roman"/>
          <w:lang w:val="en-GB"/>
        </w:rPr>
        <w:t>Fig</w:t>
      </w:r>
      <w:r w:rsidR="00A94D0E">
        <w:rPr>
          <w:rFonts w:ascii="Times New Roman" w:hAnsi="Times New Roman"/>
          <w:lang w:val="en-GB"/>
        </w:rPr>
        <w:t>.</w:t>
      </w:r>
      <w:r>
        <w:rPr>
          <w:rFonts w:ascii="Times New Roman" w:hAnsi="Times New Roman"/>
          <w:lang w:val="en-GB"/>
        </w:rPr>
        <w:t xml:space="preserve"> S3) and this is due to the interaction of the Zn ions with paracetamol </w:t>
      </w:r>
      <w:r w:rsidR="00AB27E7" w:rsidRPr="00B220B6">
        <w:rPr>
          <w:rFonts w:ascii="Times New Roman" w:hAnsi="Times New Roman"/>
          <w:highlight w:val="yellow"/>
          <w:lang w:val="en-GB"/>
        </w:rPr>
        <w:t>[</w:t>
      </w:r>
      <w:r w:rsidR="00B220B6" w:rsidRPr="00B220B6">
        <w:rPr>
          <w:rFonts w:ascii="Times New Roman" w:hAnsi="Times New Roman"/>
          <w:highlight w:val="yellow"/>
          <w:lang w:val="en-GB"/>
        </w:rPr>
        <w:t>50-51,5</w:t>
      </w:r>
      <w:r w:rsidR="00B220B6">
        <w:rPr>
          <w:rFonts w:ascii="Times New Roman" w:hAnsi="Times New Roman"/>
          <w:highlight w:val="yellow"/>
          <w:lang w:val="en-GB"/>
        </w:rPr>
        <w:t>3</w:t>
      </w:r>
      <w:r w:rsidR="00847E56" w:rsidRPr="00B220B6">
        <w:rPr>
          <w:rFonts w:ascii="Times New Roman" w:hAnsi="Times New Roman"/>
          <w:highlight w:val="yellow"/>
          <w:lang w:val="en-GB"/>
        </w:rPr>
        <w:t>]</w:t>
      </w:r>
      <w:r w:rsidR="0069780A" w:rsidRPr="00B220B6">
        <w:rPr>
          <w:rFonts w:ascii="Times New Roman" w:hAnsi="Times New Roman"/>
          <w:highlight w:val="yellow"/>
          <w:lang w:val="en-GB"/>
        </w:rPr>
        <w:t>.</w:t>
      </w:r>
    </w:p>
    <w:p w:rsidR="00F35600" w:rsidRDefault="00EC1719" w:rsidP="006726D0">
      <w:pPr>
        <w:pStyle w:val="TAMainText"/>
        <w:spacing w:after="240"/>
        <w:ind w:firstLine="0"/>
        <w:jc w:val="center"/>
        <w:rPr>
          <w:rFonts w:ascii="Times New Roman" w:hAnsi="Times New Roman"/>
          <w:lang w:val="en-GB"/>
        </w:rPr>
      </w:pPr>
      <w:r w:rsidRPr="00EC1719">
        <w:rPr>
          <w:noProof/>
          <w:lang w:val="it-IT" w:eastAsia="it-IT"/>
        </w:rPr>
        <w:lastRenderedPageBreak/>
        <w:drawing>
          <wp:inline distT="0" distB="0" distL="0" distR="0">
            <wp:extent cx="3600000" cy="2526792"/>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526792"/>
                    </a:xfrm>
                    <a:prstGeom prst="rect">
                      <a:avLst/>
                    </a:prstGeom>
                    <a:noFill/>
                    <a:ln>
                      <a:noFill/>
                    </a:ln>
                  </pic:spPr>
                </pic:pic>
              </a:graphicData>
            </a:graphic>
          </wp:inline>
        </w:drawing>
      </w:r>
    </w:p>
    <w:p w:rsidR="007F2FBC" w:rsidRDefault="007F2FBC" w:rsidP="007F2FBC">
      <w:pPr>
        <w:pStyle w:val="TAMainText"/>
        <w:spacing w:after="240"/>
        <w:ind w:firstLine="0"/>
        <w:rPr>
          <w:rFonts w:ascii="Times New Roman" w:hAnsi="Times New Roman"/>
          <w:lang w:val="en-GB"/>
        </w:rPr>
      </w:pPr>
      <w:r w:rsidRPr="00B86B2D">
        <w:rPr>
          <w:rFonts w:ascii="Times New Roman" w:hAnsi="Times New Roman"/>
          <w:b/>
          <w:highlight w:val="yellow"/>
          <w:lang w:val="en-GB"/>
        </w:rPr>
        <w:t>Figure</w:t>
      </w:r>
      <w:r w:rsidR="005B3EF1" w:rsidRPr="00B86B2D">
        <w:rPr>
          <w:rFonts w:ascii="Times New Roman" w:hAnsi="Times New Roman"/>
          <w:b/>
          <w:highlight w:val="yellow"/>
          <w:lang w:val="en-GB"/>
        </w:rPr>
        <w:t xml:space="preserve"> </w:t>
      </w:r>
      <w:r w:rsidR="00160D00" w:rsidRPr="00B86B2D">
        <w:rPr>
          <w:rFonts w:ascii="Times New Roman" w:hAnsi="Times New Roman"/>
          <w:b/>
          <w:highlight w:val="yellow"/>
          <w:lang w:val="en-GB"/>
        </w:rPr>
        <w:t>9</w:t>
      </w:r>
      <w:r w:rsidR="007F22F4" w:rsidRPr="00B86B2D">
        <w:rPr>
          <w:rFonts w:ascii="Times New Roman" w:hAnsi="Times New Roman"/>
          <w:highlight w:val="yellow"/>
          <w:lang w:val="en-GB"/>
        </w:rPr>
        <w:t>:</w:t>
      </w:r>
      <w:r w:rsidRPr="005B5361">
        <w:rPr>
          <w:rFonts w:ascii="Times New Roman" w:hAnsi="Times New Roman"/>
          <w:lang w:val="en-GB"/>
        </w:rPr>
        <w:t xml:space="preserve"> Al K</w:t>
      </w:r>
      <w:r w:rsidRPr="005B5361">
        <w:rPr>
          <w:rFonts w:ascii="Times New Roman" w:hAnsi="Times New Roman"/>
          <w:lang w:val="en-GB"/>
        </w:rPr>
        <w:sym w:font="Symbol" w:char="F061"/>
      </w:r>
      <w:r w:rsidRPr="005B5361">
        <w:rPr>
          <w:rFonts w:ascii="Times New Roman" w:hAnsi="Times New Roman"/>
          <w:lang w:val="en-GB"/>
        </w:rPr>
        <w:t xml:space="preserve"> excited XP</w:t>
      </w:r>
      <w:r>
        <w:rPr>
          <w:rFonts w:ascii="Times New Roman" w:hAnsi="Times New Roman"/>
          <w:lang w:val="en-GB"/>
        </w:rPr>
        <w:t>S</w:t>
      </w:r>
      <w:r w:rsidRPr="005B5361">
        <w:rPr>
          <w:rFonts w:ascii="Times New Roman" w:hAnsi="Times New Roman"/>
          <w:lang w:val="en-GB"/>
        </w:rPr>
        <w:t xml:space="preserve"> f</w:t>
      </w:r>
      <w:r>
        <w:rPr>
          <w:rFonts w:ascii="Times New Roman" w:hAnsi="Times New Roman"/>
          <w:lang w:val="en-GB"/>
        </w:rPr>
        <w:t>or</w:t>
      </w:r>
      <w:r w:rsidRPr="005B5361">
        <w:rPr>
          <w:rFonts w:ascii="Times New Roman" w:hAnsi="Times New Roman"/>
          <w:lang w:val="en-GB"/>
        </w:rPr>
        <w:t xml:space="preserve"> </w:t>
      </w:r>
      <w:r>
        <w:rPr>
          <w:rFonts w:ascii="Times New Roman" w:hAnsi="Times New Roman"/>
          <w:lang w:val="en-GB"/>
        </w:rPr>
        <w:t>MI ZnO + paracetamol in the Zn 2p binding energy region.</w:t>
      </w:r>
    </w:p>
    <w:p w:rsidR="007F22F4" w:rsidRDefault="00C9121A" w:rsidP="0029685E">
      <w:pPr>
        <w:pStyle w:val="TAMainText"/>
        <w:spacing w:after="240"/>
        <w:ind w:firstLine="284"/>
        <w:contextualSpacing/>
        <w:rPr>
          <w:rFonts w:ascii="Times New Roman" w:hAnsi="Times New Roman"/>
          <w:lang w:val="en-GB"/>
        </w:rPr>
      </w:pPr>
      <w:r>
        <w:rPr>
          <w:rFonts w:ascii="Times New Roman" w:hAnsi="Times New Roman"/>
          <w:lang w:val="en-GB"/>
        </w:rPr>
        <w:t>The XPS atomic concentration analysis showed a surface N/ZnO ratio consistent with a 23.2 % of paracetamol in ZnO</w:t>
      </w:r>
      <w:r w:rsidRPr="001728B8">
        <w:rPr>
          <w:rFonts w:ascii="Times New Roman" w:hAnsi="Times New Roman"/>
          <w:lang w:val="en-GB"/>
        </w:rPr>
        <w:t xml:space="preserve"> </w:t>
      </w:r>
      <w:r>
        <w:rPr>
          <w:rFonts w:ascii="Times New Roman" w:hAnsi="Times New Roman"/>
          <w:lang w:val="en-GB"/>
        </w:rPr>
        <w:t>which is in agreement with the nominal paracetamol load in the present ZnO.</w:t>
      </w:r>
      <w:r w:rsidRPr="001728B8">
        <w:rPr>
          <w:rFonts w:ascii="Times New Roman" w:hAnsi="Times New Roman"/>
          <w:lang w:val="en-GB"/>
        </w:rPr>
        <w:t xml:space="preserve"> </w:t>
      </w:r>
    </w:p>
    <w:p w:rsidR="008434AD" w:rsidRDefault="00F35600" w:rsidP="0029685E">
      <w:pPr>
        <w:pStyle w:val="TAMainText"/>
        <w:spacing w:after="240"/>
        <w:ind w:firstLine="284"/>
        <w:contextualSpacing/>
        <w:rPr>
          <w:rFonts w:ascii="Times New Roman" w:hAnsi="Times New Roman"/>
          <w:lang w:val="en-GB"/>
        </w:rPr>
      </w:pPr>
      <w:r w:rsidRPr="00B86B2D">
        <w:rPr>
          <w:rFonts w:ascii="Times New Roman" w:hAnsi="Times New Roman"/>
          <w:highlight w:val="yellow"/>
          <w:lang w:val="en-GB"/>
        </w:rPr>
        <w:t>Figure</w:t>
      </w:r>
      <w:r w:rsidRPr="007B5351">
        <w:rPr>
          <w:rFonts w:ascii="Times New Roman" w:hAnsi="Times New Roman"/>
          <w:highlight w:val="yellow"/>
          <w:lang w:val="en-GB"/>
        </w:rPr>
        <w:t xml:space="preserve"> </w:t>
      </w:r>
      <w:r w:rsidR="007B5351" w:rsidRPr="007B5351">
        <w:rPr>
          <w:rFonts w:ascii="Times New Roman" w:hAnsi="Times New Roman"/>
          <w:highlight w:val="yellow"/>
          <w:lang w:val="en-GB"/>
        </w:rPr>
        <w:t>10</w:t>
      </w:r>
      <w:r w:rsidR="005B3EF1">
        <w:rPr>
          <w:rFonts w:ascii="Times New Roman" w:hAnsi="Times New Roman"/>
          <w:lang w:val="en-GB"/>
        </w:rPr>
        <w:t xml:space="preserve"> </w:t>
      </w:r>
      <w:r>
        <w:rPr>
          <w:rFonts w:ascii="Times New Roman" w:hAnsi="Times New Roman"/>
          <w:lang w:val="en-GB"/>
        </w:rPr>
        <w:t xml:space="preserve">shows the O 1s spectrum for the reference ZnO, </w:t>
      </w:r>
      <w:r w:rsidR="00A94D0E">
        <w:rPr>
          <w:rFonts w:ascii="Times New Roman" w:hAnsi="Times New Roman"/>
          <w:lang w:val="en-GB"/>
        </w:rPr>
        <w:t xml:space="preserve">for the MI ZnO + paracetamol and for </w:t>
      </w:r>
      <w:r>
        <w:rPr>
          <w:rFonts w:ascii="Times New Roman" w:hAnsi="Times New Roman"/>
          <w:lang w:val="en-GB"/>
        </w:rPr>
        <w:t xml:space="preserve">paracetamol. </w:t>
      </w:r>
      <w:r w:rsidR="00C9121A" w:rsidRPr="00C9121A">
        <w:rPr>
          <w:rFonts w:ascii="Times New Roman" w:hAnsi="Times New Roman"/>
          <w:lang w:val="en-GB"/>
        </w:rPr>
        <w:t>The intensity of the O 1s spectrum of paracetamol was normalized to the 23.2% with respect to those of the two ZnO systems</w:t>
      </w:r>
      <w:r w:rsidR="00C9121A">
        <w:rPr>
          <w:rFonts w:ascii="Times New Roman" w:hAnsi="Times New Roman"/>
          <w:lang w:val="en-GB"/>
        </w:rPr>
        <w:t>: ZnO and MI ZnO + paracetamol</w:t>
      </w:r>
      <w:r w:rsidR="00C9121A" w:rsidRPr="00C9121A">
        <w:rPr>
          <w:rFonts w:ascii="Times New Roman" w:hAnsi="Times New Roman"/>
          <w:lang w:val="en-GB"/>
        </w:rPr>
        <w:t xml:space="preserve">. The reference ZnO shows </w:t>
      </w:r>
      <w:r w:rsidR="0069780A" w:rsidRPr="00C9121A">
        <w:rPr>
          <w:rFonts w:ascii="Times New Roman" w:hAnsi="Times New Roman"/>
          <w:lang w:val="en-GB"/>
        </w:rPr>
        <w:t>an</w:t>
      </w:r>
      <w:r w:rsidR="00C9121A" w:rsidRPr="00C9121A">
        <w:rPr>
          <w:rFonts w:ascii="Times New Roman" w:hAnsi="Times New Roman"/>
          <w:lang w:val="en-GB"/>
        </w:rPr>
        <w:t xml:space="preserve"> O 1s peak at 530.7 eV with an evident high binding energy shoulder at 532 eV due to the presence of surface hydroxide groups </w:t>
      </w:r>
      <w:r w:rsidR="00C9121A" w:rsidRPr="00B86B2D">
        <w:rPr>
          <w:rFonts w:ascii="Times New Roman" w:hAnsi="Times New Roman"/>
          <w:color w:val="000000"/>
          <w:highlight w:val="yellow"/>
        </w:rPr>
        <w:t>[</w:t>
      </w:r>
      <w:r w:rsidR="00B220B6" w:rsidRPr="00B86B2D">
        <w:rPr>
          <w:rFonts w:ascii="Times New Roman" w:hAnsi="Times New Roman"/>
          <w:color w:val="000000"/>
          <w:highlight w:val="yellow"/>
        </w:rPr>
        <w:t>52</w:t>
      </w:r>
      <w:r w:rsidR="00C9121A" w:rsidRPr="00B86B2D">
        <w:rPr>
          <w:rFonts w:ascii="Times New Roman" w:hAnsi="Times New Roman"/>
          <w:color w:val="000000"/>
          <w:highlight w:val="yellow"/>
        </w:rPr>
        <w:t>]</w:t>
      </w:r>
      <w:r w:rsidR="0069780A" w:rsidRPr="00B86B2D">
        <w:rPr>
          <w:rFonts w:ascii="Times New Roman" w:hAnsi="Times New Roman"/>
          <w:color w:val="000000"/>
          <w:highlight w:val="yellow"/>
        </w:rPr>
        <w:t>.</w:t>
      </w:r>
      <w:r w:rsidR="00C9121A" w:rsidRPr="00032B11">
        <w:rPr>
          <w:rFonts w:ascii="Times New Roman" w:hAnsi="Times New Roman"/>
          <w:color w:val="000000"/>
        </w:rPr>
        <w:t xml:space="preserve"> </w:t>
      </w:r>
      <w:r w:rsidR="00C9121A">
        <w:rPr>
          <w:rFonts w:ascii="Times New Roman" w:hAnsi="Times New Roman"/>
          <w:lang w:val="en-GB"/>
        </w:rPr>
        <w:t xml:space="preserve"> </w:t>
      </w:r>
      <w:r w:rsidR="00C9121A" w:rsidRPr="00C9121A">
        <w:rPr>
          <w:rFonts w:ascii="Times New Roman" w:hAnsi="Times New Roman"/>
          <w:lang w:val="en-GB"/>
        </w:rPr>
        <w:t xml:space="preserve">The  paracetamol shows a broad O 1s signal centred at 533 eV due to the two oxygen containing –OH and -CO- groups. The main O 1s signal for the </w:t>
      </w:r>
      <w:r w:rsidR="00217C37">
        <w:rPr>
          <w:rFonts w:ascii="Times New Roman" w:hAnsi="Times New Roman"/>
          <w:lang w:val="en-GB"/>
        </w:rPr>
        <w:t xml:space="preserve">MI </w:t>
      </w:r>
      <w:r w:rsidR="00C9121A" w:rsidRPr="00C9121A">
        <w:rPr>
          <w:rFonts w:ascii="Times New Roman" w:hAnsi="Times New Roman"/>
          <w:lang w:val="en-GB"/>
        </w:rPr>
        <w:t>ZnO</w:t>
      </w:r>
      <w:r w:rsidR="00217C37">
        <w:rPr>
          <w:rFonts w:ascii="Times New Roman" w:hAnsi="Times New Roman"/>
          <w:lang w:val="en-GB"/>
        </w:rPr>
        <w:t xml:space="preserve"> + </w:t>
      </w:r>
      <w:r w:rsidR="00C9121A" w:rsidRPr="00C9121A">
        <w:rPr>
          <w:rFonts w:ascii="Times New Roman" w:hAnsi="Times New Roman"/>
          <w:lang w:val="en-GB"/>
        </w:rPr>
        <w:t xml:space="preserve">paracetamol is at 532.0 due to the large presence of –OH groups, and the </w:t>
      </w:r>
      <w:r w:rsidR="007404AD" w:rsidRPr="00C9121A">
        <w:rPr>
          <w:rFonts w:ascii="Times New Roman" w:hAnsi="Times New Roman"/>
          <w:lang w:val="en-GB"/>
        </w:rPr>
        <w:t xml:space="preserve">oxygens </w:t>
      </w:r>
      <w:r w:rsidR="007404AD">
        <w:rPr>
          <w:rFonts w:ascii="Times New Roman" w:hAnsi="Times New Roman"/>
          <w:lang w:val="en-GB"/>
        </w:rPr>
        <w:t xml:space="preserve">of </w:t>
      </w:r>
      <w:r w:rsidR="00C9121A" w:rsidRPr="00C9121A">
        <w:rPr>
          <w:rFonts w:ascii="Times New Roman" w:hAnsi="Times New Roman"/>
          <w:lang w:val="en-GB"/>
        </w:rPr>
        <w:t>paracetamol (23.2 %) are largely hidden under this peak. In fact</w:t>
      </w:r>
      <w:r w:rsidR="00C9121A">
        <w:rPr>
          <w:rFonts w:ascii="Times New Roman" w:hAnsi="Times New Roman"/>
          <w:lang w:val="en-GB"/>
        </w:rPr>
        <w:t>,</w:t>
      </w:r>
      <w:r w:rsidR="00C9121A" w:rsidRPr="00C9121A">
        <w:rPr>
          <w:rFonts w:ascii="Times New Roman" w:hAnsi="Times New Roman"/>
          <w:lang w:val="en-GB"/>
        </w:rPr>
        <w:t xml:space="preserve"> in the synthetic strong basic conditions also the phenolic oxygen transforms in phenate anion, whose ionization moves towards lower binding energy</w:t>
      </w:r>
      <w:r w:rsidR="00C9121A">
        <w:rPr>
          <w:rFonts w:ascii="Times New Roman" w:hAnsi="Times New Roman"/>
          <w:lang w:val="en-GB"/>
        </w:rPr>
        <w:t xml:space="preserve"> </w:t>
      </w:r>
      <w:r w:rsidR="00C9121A" w:rsidRPr="00B86B2D">
        <w:rPr>
          <w:rFonts w:ascii="Times New Roman" w:hAnsi="Times New Roman"/>
          <w:highlight w:val="yellow"/>
          <w:lang w:val="en-GB"/>
        </w:rPr>
        <w:t>(</w:t>
      </w:r>
      <w:r w:rsidR="00217C37" w:rsidRPr="00B86B2D">
        <w:rPr>
          <w:rFonts w:ascii="Times New Roman" w:hAnsi="Times New Roman"/>
          <w:highlight w:val="yellow"/>
          <w:lang w:val="en-GB"/>
        </w:rPr>
        <w:t>F</w:t>
      </w:r>
      <w:r w:rsidR="00C9121A" w:rsidRPr="00B86B2D">
        <w:rPr>
          <w:rFonts w:ascii="Times New Roman" w:hAnsi="Times New Roman"/>
          <w:highlight w:val="yellow"/>
          <w:lang w:val="en-GB"/>
        </w:rPr>
        <w:t xml:space="preserve">ig. </w:t>
      </w:r>
      <w:r w:rsidR="00B86B2D" w:rsidRPr="00B86B2D">
        <w:rPr>
          <w:rFonts w:ascii="Times New Roman" w:hAnsi="Times New Roman"/>
          <w:highlight w:val="yellow"/>
          <w:lang w:val="en-GB"/>
        </w:rPr>
        <w:t>7</w:t>
      </w:r>
      <w:r w:rsidR="00C9121A" w:rsidRPr="00B86B2D">
        <w:rPr>
          <w:rFonts w:ascii="Times New Roman" w:hAnsi="Times New Roman"/>
          <w:highlight w:val="yellow"/>
          <w:lang w:val="en-GB"/>
        </w:rPr>
        <w:t>).</w:t>
      </w:r>
      <w:r w:rsidR="00C9121A" w:rsidRPr="00C9121A">
        <w:rPr>
          <w:rFonts w:ascii="Times New Roman" w:hAnsi="Times New Roman"/>
          <w:lang w:val="en-GB"/>
        </w:rPr>
        <w:t xml:space="preserve"> </w:t>
      </w:r>
      <w:r w:rsidR="00217C37">
        <w:rPr>
          <w:rFonts w:ascii="Times New Roman" w:hAnsi="Times New Roman"/>
          <w:lang w:val="en-GB"/>
        </w:rPr>
        <w:t xml:space="preserve">This sample also </w:t>
      </w:r>
      <w:r w:rsidR="007F22F4">
        <w:rPr>
          <w:rFonts w:ascii="Times New Roman" w:hAnsi="Times New Roman"/>
          <w:lang w:val="en-GB"/>
        </w:rPr>
        <w:t xml:space="preserve">shows </w:t>
      </w:r>
      <w:r w:rsidR="007F22F4" w:rsidRPr="00C9121A">
        <w:rPr>
          <w:rFonts w:ascii="Times New Roman" w:hAnsi="Times New Roman"/>
          <w:lang w:val="en-GB"/>
        </w:rPr>
        <w:t>a</w:t>
      </w:r>
      <w:r w:rsidR="00C9121A" w:rsidRPr="00C9121A">
        <w:rPr>
          <w:rFonts w:ascii="Times New Roman" w:hAnsi="Times New Roman"/>
          <w:lang w:val="en-GB"/>
        </w:rPr>
        <w:t xml:space="preserve"> strong peak at 536.5 eV due to surface water.</w:t>
      </w:r>
      <w:r w:rsidR="00C9121A">
        <w:rPr>
          <w:rFonts w:ascii="Times New Roman" w:hAnsi="Times New Roman"/>
          <w:lang w:val="en-GB"/>
        </w:rPr>
        <w:t xml:space="preserve"> </w:t>
      </w:r>
    </w:p>
    <w:p w:rsidR="00F35600" w:rsidRDefault="00F376DD" w:rsidP="006726D0">
      <w:pPr>
        <w:pStyle w:val="TAMainText"/>
        <w:spacing w:after="240"/>
        <w:ind w:firstLine="0"/>
        <w:jc w:val="center"/>
        <w:rPr>
          <w:rFonts w:ascii="Times New Roman" w:hAnsi="Times New Roman"/>
          <w:lang w:val="en-GB"/>
        </w:rPr>
      </w:pPr>
      <w:r w:rsidRPr="00F376DD">
        <w:rPr>
          <w:noProof/>
          <w:lang w:val="it-IT" w:eastAsia="it-IT"/>
        </w:rPr>
        <w:lastRenderedPageBreak/>
        <w:drawing>
          <wp:inline distT="0" distB="0" distL="0" distR="0">
            <wp:extent cx="3600000" cy="2527483"/>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527483"/>
                    </a:xfrm>
                    <a:prstGeom prst="rect">
                      <a:avLst/>
                    </a:prstGeom>
                    <a:noFill/>
                    <a:ln>
                      <a:noFill/>
                    </a:ln>
                  </pic:spPr>
                </pic:pic>
              </a:graphicData>
            </a:graphic>
          </wp:inline>
        </w:drawing>
      </w:r>
    </w:p>
    <w:p w:rsidR="007F2FBC" w:rsidRDefault="007F2FBC" w:rsidP="007F2FBC">
      <w:pPr>
        <w:pStyle w:val="TAMainText"/>
        <w:spacing w:after="240"/>
        <w:ind w:firstLine="0"/>
        <w:rPr>
          <w:rFonts w:ascii="Times New Roman" w:hAnsi="Times New Roman"/>
          <w:lang w:val="en-GB"/>
        </w:rPr>
      </w:pPr>
      <w:r w:rsidRPr="00B86B2D">
        <w:rPr>
          <w:rFonts w:ascii="Times New Roman" w:hAnsi="Times New Roman"/>
          <w:b/>
          <w:szCs w:val="24"/>
          <w:highlight w:val="yellow"/>
        </w:rPr>
        <w:t xml:space="preserve">Figure </w:t>
      </w:r>
      <w:r w:rsidR="00160D00" w:rsidRPr="00B86B2D">
        <w:rPr>
          <w:rFonts w:ascii="Times New Roman" w:hAnsi="Times New Roman"/>
          <w:b/>
          <w:szCs w:val="24"/>
          <w:highlight w:val="yellow"/>
        </w:rPr>
        <w:t>10</w:t>
      </w:r>
      <w:r w:rsidR="007F22F4" w:rsidRPr="00B86B2D">
        <w:rPr>
          <w:rFonts w:ascii="Times New Roman" w:hAnsi="Times New Roman"/>
          <w:szCs w:val="24"/>
          <w:highlight w:val="yellow"/>
        </w:rPr>
        <w:t>:</w:t>
      </w:r>
      <w:r>
        <w:rPr>
          <w:rFonts w:ascii="Times New Roman" w:hAnsi="Times New Roman"/>
          <w:szCs w:val="24"/>
        </w:rPr>
        <w:t xml:space="preserve"> </w:t>
      </w:r>
      <w:r w:rsidRPr="00B413F2">
        <w:rPr>
          <w:rFonts w:ascii="Times New Roman" w:hAnsi="Times New Roman"/>
          <w:szCs w:val="24"/>
        </w:rPr>
        <w:t>Al-Kα excited XPS of the</w:t>
      </w:r>
      <w:r w:rsidRPr="000D44B6">
        <w:rPr>
          <w:rFonts w:ascii="Times New Roman" w:hAnsi="Times New Roman"/>
          <w:lang w:val="en-GB"/>
        </w:rPr>
        <w:t xml:space="preserve"> </w:t>
      </w:r>
      <w:r>
        <w:rPr>
          <w:rFonts w:ascii="Times New Roman" w:hAnsi="Times New Roman"/>
          <w:lang w:val="en-GB"/>
        </w:rPr>
        <w:t>reference ZnO (black dash line), for paracetamol (green empty dots) and for MI ZnO + paracetamol (red solid line).</w:t>
      </w:r>
    </w:p>
    <w:p w:rsidR="008434AD" w:rsidRDefault="00B359CF" w:rsidP="0029685E">
      <w:pPr>
        <w:pStyle w:val="TAMainText"/>
        <w:ind w:firstLine="284"/>
        <w:rPr>
          <w:rFonts w:ascii="Times New Roman" w:hAnsi="Times New Roman"/>
          <w:lang w:val="en-GB"/>
        </w:rPr>
      </w:pPr>
      <w:r w:rsidRPr="00B359CF">
        <w:rPr>
          <w:rFonts w:ascii="Times New Roman" w:hAnsi="Times New Roman"/>
          <w:lang w:val="en-GB"/>
        </w:rPr>
        <w:t>Figure S</w:t>
      </w:r>
      <w:r>
        <w:rPr>
          <w:rFonts w:ascii="Times New Roman" w:hAnsi="Times New Roman"/>
          <w:lang w:val="en-GB"/>
        </w:rPr>
        <w:t>4</w:t>
      </w:r>
      <w:r w:rsidRPr="00B359CF">
        <w:rPr>
          <w:rFonts w:ascii="Times New Roman" w:hAnsi="Times New Roman"/>
          <w:lang w:val="en-GB"/>
        </w:rPr>
        <w:t xml:space="preserve"> shows the XPS for the </w:t>
      </w:r>
      <w:r w:rsidR="00217C37">
        <w:rPr>
          <w:rFonts w:ascii="Times New Roman" w:hAnsi="Times New Roman"/>
          <w:lang w:val="en-GB"/>
        </w:rPr>
        <w:t xml:space="preserve">MI </w:t>
      </w:r>
      <w:r w:rsidRPr="00B359CF">
        <w:rPr>
          <w:rFonts w:ascii="Times New Roman" w:hAnsi="Times New Roman"/>
          <w:lang w:val="en-GB"/>
        </w:rPr>
        <w:t xml:space="preserve">ZnO after washing in the O 1s binding energy region. There is a close coincidence of this spectrum with that of the reference ZnO </w:t>
      </w:r>
      <w:r w:rsidR="00217C37">
        <w:rPr>
          <w:rFonts w:ascii="Times New Roman" w:hAnsi="Times New Roman"/>
          <w:lang w:val="en-GB"/>
        </w:rPr>
        <w:t xml:space="preserve">(see Fig. 8) </w:t>
      </w:r>
      <w:r w:rsidRPr="00B359CF">
        <w:rPr>
          <w:rFonts w:ascii="Times New Roman" w:hAnsi="Times New Roman"/>
          <w:lang w:val="en-GB"/>
        </w:rPr>
        <w:t>one more time confirming the efficiency of the washing procedure</w:t>
      </w:r>
      <w:r>
        <w:rPr>
          <w:rFonts w:ascii="Times New Roman" w:hAnsi="Times New Roman"/>
          <w:lang w:val="en-GB"/>
        </w:rPr>
        <w:t>.</w:t>
      </w:r>
    </w:p>
    <w:p w:rsidR="008434AD" w:rsidRDefault="00AA059C" w:rsidP="0029685E">
      <w:pPr>
        <w:pStyle w:val="TAMainText"/>
        <w:ind w:firstLine="284"/>
        <w:rPr>
          <w:rFonts w:ascii="Times New Roman" w:hAnsi="Times New Roman"/>
          <w:lang w:val="en-GB"/>
        </w:rPr>
      </w:pPr>
      <w:r>
        <w:rPr>
          <w:rFonts w:ascii="Times New Roman" w:hAnsi="Times New Roman"/>
          <w:lang w:val="en-GB"/>
        </w:rPr>
        <w:t xml:space="preserve">Finally, </w:t>
      </w:r>
      <w:r w:rsidRPr="00B86B2D">
        <w:rPr>
          <w:rFonts w:ascii="Times New Roman" w:hAnsi="Times New Roman"/>
          <w:highlight w:val="yellow"/>
          <w:lang w:val="en-GB"/>
        </w:rPr>
        <w:t>Fig</w:t>
      </w:r>
      <w:r w:rsidR="00217C37" w:rsidRPr="00B86B2D">
        <w:rPr>
          <w:rFonts w:ascii="Times New Roman" w:hAnsi="Times New Roman"/>
          <w:highlight w:val="yellow"/>
          <w:lang w:val="en-GB"/>
        </w:rPr>
        <w:t>.</w:t>
      </w:r>
      <w:r w:rsidRPr="00B86B2D">
        <w:rPr>
          <w:rFonts w:ascii="Times New Roman" w:hAnsi="Times New Roman"/>
          <w:highlight w:val="yellow"/>
          <w:lang w:val="en-GB"/>
        </w:rPr>
        <w:t xml:space="preserve"> </w:t>
      </w:r>
      <w:r w:rsidR="005B3EF1" w:rsidRPr="00B86B2D">
        <w:rPr>
          <w:rFonts w:ascii="Times New Roman" w:hAnsi="Times New Roman"/>
          <w:highlight w:val="yellow"/>
          <w:lang w:val="en-GB"/>
        </w:rPr>
        <w:t>1</w:t>
      </w:r>
      <w:r w:rsidR="00B86B2D" w:rsidRPr="00B86B2D">
        <w:rPr>
          <w:rFonts w:ascii="Times New Roman" w:hAnsi="Times New Roman"/>
          <w:highlight w:val="yellow"/>
          <w:lang w:val="en-GB"/>
        </w:rPr>
        <w:t>1</w:t>
      </w:r>
      <w:r w:rsidR="005B3EF1">
        <w:rPr>
          <w:rFonts w:ascii="Times New Roman" w:hAnsi="Times New Roman"/>
          <w:lang w:val="en-GB"/>
        </w:rPr>
        <w:t xml:space="preserve"> </w:t>
      </w:r>
      <w:r>
        <w:rPr>
          <w:rFonts w:ascii="Times New Roman" w:hAnsi="Times New Roman"/>
          <w:lang w:val="en-GB"/>
        </w:rPr>
        <w:t xml:space="preserve">shows the N 1s signal for the MI ZnO. </w:t>
      </w:r>
      <w:r w:rsidR="00B359CF">
        <w:rPr>
          <w:rFonts w:ascii="Times New Roman" w:hAnsi="Times New Roman"/>
          <w:lang w:val="en-GB"/>
        </w:rPr>
        <w:t xml:space="preserve"> It is clear that no traces of nitrogen species</w:t>
      </w:r>
      <w:r w:rsidR="00B359CF" w:rsidRPr="00A04C3A">
        <w:rPr>
          <w:rFonts w:ascii="Times New Roman" w:hAnsi="Times New Roman"/>
          <w:lang w:val="en-GB"/>
        </w:rPr>
        <w:t xml:space="preserve"> </w:t>
      </w:r>
      <w:r w:rsidR="00B359CF">
        <w:rPr>
          <w:rFonts w:ascii="Times New Roman" w:hAnsi="Times New Roman"/>
          <w:lang w:val="en-GB"/>
        </w:rPr>
        <w:t>are present, therefore, no remaining paracetamol was found.</w:t>
      </w:r>
    </w:p>
    <w:p w:rsidR="0038616A" w:rsidRDefault="0038616A" w:rsidP="006726D0">
      <w:pPr>
        <w:pStyle w:val="TAMainText"/>
        <w:ind w:firstLine="0"/>
        <w:jc w:val="center"/>
        <w:rPr>
          <w:rFonts w:ascii="Times New Roman" w:hAnsi="Times New Roman"/>
          <w:b/>
          <w:szCs w:val="24"/>
        </w:rPr>
      </w:pPr>
      <w:r w:rsidRPr="0038616A">
        <w:rPr>
          <w:noProof/>
          <w:lang w:val="it-IT" w:eastAsia="it-IT"/>
        </w:rPr>
        <w:drawing>
          <wp:inline distT="0" distB="0" distL="0" distR="0">
            <wp:extent cx="3600000" cy="252748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527483"/>
                    </a:xfrm>
                    <a:prstGeom prst="rect">
                      <a:avLst/>
                    </a:prstGeom>
                    <a:noFill/>
                    <a:ln>
                      <a:noFill/>
                    </a:ln>
                  </pic:spPr>
                </pic:pic>
              </a:graphicData>
            </a:graphic>
          </wp:inline>
        </w:drawing>
      </w:r>
    </w:p>
    <w:p w:rsidR="007F2FBC" w:rsidRDefault="007F2FBC" w:rsidP="007F2FBC">
      <w:pPr>
        <w:pStyle w:val="TAMainText"/>
        <w:spacing w:after="240"/>
        <w:ind w:firstLine="0"/>
        <w:rPr>
          <w:rFonts w:ascii="Times New Roman" w:hAnsi="Times New Roman"/>
          <w:szCs w:val="24"/>
        </w:rPr>
      </w:pPr>
      <w:r w:rsidRPr="00B86B2D">
        <w:rPr>
          <w:rFonts w:ascii="Times New Roman" w:hAnsi="Times New Roman"/>
          <w:b/>
          <w:szCs w:val="24"/>
          <w:highlight w:val="yellow"/>
        </w:rPr>
        <w:lastRenderedPageBreak/>
        <w:t xml:space="preserve">Figure </w:t>
      </w:r>
      <w:r w:rsidR="005B3EF1" w:rsidRPr="00B86B2D">
        <w:rPr>
          <w:rFonts w:ascii="Times New Roman" w:hAnsi="Times New Roman"/>
          <w:b/>
          <w:szCs w:val="24"/>
          <w:highlight w:val="yellow"/>
        </w:rPr>
        <w:t>1</w:t>
      </w:r>
      <w:r w:rsidR="00160D00" w:rsidRPr="00B86B2D">
        <w:rPr>
          <w:rFonts w:ascii="Times New Roman" w:hAnsi="Times New Roman"/>
          <w:b/>
          <w:szCs w:val="24"/>
          <w:highlight w:val="yellow"/>
        </w:rPr>
        <w:t>1</w:t>
      </w:r>
      <w:r w:rsidR="007F22F4" w:rsidRPr="00B86B2D">
        <w:rPr>
          <w:rFonts w:ascii="Times New Roman" w:hAnsi="Times New Roman"/>
          <w:szCs w:val="24"/>
          <w:highlight w:val="yellow"/>
        </w:rPr>
        <w:t>:</w:t>
      </w:r>
      <w:r>
        <w:rPr>
          <w:rFonts w:ascii="Times New Roman" w:hAnsi="Times New Roman"/>
          <w:szCs w:val="24"/>
        </w:rPr>
        <w:t xml:space="preserve"> </w:t>
      </w:r>
      <w:r w:rsidRPr="00B413F2">
        <w:rPr>
          <w:rFonts w:ascii="Times New Roman" w:hAnsi="Times New Roman"/>
          <w:szCs w:val="24"/>
        </w:rPr>
        <w:t>Al-Kα excited XPS f</w:t>
      </w:r>
      <w:r>
        <w:rPr>
          <w:rFonts w:ascii="Times New Roman" w:hAnsi="Times New Roman"/>
          <w:szCs w:val="24"/>
        </w:rPr>
        <w:t>or</w:t>
      </w:r>
      <w:r w:rsidRPr="00B413F2">
        <w:rPr>
          <w:rFonts w:ascii="Times New Roman" w:hAnsi="Times New Roman"/>
          <w:szCs w:val="24"/>
        </w:rPr>
        <w:t xml:space="preserve"> the </w:t>
      </w:r>
      <w:r>
        <w:rPr>
          <w:rFonts w:ascii="Times New Roman" w:hAnsi="Times New Roman"/>
          <w:szCs w:val="24"/>
        </w:rPr>
        <w:t xml:space="preserve">MI ZnO </w:t>
      </w:r>
      <w:r w:rsidRPr="00B413F2">
        <w:rPr>
          <w:rFonts w:ascii="Times New Roman" w:hAnsi="Times New Roman"/>
          <w:szCs w:val="24"/>
        </w:rPr>
        <w:t xml:space="preserve">in the </w:t>
      </w:r>
      <w:r>
        <w:rPr>
          <w:rFonts w:ascii="Times New Roman" w:hAnsi="Times New Roman"/>
          <w:szCs w:val="24"/>
        </w:rPr>
        <w:t>N 1s</w:t>
      </w:r>
      <w:r w:rsidRPr="00B413F2">
        <w:rPr>
          <w:rFonts w:ascii="Times New Roman" w:hAnsi="Times New Roman"/>
          <w:szCs w:val="24"/>
        </w:rPr>
        <w:t xml:space="preserve"> binding energy region.</w:t>
      </w:r>
    </w:p>
    <w:p w:rsidR="008434AD" w:rsidRDefault="00B359CF" w:rsidP="0029685E">
      <w:pPr>
        <w:pStyle w:val="TAMainText"/>
        <w:spacing w:after="240"/>
        <w:ind w:firstLine="284"/>
        <w:contextualSpacing/>
        <w:rPr>
          <w:rFonts w:ascii="Times New Roman" w:hAnsi="Times New Roman"/>
          <w:lang w:val="en-GB"/>
        </w:rPr>
      </w:pPr>
      <w:r w:rsidRPr="00F66F67">
        <w:rPr>
          <w:rFonts w:ascii="Times New Roman" w:hAnsi="Times New Roman"/>
          <w:lang w:val="en-GB"/>
        </w:rPr>
        <w:t>Figure S</w:t>
      </w:r>
      <w:r>
        <w:rPr>
          <w:rFonts w:ascii="Times New Roman" w:hAnsi="Times New Roman"/>
          <w:lang w:val="en-GB"/>
        </w:rPr>
        <w:t xml:space="preserve">5 shows the </w:t>
      </w:r>
      <w:r w:rsidRPr="00F66F67">
        <w:rPr>
          <w:rFonts w:ascii="Times New Roman" w:hAnsi="Times New Roman"/>
          <w:lang w:val="en-GB"/>
        </w:rPr>
        <w:t xml:space="preserve">XPS for the </w:t>
      </w:r>
      <w:r>
        <w:rPr>
          <w:rFonts w:ascii="Times New Roman" w:hAnsi="Times New Roman"/>
          <w:lang w:val="en-GB"/>
        </w:rPr>
        <w:t xml:space="preserve">MI ZnO </w:t>
      </w:r>
      <w:r w:rsidRPr="00F66F67">
        <w:rPr>
          <w:rFonts w:ascii="Times New Roman" w:hAnsi="Times New Roman"/>
          <w:lang w:val="en-GB"/>
        </w:rPr>
        <w:t>in the C 1s binding energy region.</w:t>
      </w:r>
      <w:r>
        <w:rPr>
          <w:rFonts w:ascii="Times New Roman" w:hAnsi="Times New Roman"/>
          <w:lang w:val="en-GB"/>
        </w:rPr>
        <w:t xml:space="preserve"> It is now evident that there is no evidence of any lower binding energy shoulder with respect to the main peak that now seems to be symmetric and centred at 285.0 eV. This observation confirms the efficiency of the washing procedure used to remove the paracetamol from the ZnO surface grains.</w:t>
      </w:r>
    </w:p>
    <w:p w:rsidR="008434AD" w:rsidRDefault="00692546" w:rsidP="0056231E">
      <w:pPr>
        <w:pStyle w:val="TAMainText"/>
        <w:spacing w:after="240"/>
        <w:ind w:firstLine="284"/>
        <w:contextualSpacing/>
        <w:rPr>
          <w:rFonts w:ascii="Times New Roman" w:hAnsi="Times New Roman"/>
          <w:lang w:val="en-GB"/>
        </w:rPr>
      </w:pPr>
      <w:r>
        <w:rPr>
          <w:rFonts w:ascii="Times New Roman" w:hAnsi="Times New Roman"/>
          <w:lang w:val="en-GB"/>
        </w:rPr>
        <w:t xml:space="preserve">Therefore, the XRD, </w:t>
      </w:r>
      <w:r w:rsidR="00ED4882">
        <w:rPr>
          <w:rFonts w:ascii="Times New Roman" w:hAnsi="Times New Roman"/>
          <w:lang w:val="en-GB"/>
        </w:rPr>
        <w:t xml:space="preserve">S/TEM, </w:t>
      </w:r>
      <w:r>
        <w:rPr>
          <w:rFonts w:ascii="Times New Roman" w:hAnsi="Times New Roman"/>
          <w:lang w:val="en-GB"/>
        </w:rPr>
        <w:t>FTIR</w:t>
      </w:r>
      <w:r w:rsidR="00ED4882">
        <w:rPr>
          <w:rFonts w:ascii="Times New Roman" w:hAnsi="Times New Roman"/>
          <w:lang w:val="en-GB"/>
        </w:rPr>
        <w:t>,</w:t>
      </w:r>
      <w:r>
        <w:rPr>
          <w:rFonts w:ascii="Times New Roman" w:hAnsi="Times New Roman"/>
          <w:lang w:val="en-GB"/>
        </w:rPr>
        <w:t xml:space="preserve"> </w:t>
      </w:r>
      <w:r w:rsidR="007F22F4">
        <w:rPr>
          <w:rFonts w:ascii="Times New Roman" w:hAnsi="Times New Roman"/>
          <w:lang w:val="en-GB"/>
        </w:rPr>
        <w:t xml:space="preserve">and XPS </w:t>
      </w:r>
      <w:r>
        <w:rPr>
          <w:rFonts w:ascii="Times New Roman" w:hAnsi="Times New Roman"/>
          <w:lang w:val="en-GB"/>
        </w:rPr>
        <w:t xml:space="preserve">analyses unambiguously demonstrated the molecular imprinting of ZnO with the paracetamol and the following removal of the drug properly occurred. </w:t>
      </w:r>
    </w:p>
    <w:p w:rsidR="008434AD" w:rsidRDefault="00114FCA" w:rsidP="0056231E">
      <w:pPr>
        <w:pStyle w:val="TAMainText"/>
        <w:spacing w:after="240"/>
        <w:ind w:firstLine="284"/>
        <w:contextualSpacing/>
        <w:rPr>
          <w:rFonts w:ascii="Times New Roman" w:hAnsi="Times New Roman"/>
          <w:lang w:val="en-GB"/>
        </w:rPr>
      </w:pPr>
      <w:r>
        <w:rPr>
          <w:rFonts w:ascii="Times New Roman" w:hAnsi="Times New Roman"/>
          <w:lang w:val="en-GB"/>
        </w:rPr>
        <w:t xml:space="preserve">Before the degradation experiments under UV light, </w:t>
      </w:r>
      <w:r w:rsidRPr="007802A1">
        <w:rPr>
          <w:rFonts w:ascii="Times New Roman" w:hAnsi="Times New Roman"/>
          <w:bCs/>
          <w:szCs w:val="24"/>
        </w:rPr>
        <w:t xml:space="preserve">control experiments in </w:t>
      </w:r>
      <w:r>
        <w:rPr>
          <w:rFonts w:ascii="Times New Roman" w:hAnsi="Times New Roman"/>
          <w:bCs/>
          <w:szCs w:val="24"/>
        </w:rPr>
        <w:t>absence of light</w:t>
      </w:r>
      <w:r w:rsidRPr="007802A1">
        <w:rPr>
          <w:rFonts w:ascii="Times New Roman" w:hAnsi="Times New Roman"/>
          <w:bCs/>
          <w:szCs w:val="24"/>
        </w:rPr>
        <w:t xml:space="preserve"> </w:t>
      </w:r>
      <w:r>
        <w:rPr>
          <w:rFonts w:ascii="Times New Roman" w:hAnsi="Times New Roman"/>
          <w:bCs/>
          <w:szCs w:val="24"/>
        </w:rPr>
        <w:t>w</w:t>
      </w:r>
      <w:r w:rsidRPr="007802A1">
        <w:rPr>
          <w:rFonts w:ascii="Times New Roman" w:hAnsi="Times New Roman"/>
          <w:bCs/>
          <w:szCs w:val="24"/>
        </w:rPr>
        <w:t>ere conducted</w:t>
      </w:r>
      <w:r w:rsidR="00EC10B0">
        <w:rPr>
          <w:rFonts w:ascii="Times New Roman" w:hAnsi="Times New Roman"/>
          <w:bCs/>
          <w:szCs w:val="24"/>
        </w:rPr>
        <w:t>. The results</w:t>
      </w:r>
      <w:r w:rsidRPr="007802A1">
        <w:rPr>
          <w:rFonts w:ascii="Times New Roman" w:hAnsi="Times New Roman"/>
          <w:bCs/>
          <w:szCs w:val="24"/>
        </w:rPr>
        <w:t xml:space="preserve"> </w:t>
      </w:r>
      <w:r w:rsidR="00EC10B0">
        <w:rPr>
          <w:rFonts w:ascii="Times New Roman" w:hAnsi="Times New Roman"/>
          <w:bCs/>
          <w:szCs w:val="24"/>
        </w:rPr>
        <w:t>did not indicate</w:t>
      </w:r>
      <w:r>
        <w:rPr>
          <w:rFonts w:ascii="Times New Roman" w:hAnsi="Times New Roman"/>
          <w:bCs/>
          <w:szCs w:val="24"/>
        </w:rPr>
        <w:t xml:space="preserve"> </w:t>
      </w:r>
      <w:r w:rsidR="00EC10B0">
        <w:rPr>
          <w:rFonts w:ascii="Times New Roman" w:hAnsi="Times New Roman"/>
          <w:bCs/>
          <w:szCs w:val="24"/>
        </w:rPr>
        <w:t>the</w:t>
      </w:r>
      <w:r>
        <w:rPr>
          <w:rFonts w:ascii="Times New Roman" w:hAnsi="Times New Roman"/>
          <w:bCs/>
          <w:szCs w:val="24"/>
        </w:rPr>
        <w:t xml:space="preserve"> occurrence of any adsorption reactions, probably due to a week interaction between the paracetamol </w:t>
      </w:r>
      <w:r w:rsidR="00EC10B0">
        <w:rPr>
          <w:rFonts w:ascii="Times New Roman" w:hAnsi="Times New Roman"/>
          <w:bCs/>
          <w:szCs w:val="24"/>
        </w:rPr>
        <w:t xml:space="preserve">in the aqueous solution </w:t>
      </w:r>
      <w:r>
        <w:rPr>
          <w:rFonts w:ascii="Times New Roman" w:hAnsi="Times New Roman"/>
          <w:bCs/>
          <w:szCs w:val="24"/>
        </w:rPr>
        <w:t xml:space="preserve">and the </w:t>
      </w:r>
      <w:r w:rsidR="00EC10B0">
        <w:rPr>
          <w:rFonts w:ascii="Times New Roman" w:hAnsi="Times New Roman"/>
          <w:bCs/>
          <w:szCs w:val="24"/>
        </w:rPr>
        <w:t xml:space="preserve">MI ZnO </w:t>
      </w:r>
      <w:r>
        <w:rPr>
          <w:rFonts w:ascii="Times New Roman" w:hAnsi="Times New Roman"/>
          <w:bCs/>
          <w:szCs w:val="24"/>
        </w:rPr>
        <w:t>samples.</w:t>
      </w:r>
      <w:r>
        <w:rPr>
          <w:rFonts w:ascii="Times New Roman" w:hAnsi="Times New Roman"/>
          <w:szCs w:val="24"/>
        </w:rPr>
        <w:t xml:space="preserve"> </w:t>
      </w:r>
      <w:r w:rsidRPr="00A478E9">
        <w:rPr>
          <w:rFonts w:ascii="Times New Roman" w:hAnsi="Times New Roman"/>
          <w:szCs w:val="24"/>
        </w:rPr>
        <w:t>Afterwards,</w:t>
      </w:r>
      <w:r>
        <w:rPr>
          <w:rFonts w:ascii="Times New Roman" w:hAnsi="Times New Roman"/>
          <w:bCs/>
          <w:szCs w:val="24"/>
        </w:rPr>
        <w:t xml:space="preserve"> t</w:t>
      </w:r>
      <w:r w:rsidRPr="00A478E9">
        <w:rPr>
          <w:rFonts w:ascii="Times New Roman" w:hAnsi="Times New Roman"/>
          <w:bCs/>
          <w:szCs w:val="24"/>
        </w:rPr>
        <w:t>he solution</w:t>
      </w:r>
      <w:r>
        <w:rPr>
          <w:rFonts w:ascii="Times New Roman" w:hAnsi="Times New Roman"/>
          <w:bCs/>
          <w:szCs w:val="24"/>
        </w:rPr>
        <w:t>s</w:t>
      </w:r>
      <w:r w:rsidRPr="00A478E9">
        <w:rPr>
          <w:rFonts w:ascii="Times New Roman" w:hAnsi="Times New Roman"/>
          <w:bCs/>
          <w:szCs w:val="24"/>
        </w:rPr>
        <w:t xml:space="preserve"> together with the </w:t>
      </w:r>
      <w:r>
        <w:rPr>
          <w:rFonts w:ascii="Times New Roman" w:hAnsi="Times New Roman"/>
          <w:bCs/>
          <w:szCs w:val="24"/>
        </w:rPr>
        <w:t>nanopowder</w:t>
      </w:r>
      <w:r w:rsidRPr="00A478E9">
        <w:rPr>
          <w:rFonts w:ascii="Times New Roman" w:hAnsi="Times New Roman"/>
          <w:bCs/>
          <w:szCs w:val="24"/>
        </w:rPr>
        <w:t>s</w:t>
      </w:r>
      <w:r>
        <w:rPr>
          <w:rFonts w:ascii="Times New Roman" w:hAnsi="Times New Roman"/>
          <w:bCs/>
          <w:szCs w:val="24"/>
        </w:rPr>
        <w:t xml:space="preserve"> were irradiated by an UV lamp</w:t>
      </w:r>
      <w:r w:rsidR="00EC10B0">
        <w:rPr>
          <w:rFonts w:ascii="Times New Roman" w:hAnsi="Times New Roman"/>
          <w:bCs/>
          <w:szCs w:val="24"/>
        </w:rPr>
        <w:t xml:space="preserve">. In detail, </w:t>
      </w:r>
      <w:r w:rsidR="00EC10B0">
        <w:rPr>
          <w:rFonts w:ascii="Times New Roman" w:hAnsi="Times New Roman"/>
          <w:lang w:val="en-GB"/>
        </w:rPr>
        <w:t>t</w:t>
      </w:r>
      <w:r w:rsidR="00C327A2">
        <w:rPr>
          <w:rFonts w:ascii="Times New Roman" w:hAnsi="Times New Roman"/>
          <w:lang w:val="en-GB"/>
        </w:rPr>
        <w:t xml:space="preserve">he selective </w:t>
      </w:r>
      <w:r w:rsidR="007F4A32">
        <w:rPr>
          <w:rFonts w:ascii="Times New Roman" w:hAnsi="Times New Roman"/>
          <w:lang w:val="en-GB"/>
        </w:rPr>
        <w:t xml:space="preserve">behaviour </w:t>
      </w:r>
      <w:r w:rsidR="00C327A2">
        <w:rPr>
          <w:rFonts w:ascii="Times New Roman" w:hAnsi="Times New Roman"/>
          <w:lang w:val="en-GB"/>
        </w:rPr>
        <w:t xml:space="preserve">of </w:t>
      </w:r>
      <w:r w:rsidR="00692546">
        <w:rPr>
          <w:rFonts w:ascii="Times New Roman" w:hAnsi="Times New Roman"/>
          <w:lang w:val="en-GB"/>
        </w:rPr>
        <w:t xml:space="preserve">the molecularly imprinted </w:t>
      </w:r>
      <w:r w:rsidR="00C327A2">
        <w:rPr>
          <w:rFonts w:ascii="Times New Roman" w:hAnsi="Times New Roman"/>
          <w:lang w:val="en-GB"/>
        </w:rPr>
        <w:t xml:space="preserve">ZnO nanonuts </w:t>
      </w:r>
      <w:r w:rsidR="0096215A">
        <w:rPr>
          <w:rFonts w:ascii="Times New Roman" w:hAnsi="Times New Roman"/>
          <w:lang w:val="en-GB"/>
        </w:rPr>
        <w:t xml:space="preserve">was </w:t>
      </w:r>
      <w:r w:rsidR="007F4A32">
        <w:rPr>
          <w:rFonts w:ascii="Times New Roman" w:hAnsi="Times New Roman"/>
          <w:lang w:val="en-GB"/>
        </w:rPr>
        <w:t xml:space="preserve">investigated </w:t>
      </w:r>
      <w:r w:rsidR="00AB0C55">
        <w:rPr>
          <w:rFonts w:ascii="Times New Roman" w:hAnsi="Times New Roman"/>
          <w:lang w:val="en-GB"/>
        </w:rPr>
        <w:t xml:space="preserve">by </w:t>
      </w:r>
      <w:r w:rsidR="007F4A32">
        <w:rPr>
          <w:rFonts w:ascii="Times New Roman" w:hAnsi="Times New Roman"/>
          <w:lang w:val="en-GB"/>
        </w:rPr>
        <w:t xml:space="preserve">testing the aptitude of the nanonuts for the </w:t>
      </w:r>
      <w:r w:rsidR="00AB0C55">
        <w:rPr>
          <w:rFonts w:ascii="Times New Roman" w:hAnsi="Times New Roman"/>
          <w:lang w:val="en-GB"/>
        </w:rPr>
        <w:t>photodegrad</w:t>
      </w:r>
      <w:r w:rsidR="00183F30">
        <w:rPr>
          <w:rFonts w:ascii="Times New Roman" w:hAnsi="Times New Roman"/>
          <w:lang w:val="en-GB"/>
        </w:rPr>
        <w:t>a</w:t>
      </w:r>
      <w:r w:rsidR="00AB0C55">
        <w:rPr>
          <w:rFonts w:ascii="Times New Roman" w:hAnsi="Times New Roman"/>
          <w:lang w:val="en-GB"/>
        </w:rPr>
        <w:t xml:space="preserve">tion of paracetamol and </w:t>
      </w:r>
      <w:r w:rsidR="0005634F" w:rsidRPr="00692546">
        <w:rPr>
          <w:rFonts w:ascii="Times New Roman" w:hAnsi="Times New Roman"/>
          <w:lang w:val="en-GB"/>
        </w:rPr>
        <w:t>MO</w:t>
      </w:r>
      <w:r w:rsidR="00D6603E">
        <w:rPr>
          <w:rFonts w:ascii="Times New Roman" w:hAnsi="Times New Roman"/>
          <w:lang w:val="en-GB"/>
        </w:rPr>
        <w:t xml:space="preserve">. </w:t>
      </w:r>
      <w:r w:rsidR="00692546" w:rsidRPr="00692546">
        <w:rPr>
          <w:rFonts w:ascii="Times New Roman" w:hAnsi="Times New Roman"/>
          <w:lang w:val="en-GB"/>
        </w:rPr>
        <w:t>Methyl orange is a dye commonly used in textile industry, leather tanning industry, paper production,</w:t>
      </w:r>
      <w:r w:rsidR="00A646A7">
        <w:rPr>
          <w:rFonts w:ascii="Times New Roman" w:hAnsi="Times New Roman"/>
          <w:lang w:val="en-GB"/>
        </w:rPr>
        <w:t xml:space="preserve"> </w:t>
      </w:r>
      <w:r w:rsidR="00692546" w:rsidRPr="005A3F57">
        <w:rPr>
          <w:rFonts w:ascii="Times New Roman" w:hAnsi="Times New Roman"/>
        </w:rPr>
        <w:t>food technology, pharmaceutical</w:t>
      </w:r>
      <w:r w:rsidR="00A646A7" w:rsidRPr="005A3F57">
        <w:rPr>
          <w:rFonts w:ascii="Times New Roman" w:hAnsi="Times New Roman"/>
        </w:rPr>
        <w:t xml:space="preserve"> </w:t>
      </w:r>
      <w:r w:rsidR="00692546" w:rsidRPr="005A3F57">
        <w:rPr>
          <w:rFonts w:ascii="Times New Roman" w:hAnsi="Times New Roman"/>
        </w:rPr>
        <w:t>industry, etc. [</w:t>
      </w:r>
      <w:r w:rsidR="00B220B6">
        <w:rPr>
          <w:rFonts w:ascii="Times New Roman" w:hAnsi="Times New Roman"/>
        </w:rPr>
        <w:t>54</w:t>
      </w:r>
      <w:r w:rsidR="00692546" w:rsidRPr="005A3F57">
        <w:rPr>
          <w:rFonts w:ascii="Times New Roman" w:hAnsi="Times New Roman"/>
        </w:rPr>
        <w:t xml:space="preserve">]. </w:t>
      </w:r>
      <w:r w:rsidR="00A646A7" w:rsidRPr="00A646A7">
        <w:rPr>
          <w:rFonts w:ascii="Times New Roman" w:hAnsi="Times New Roman"/>
          <w:lang w:val="en-GB"/>
        </w:rPr>
        <w:t xml:space="preserve">It was chosen </w:t>
      </w:r>
      <w:r w:rsidR="00A646A7">
        <w:rPr>
          <w:rFonts w:ascii="Times New Roman" w:hAnsi="Times New Roman"/>
          <w:lang w:val="en-GB"/>
        </w:rPr>
        <w:t xml:space="preserve">because of its chemical structure, completely different from that of paracetamol, as reported in </w:t>
      </w:r>
      <w:r w:rsidR="00A646A7" w:rsidRPr="007B5351">
        <w:rPr>
          <w:rFonts w:ascii="Times New Roman" w:hAnsi="Times New Roman"/>
          <w:highlight w:val="yellow"/>
          <w:lang w:val="en-GB"/>
        </w:rPr>
        <w:t>Fig. 1</w:t>
      </w:r>
      <w:r w:rsidR="007B5351" w:rsidRPr="007B5351">
        <w:rPr>
          <w:rFonts w:ascii="Times New Roman" w:hAnsi="Times New Roman"/>
          <w:highlight w:val="yellow"/>
          <w:lang w:val="en-GB"/>
        </w:rPr>
        <w:t>2</w:t>
      </w:r>
      <w:r w:rsidR="00692546" w:rsidRPr="007B5351">
        <w:rPr>
          <w:rFonts w:ascii="Times New Roman" w:hAnsi="Times New Roman"/>
          <w:highlight w:val="yellow"/>
          <w:lang w:val="en-GB"/>
        </w:rPr>
        <w:t>.</w:t>
      </w:r>
      <w:r w:rsidR="00C97D86">
        <w:rPr>
          <w:rFonts w:ascii="Times New Roman" w:hAnsi="Times New Roman"/>
          <w:lang w:val="en-GB"/>
        </w:rPr>
        <w:t xml:space="preserve"> </w:t>
      </w:r>
    </w:p>
    <w:p w:rsidR="005B3EF1" w:rsidRDefault="00EA69F8" w:rsidP="005B3EF1">
      <w:pPr>
        <w:pStyle w:val="TAMainText"/>
        <w:spacing w:after="240"/>
        <w:ind w:firstLine="0"/>
        <w:jc w:val="center"/>
        <w:rPr>
          <w:rFonts w:ascii="Times New Roman" w:hAnsi="Times New Roman"/>
          <w:lang w:val="en-GB"/>
        </w:rPr>
      </w:pPr>
      <w:r>
        <w:rPr>
          <w:rFonts w:ascii="Times New Roman" w:hAnsi="Times New Roman"/>
          <w:noProof/>
          <w:lang w:val="it-IT" w:eastAsia="it-IT"/>
        </w:rPr>
        <w:drawing>
          <wp:inline distT="0" distB="0" distL="0" distR="0">
            <wp:extent cx="5808925" cy="1404795"/>
            <wp:effectExtent l="0" t="0" r="1905"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6261" cy="1418661"/>
                    </a:xfrm>
                    <a:prstGeom prst="rect">
                      <a:avLst/>
                    </a:prstGeom>
                    <a:noFill/>
                  </pic:spPr>
                </pic:pic>
              </a:graphicData>
            </a:graphic>
          </wp:inline>
        </w:drawing>
      </w:r>
    </w:p>
    <w:p w:rsidR="005F7E82" w:rsidRDefault="005B3EF1" w:rsidP="00906B9F">
      <w:pPr>
        <w:pStyle w:val="TAMainText"/>
        <w:spacing w:after="240"/>
        <w:ind w:firstLine="0"/>
        <w:jc w:val="center"/>
        <w:rPr>
          <w:rFonts w:ascii="Times New Roman" w:hAnsi="Times New Roman"/>
          <w:szCs w:val="24"/>
        </w:rPr>
      </w:pPr>
      <w:r w:rsidRPr="007B5351">
        <w:rPr>
          <w:rFonts w:ascii="Times New Roman" w:hAnsi="Times New Roman"/>
          <w:b/>
          <w:szCs w:val="24"/>
          <w:highlight w:val="yellow"/>
        </w:rPr>
        <w:t>Figure 1</w:t>
      </w:r>
      <w:r w:rsidR="00160D00" w:rsidRPr="007B5351">
        <w:rPr>
          <w:rFonts w:ascii="Times New Roman" w:hAnsi="Times New Roman"/>
          <w:b/>
          <w:szCs w:val="24"/>
          <w:highlight w:val="yellow"/>
        </w:rPr>
        <w:t>2</w:t>
      </w:r>
      <w:r w:rsidR="007F22F4" w:rsidRPr="007B5351">
        <w:rPr>
          <w:rFonts w:ascii="Times New Roman" w:hAnsi="Times New Roman"/>
          <w:b/>
          <w:szCs w:val="24"/>
          <w:highlight w:val="yellow"/>
        </w:rPr>
        <w:t>:</w:t>
      </w:r>
      <w:r>
        <w:rPr>
          <w:rFonts w:ascii="Times New Roman" w:hAnsi="Times New Roman"/>
          <w:b/>
          <w:szCs w:val="24"/>
        </w:rPr>
        <w:t xml:space="preserve"> </w:t>
      </w:r>
      <w:r>
        <w:rPr>
          <w:rFonts w:ascii="Times New Roman" w:hAnsi="Times New Roman"/>
          <w:szCs w:val="24"/>
        </w:rPr>
        <w:t>Molecular structu</w:t>
      </w:r>
      <w:r w:rsidR="0086689C">
        <w:rPr>
          <w:rFonts w:ascii="Times New Roman" w:hAnsi="Times New Roman"/>
          <w:szCs w:val="24"/>
        </w:rPr>
        <w:t xml:space="preserve">res of paracetamol and </w:t>
      </w:r>
      <w:r w:rsidR="0086689C" w:rsidRPr="0086689C">
        <w:rPr>
          <w:rFonts w:ascii="Times New Roman" w:hAnsi="Times New Roman"/>
          <w:szCs w:val="24"/>
          <w:highlight w:val="yellow"/>
        </w:rPr>
        <w:t>methyl</w:t>
      </w:r>
      <w:r w:rsidRPr="0086689C">
        <w:rPr>
          <w:rFonts w:ascii="Times New Roman" w:hAnsi="Times New Roman"/>
          <w:szCs w:val="24"/>
          <w:highlight w:val="yellow"/>
        </w:rPr>
        <w:t xml:space="preserve"> o</w:t>
      </w:r>
      <w:r>
        <w:rPr>
          <w:rFonts w:ascii="Times New Roman" w:hAnsi="Times New Roman"/>
          <w:szCs w:val="24"/>
        </w:rPr>
        <w:t>range MO.</w:t>
      </w:r>
    </w:p>
    <w:p w:rsidR="008434AD" w:rsidRDefault="00C3487A" w:rsidP="005A3F57">
      <w:pPr>
        <w:pStyle w:val="TAMainText"/>
        <w:spacing w:after="240"/>
        <w:ind w:firstLine="284"/>
        <w:contextualSpacing/>
      </w:pPr>
      <w:r>
        <w:rPr>
          <w:rFonts w:ascii="Times New Roman" w:hAnsi="Times New Roman"/>
          <w:lang w:val="en-GB"/>
        </w:rPr>
        <w:lastRenderedPageBreak/>
        <w:t xml:space="preserve">For each </w:t>
      </w:r>
      <w:r w:rsidR="00A646A7">
        <w:rPr>
          <w:rFonts w:ascii="Times New Roman" w:hAnsi="Times New Roman"/>
          <w:lang w:val="en-GB"/>
        </w:rPr>
        <w:t xml:space="preserve">photocatalytic test, </w:t>
      </w:r>
      <w:r>
        <w:rPr>
          <w:rFonts w:ascii="Times New Roman" w:hAnsi="Times New Roman"/>
          <w:lang w:val="en-GB"/>
        </w:rPr>
        <w:t xml:space="preserve">three samples </w:t>
      </w:r>
      <w:r w:rsidR="00D0390E">
        <w:rPr>
          <w:rFonts w:ascii="Times New Roman" w:hAnsi="Times New Roman"/>
          <w:lang w:val="en-GB"/>
        </w:rPr>
        <w:t xml:space="preserve">were </w:t>
      </w:r>
      <w:r w:rsidR="00A646A7">
        <w:rPr>
          <w:rFonts w:ascii="Times New Roman" w:hAnsi="Times New Roman"/>
          <w:lang w:val="en-GB"/>
        </w:rPr>
        <w:t>compared</w:t>
      </w:r>
      <w:r>
        <w:rPr>
          <w:rFonts w:ascii="Times New Roman" w:hAnsi="Times New Roman"/>
          <w:lang w:val="en-GB"/>
        </w:rPr>
        <w:t xml:space="preserve">: paracetamol or MO </w:t>
      </w:r>
      <w:r w:rsidR="00F247A6">
        <w:rPr>
          <w:rFonts w:ascii="Times New Roman" w:hAnsi="Times New Roman"/>
          <w:lang w:val="en-GB"/>
        </w:rPr>
        <w:t xml:space="preserve">aqueous solution </w:t>
      </w:r>
      <w:r>
        <w:rPr>
          <w:rFonts w:ascii="Times New Roman" w:hAnsi="Times New Roman"/>
          <w:lang w:val="en-GB"/>
        </w:rPr>
        <w:t xml:space="preserve">without </w:t>
      </w:r>
      <w:r w:rsidR="00A646A7">
        <w:rPr>
          <w:rFonts w:ascii="Times New Roman" w:hAnsi="Times New Roman"/>
          <w:lang w:val="en-GB"/>
        </w:rPr>
        <w:t>any photo</w:t>
      </w:r>
      <w:r>
        <w:rPr>
          <w:rFonts w:ascii="Times New Roman" w:hAnsi="Times New Roman"/>
          <w:lang w:val="en-GB"/>
        </w:rPr>
        <w:t>catalys</w:t>
      </w:r>
      <w:r w:rsidR="00A646A7">
        <w:rPr>
          <w:rFonts w:ascii="Times New Roman" w:hAnsi="Times New Roman"/>
          <w:lang w:val="en-GB"/>
        </w:rPr>
        <w:t>t</w:t>
      </w:r>
      <w:r>
        <w:rPr>
          <w:rFonts w:ascii="Times New Roman" w:hAnsi="Times New Roman"/>
          <w:lang w:val="en-GB"/>
        </w:rPr>
        <w:t xml:space="preserve">, </w:t>
      </w:r>
      <w:r w:rsidR="00D0390E">
        <w:rPr>
          <w:rFonts w:ascii="Times New Roman" w:hAnsi="Times New Roman"/>
          <w:lang w:val="en-GB"/>
        </w:rPr>
        <w:t xml:space="preserve">ZnO </w:t>
      </w:r>
      <w:r w:rsidR="00A646A7">
        <w:rPr>
          <w:rFonts w:ascii="Times New Roman" w:hAnsi="Times New Roman"/>
          <w:lang w:val="en-GB"/>
        </w:rPr>
        <w:t xml:space="preserve">sample </w:t>
      </w:r>
      <w:r w:rsidR="00D0390E">
        <w:rPr>
          <w:rFonts w:ascii="Times New Roman" w:hAnsi="Times New Roman"/>
          <w:lang w:val="en-GB"/>
        </w:rPr>
        <w:t>used as reference</w:t>
      </w:r>
      <w:r w:rsidR="00A646A7">
        <w:rPr>
          <w:rFonts w:ascii="Times New Roman" w:hAnsi="Times New Roman"/>
          <w:lang w:val="en-GB"/>
        </w:rPr>
        <w:t>,</w:t>
      </w:r>
      <w:r w:rsidR="00D0390E">
        <w:rPr>
          <w:rFonts w:ascii="Times New Roman" w:hAnsi="Times New Roman"/>
          <w:lang w:val="en-GB"/>
        </w:rPr>
        <w:t xml:space="preserve"> and MI ZnO.</w:t>
      </w:r>
      <w:r w:rsidR="00531EF6">
        <w:rPr>
          <w:rFonts w:ascii="Times New Roman" w:hAnsi="Times New Roman"/>
          <w:lang w:val="en-GB"/>
        </w:rPr>
        <w:t xml:space="preserve"> </w:t>
      </w:r>
      <w:r w:rsidR="00531EF6" w:rsidRPr="007B5351">
        <w:rPr>
          <w:rFonts w:ascii="Times New Roman" w:hAnsi="Times New Roman"/>
          <w:highlight w:val="yellow"/>
          <w:lang w:val="en-GB"/>
        </w:rPr>
        <w:t xml:space="preserve">Figure </w:t>
      </w:r>
      <w:r w:rsidR="00170833" w:rsidRPr="007B5351">
        <w:rPr>
          <w:rFonts w:ascii="Times New Roman" w:hAnsi="Times New Roman"/>
          <w:highlight w:val="yellow"/>
          <w:lang w:val="en-GB"/>
        </w:rPr>
        <w:t>1</w:t>
      </w:r>
      <w:r w:rsidR="007B5351" w:rsidRPr="007B5351">
        <w:rPr>
          <w:rFonts w:ascii="Times New Roman" w:hAnsi="Times New Roman"/>
          <w:highlight w:val="yellow"/>
          <w:lang w:val="en-GB"/>
        </w:rPr>
        <w:t>3</w:t>
      </w:r>
      <w:r w:rsidR="00531EF6" w:rsidRPr="007B5351">
        <w:rPr>
          <w:rFonts w:ascii="Times New Roman" w:hAnsi="Times New Roman"/>
          <w:highlight w:val="yellow"/>
          <w:lang w:val="en-GB"/>
        </w:rPr>
        <w:t xml:space="preserve"> (a</w:t>
      </w:r>
      <w:r w:rsidR="00531EF6" w:rsidRPr="00531EF6">
        <w:rPr>
          <w:rFonts w:ascii="Times New Roman" w:hAnsi="Times New Roman"/>
          <w:lang w:val="en-GB"/>
        </w:rPr>
        <w:t>) reports the photocatalytic degradation of paracetamol</w:t>
      </w:r>
      <w:r w:rsidR="00F247A6">
        <w:rPr>
          <w:rFonts w:ascii="Times New Roman" w:hAnsi="Times New Roman"/>
          <w:lang w:val="en-GB"/>
        </w:rPr>
        <w:t xml:space="preserve">, while </w:t>
      </w:r>
      <w:r w:rsidR="00F247A6" w:rsidRPr="007B5351">
        <w:rPr>
          <w:rFonts w:ascii="Times New Roman" w:hAnsi="Times New Roman"/>
          <w:highlight w:val="yellow"/>
          <w:lang w:val="en-GB"/>
        </w:rPr>
        <w:t>Fig. 1</w:t>
      </w:r>
      <w:r w:rsidR="007B5351" w:rsidRPr="007B5351">
        <w:rPr>
          <w:rFonts w:ascii="Times New Roman" w:hAnsi="Times New Roman"/>
          <w:highlight w:val="yellow"/>
          <w:lang w:val="en-GB"/>
        </w:rPr>
        <w:t>3</w:t>
      </w:r>
      <w:r w:rsidR="00F247A6" w:rsidRPr="007B5351">
        <w:rPr>
          <w:rFonts w:ascii="Times New Roman" w:hAnsi="Times New Roman"/>
          <w:highlight w:val="yellow"/>
          <w:lang w:val="en-GB"/>
        </w:rPr>
        <w:t xml:space="preserve"> (b)</w:t>
      </w:r>
      <w:r w:rsidR="00F247A6">
        <w:rPr>
          <w:rFonts w:ascii="Times New Roman" w:hAnsi="Times New Roman"/>
          <w:lang w:val="en-GB"/>
        </w:rPr>
        <w:t xml:space="preserve"> </w:t>
      </w:r>
      <w:r w:rsidR="00845ED7">
        <w:rPr>
          <w:rFonts w:ascii="Times New Roman" w:hAnsi="Times New Roman"/>
          <w:lang w:val="en-GB"/>
        </w:rPr>
        <w:t xml:space="preserve">reports </w:t>
      </w:r>
      <w:r w:rsidR="00F247A6">
        <w:rPr>
          <w:rFonts w:ascii="Times New Roman" w:hAnsi="Times New Roman"/>
          <w:lang w:val="en-GB"/>
        </w:rPr>
        <w:t>the photocatalytic degradation of MO</w:t>
      </w:r>
      <w:r w:rsidR="00A646A7">
        <w:rPr>
          <w:rFonts w:ascii="Times New Roman" w:hAnsi="Times New Roman"/>
          <w:lang w:val="en-GB"/>
        </w:rPr>
        <w:t xml:space="preserve">. </w:t>
      </w:r>
      <w:r w:rsidR="005F731A">
        <w:rPr>
          <w:rFonts w:ascii="Times New Roman" w:hAnsi="Times New Roman"/>
          <w:lang w:val="en-GB"/>
        </w:rPr>
        <w:t xml:space="preserve">The experimental error of the photodegradation measurements </w:t>
      </w:r>
      <w:r w:rsidR="00A4397C">
        <w:rPr>
          <w:rFonts w:ascii="Times New Roman" w:hAnsi="Times New Roman"/>
          <w:lang w:val="en-GB"/>
        </w:rPr>
        <w:t xml:space="preserve">is 1%. </w:t>
      </w:r>
      <w:r w:rsidR="00F247A6">
        <w:rPr>
          <w:rFonts w:ascii="Times New Roman" w:hAnsi="Times New Roman"/>
          <w:lang w:val="en-GB"/>
        </w:rPr>
        <w:t xml:space="preserve">In detail, </w:t>
      </w:r>
      <w:r w:rsidR="00F247A6" w:rsidRPr="00F247A6">
        <w:rPr>
          <w:rFonts w:ascii="Times New Roman" w:hAnsi="Times New Roman"/>
          <w:i/>
          <w:lang w:val="en-GB"/>
        </w:rPr>
        <w:t>C</w:t>
      </w:r>
      <w:r w:rsidR="00F247A6">
        <w:rPr>
          <w:rFonts w:ascii="Times New Roman" w:hAnsi="Times New Roman"/>
          <w:lang w:val="en-GB"/>
        </w:rPr>
        <w:t xml:space="preserve"> is the concentration of the pollutant after UV light irradiation for a time </w:t>
      </w:r>
      <w:r w:rsidR="00F247A6" w:rsidRPr="00F247A6">
        <w:rPr>
          <w:rFonts w:ascii="Times New Roman" w:hAnsi="Times New Roman"/>
          <w:i/>
          <w:lang w:val="en-GB"/>
        </w:rPr>
        <w:t>t</w:t>
      </w:r>
      <w:r w:rsidR="00F247A6">
        <w:rPr>
          <w:rFonts w:ascii="Times New Roman" w:hAnsi="Times New Roman"/>
          <w:lang w:val="en-GB"/>
        </w:rPr>
        <w:t xml:space="preserve">, while </w:t>
      </w:r>
      <w:r w:rsidR="00F247A6" w:rsidRPr="00F247A6">
        <w:rPr>
          <w:rFonts w:ascii="Times New Roman" w:hAnsi="Times New Roman"/>
          <w:i/>
          <w:lang w:val="en-GB"/>
        </w:rPr>
        <w:t>C</w:t>
      </w:r>
      <w:r w:rsidR="00F247A6" w:rsidRPr="00F247A6">
        <w:rPr>
          <w:rFonts w:ascii="Times New Roman" w:hAnsi="Times New Roman"/>
          <w:i/>
          <w:vertAlign w:val="subscript"/>
          <w:lang w:val="en-GB"/>
        </w:rPr>
        <w:t>0</w:t>
      </w:r>
      <w:r w:rsidR="00F247A6">
        <w:rPr>
          <w:rFonts w:ascii="Times New Roman" w:hAnsi="Times New Roman"/>
          <w:lang w:val="en-GB"/>
        </w:rPr>
        <w:t xml:space="preserve"> is the starting concentration of the compound (i.e. paracetamol or MO). Figure 12 (a) indicates that t</w:t>
      </w:r>
      <w:r w:rsidR="00D0390E">
        <w:rPr>
          <w:rFonts w:ascii="Times New Roman" w:hAnsi="Times New Roman"/>
          <w:lang w:val="en-GB"/>
        </w:rPr>
        <w:t xml:space="preserve">he concentration of the </w:t>
      </w:r>
      <w:r w:rsidR="003053E2">
        <w:rPr>
          <w:rFonts w:ascii="Times New Roman" w:hAnsi="Times New Roman"/>
          <w:lang w:val="en-GB"/>
        </w:rPr>
        <w:t xml:space="preserve">paracetamol </w:t>
      </w:r>
      <w:r w:rsidR="00D0390E">
        <w:rPr>
          <w:rFonts w:ascii="Times New Roman" w:hAnsi="Times New Roman"/>
          <w:lang w:val="en-GB"/>
        </w:rPr>
        <w:t xml:space="preserve">solution without </w:t>
      </w:r>
      <w:r w:rsidR="003053E2">
        <w:rPr>
          <w:rFonts w:ascii="Times New Roman" w:hAnsi="Times New Roman"/>
          <w:lang w:val="en-GB"/>
        </w:rPr>
        <w:t>any photo</w:t>
      </w:r>
      <w:r w:rsidR="00D0390E">
        <w:rPr>
          <w:rFonts w:ascii="Times New Roman" w:hAnsi="Times New Roman"/>
          <w:lang w:val="en-GB"/>
        </w:rPr>
        <w:t>catalys</w:t>
      </w:r>
      <w:r w:rsidR="003053E2">
        <w:rPr>
          <w:rFonts w:ascii="Times New Roman" w:hAnsi="Times New Roman"/>
          <w:lang w:val="en-GB"/>
        </w:rPr>
        <w:t>t</w:t>
      </w:r>
      <w:r w:rsidR="00D0390E">
        <w:rPr>
          <w:rFonts w:ascii="Times New Roman" w:hAnsi="Times New Roman"/>
          <w:lang w:val="en-GB"/>
        </w:rPr>
        <w:t xml:space="preserve"> remains constant</w:t>
      </w:r>
      <w:r w:rsidR="003053E2">
        <w:rPr>
          <w:rFonts w:ascii="Times New Roman" w:hAnsi="Times New Roman"/>
          <w:lang w:val="en-GB"/>
        </w:rPr>
        <w:t xml:space="preserve"> </w:t>
      </w:r>
      <w:r w:rsidR="003053E2" w:rsidRPr="00531EF6">
        <w:rPr>
          <w:rFonts w:ascii="Times New Roman" w:hAnsi="Times New Roman"/>
          <w:lang w:val="en-GB"/>
        </w:rPr>
        <w:t>(</w:t>
      </w:r>
      <w:r w:rsidR="003053E2">
        <w:rPr>
          <w:rFonts w:ascii="Times New Roman" w:hAnsi="Times New Roman"/>
          <w:lang w:val="en-GB"/>
        </w:rPr>
        <w:t xml:space="preserve">closed </w:t>
      </w:r>
      <w:r w:rsidR="003053E2" w:rsidRPr="00531EF6">
        <w:rPr>
          <w:rFonts w:ascii="Times New Roman" w:hAnsi="Times New Roman"/>
          <w:lang w:val="en-GB"/>
        </w:rPr>
        <w:t>squares</w:t>
      </w:r>
      <w:r w:rsidR="00F247A6">
        <w:rPr>
          <w:rFonts w:ascii="Times New Roman" w:hAnsi="Times New Roman"/>
          <w:lang w:val="en-GB"/>
        </w:rPr>
        <w:t>),</w:t>
      </w:r>
      <w:r w:rsidR="003053E2">
        <w:rPr>
          <w:rFonts w:ascii="Times New Roman" w:hAnsi="Times New Roman"/>
          <w:lang w:val="en-GB"/>
        </w:rPr>
        <w:t xml:space="preserve"> as expected</w:t>
      </w:r>
      <w:r w:rsidR="00D0390E">
        <w:rPr>
          <w:rFonts w:ascii="Times New Roman" w:hAnsi="Times New Roman"/>
          <w:lang w:val="en-GB"/>
        </w:rPr>
        <w:t xml:space="preserve">. </w:t>
      </w:r>
      <w:r w:rsidR="003053E2">
        <w:rPr>
          <w:rFonts w:ascii="Times New Roman" w:hAnsi="Times New Roman"/>
          <w:lang w:val="en-GB"/>
        </w:rPr>
        <w:t xml:space="preserve">The </w:t>
      </w:r>
      <w:r w:rsidR="00D0390E">
        <w:rPr>
          <w:rFonts w:ascii="Times New Roman" w:hAnsi="Times New Roman"/>
          <w:lang w:val="en-GB"/>
        </w:rPr>
        <w:t xml:space="preserve">ZnO </w:t>
      </w:r>
      <w:r w:rsidR="003053E2">
        <w:rPr>
          <w:rFonts w:ascii="Times New Roman" w:hAnsi="Times New Roman"/>
          <w:lang w:val="en-GB"/>
        </w:rPr>
        <w:t xml:space="preserve">reference sample </w:t>
      </w:r>
      <w:r w:rsidR="00D0390E">
        <w:rPr>
          <w:rFonts w:ascii="Times New Roman" w:hAnsi="Times New Roman"/>
          <w:lang w:val="en-GB"/>
        </w:rPr>
        <w:t>removed ~ 20% of the starting concentration</w:t>
      </w:r>
      <w:r w:rsidR="003053E2">
        <w:rPr>
          <w:rFonts w:ascii="Times New Roman" w:hAnsi="Times New Roman"/>
          <w:lang w:val="en-GB"/>
        </w:rPr>
        <w:t xml:space="preserve"> of paracetamol (closed circles in Fig</w:t>
      </w:r>
      <w:r w:rsidR="003053E2" w:rsidRPr="007B5351">
        <w:rPr>
          <w:rFonts w:ascii="Times New Roman" w:hAnsi="Times New Roman"/>
          <w:highlight w:val="yellow"/>
          <w:lang w:val="en-GB"/>
        </w:rPr>
        <w:t>. 1</w:t>
      </w:r>
      <w:r w:rsidR="007B5351" w:rsidRPr="007B5351">
        <w:rPr>
          <w:rFonts w:ascii="Times New Roman" w:hAnsi="Times New Roman"/>
          <w:highlight w:val="yellow"/>
          <w:lang w:val="en-GB"/>
        </w:rPr>
        <w:t>3</w:t>
      </w:r>
      <w:r w:rsidR="003053E2" w:rsidRPr="007B5351">
        <w:rPr>
          <w:rFonts w:ascii="Times New Roman" w:hAnsi="Times New Roman"/>
          <w:highlight w:val="yellow"/>
          <w:lang w:val="en-GB"/>
        </w:rPr>
        <w:t xml:space="preserve"> (a))</w:t>
      </w:r>
      <w:r w:rsidR="00845ED7">
        <w:rPr>
          <w:rFonts w:ascii="Times New Roman" w:hAnsi="Times New Roman"/>
          <w:lang w:val="en-GB"/>
        </w:rPr>
        <w:t xml:space="preserve"> due to its photocatalytic behaviour</w:t>
      </w:r>
      <w:r w:rsidR="00D0390E">
        <w:rPr>
          <w:rFonts w:ascii="Times New Roman" w:hAnsi="Times New Roman"/>
          <w:lang w:val="en-GB"/>
        </w:rPr>
        <w:t xml:space="preserve">, </w:t>
      </w:r>
      <w:r w:rsidR="003053E2">
        <w:rPr>
          <w:rFonts w:ascii="Times New Roman" w:hAnsi="Times New Roman"/>
          <w:lang w:val="en-GB"/>
        </w:rPr>
        <w:t xml:space="preserve">while </w:t>
      </w:r>
      <w:r w:rsidR="00D0390E">
        <w:rPr>
          <w:rFonts w:ascii="Times New Roman" w:hAnsi="Times New Roman"/>
          <w:lang w:val="en-GB"/>
        </w:rPr>
        <w:t>MI ZnO totally degraded the drug</w:t>
      </w:r>
      <w:r w:rsidR="003053E2">
        <w:rPr>
          <w:rFonts w:ascii="Times New Roman" w:hAnsi="Times New Roman"/>
          <w:lang w:val="en-GB"/>
        </w:rPr>
        <w:t xml:space="preserve"> in 3 hrs of irradiation (open </w:t>
      </w:r>
      <w:r w:rsidR="003053E2" w:rsidRPr="007B5351">
        <w:rPr>
          <w:rFonts w:ascii="Times New Roman" w:hAnsi="Times New Roman"/>
          <w:highlight w:val="yellow"/>
          <w:lang w:val="en-GB"/>
        </w:rPr>
        <w:t>circles in Fig. 1</w:t>
      </w:r>
      <w:r w:rsidR="007B5351" w:rsidRPr="007B5351">
        <w:rPr>
          <w:rFonts w:ascii="Times New Roman" w:hAnsi="Times New Roman"/>
          <w:highlight w:val="yellow"/>
          <w:lang w:val="en-GB"/>
        </w:rPr>
        <w:t>3</w:t>
      </w:r>
      <w:r w:rsidR="003053E2">
        <w:rPr>
          <w:rFonts w:ascii="Times New Roman" w:hAnsi="Times New Roman"/>
          <w:lang w:val="en-GB"/>
        </w:rPr>
        <w:t xml:space="preserve"> (a))</w:t>
      </w:r>
      <w:r w:rsidR="00D0390E">
        <w:rPr>
          <w:rFonts w:ascii="Times New Roman" w:hAnsi="Times New Roman"/>
          <w:lang w:val="en-GB"/>
        </w:rPr>
        <w:t>.</w:t>
      </w:r>
      <w:r w:rsidR="00531EF6" w:rsidRPr="00531EF6">
        <w:rPr>
          <w:rFonts w:ascii="Times New Roman" w:hAnsi="Times New Roman"/>
          <w:lang w:val="en-GB"/>
        </w:rPr>
        <w:t xml:space="preserve"> Thus, an improvement by a factor of </w:t>
      </w:r>
      <w:r w:rsidR="00D0390E">
        <w:rPr>
          <w:rFonts w:ascii="Times New Roman" w:hAnsi="Times New Roman"/>
          <w:lang w:val="en-GB"/>
        </w:rPr>
        <w:t>~</w:t>
      </w:r>
      <w:r w:rsidR="00531EF6" w:rsidRPr="00531EF6">
        <w:rPr>
          <w:rFonts w:ascii="Times New Roman" w:hAnsi="Times New Roman"/>
          <w:lang w:val="en-GB"/>
        </w:rPr>
        <w:t xml:space="preserve"> </w:t>
      </w:r>
      <w:r w:rsidR="00D0390E">
        <w:rPr>
          <w:rFonts w:ascii="Times New Roman" w:hAnsi="Times New Roman"/>
          <w:lang w:val="en-GB"/>
        </w:rPr>
        <w:t>5</w:t>
      </w:r>
      <w:r w:rsidR="00531EF6" w:rsidRPr="00531EF6">
        <w:rPr>
          <w:rFonts w:ascii="Times New Roman" w:hAnsi="Times New Roman"/>
          <w:lang w:val="en-GB"/>
        </w:rPr>
        <w:t xml:space="preserve"> in the degradation rate was observed upon using the imprinted samples</w:t>
      </w:r>
      <w:r w:rsidR="0087235B">
        <w:rPr>
          <w:rFonts w:ascii="Times New Roman" w:hAnsi="Times New Roman"/>
          <w:lang w:val="en-GB"/>
        </w:rPr>
        <w:t>.</w:t>
      </w:r>
      <w:r w:rsidR="00170833" w:rsidRPr="00170833">
        <w:t xml:space="preserve"> </w:t>
      </w:r>
    </w:p>
    <w:p w:rsidR="008434AD" w:rsidRDefault="00170833" w:rsidP="005A3F57">
      <w:pPr>
        <w:pStyle w:val="TAMainText"/>
        <w:spacing w:after="240"/>
        <w:ind w:firstLine="284"/>
        <w:contextualSpacing/>
        <w:rPr>
          <w:rFonts w:ascii="Times New Roman" w:hAnsi="Times New Roman"/>
          <w:lang w:val="en-GB"/>
        </w:rPr>
      </w:pPr>
      <w:r w:rsidRPr="00170833">
        <w:rPr>
          <w:rFonts w:ascii="Times New Roman" w:hAnsi="Times New Roman"/>
          <w:lang w:val="en-GB"/>
        </w:rPr>
        <w:t xml:space="preserve">The selectivity of the imprinted </w:t>
      </w:r>
      <w:r w:rsidR="003053E2">
        <w:rPr>
          <w:rFonts w:ascii="Times New Roman" w:hAnsi="Times New Roman"/>
          <w:lang w:val="en-GB"/>
        </w:rPr>
        <w:t>nano</w:t>
      </w:r>
      <w:r w:rsidRPr="00170833">
        <w:rPr>
          <w:rFonts w:ascii="Times New Roman" w:hAnsi="Times New Roman"/>
          <w:lang w:val="en-GB"/>
        </w:rPr>
        <w:t xml:space="preserve">material was demonstrated thanks to the photodegradation of MO. Indeed, </w:t>
      </w:r>
      <w:r w:rsidRPr="007B5351">
        <w:rPr>
          <w:rFonts w:ascii="Times New Roman" w:hAnsi="Times New Roman"/>
          <w:highlight w:val="yellow"/>
          <w:lang w:val="en-GB"/>
        </w:rPr>
        <w:t>Fig. 1</w:t>
      </w:r>
      <w:r w:rsidR="007B5351" w:rsidRPr="007B5351">
        <w:rPr>
          <w:rFonts w:ascii="Times New Roman" w:hAnsi="Times New Roman"/>
          <w:highlight w:val="yellow"/>
          <w:lang w:val="en-GB"/>
        </w:rPr>
        <w:t>3</w:t>
      </w:r>
      <w:r w:rsidRPr="007B5351">
        <w:rPr>
          <w:rFonts w:ascii="Times New Roman" w:hAnsi="Times New Roman"/>
          <w:highlight w:val="yellow"/>
          <w:lang w:val="en-GB"/>
        </w:rPr>
        <w:t xml:space="preserve"> (b)</w:t>
      </w:r>
      <w:r w:rsidRPr="00170833">
        <w:rPr>
          <w:rFonts w:ascii="Times New Roman" w:hAnsi="Times New Roman"/>
          <w:lang w:val="en-GB"/>
        </w:rPr>
        <w:t xml:space="preserve"> shows that both ZnO and MI ZnO samples </w:t>
      </w:r>
      <w:r w:rsidR="00D8408E">
        <w:rPr>
          <w:rFonts w:ascii="Times New Roman" w:hAnsi="Times New Roman"/>
          <w:lang w:val="en-GB"/>
        </w:rPr>
        <w:t>exhibit</w:t>
      </w:r>
      <w:r w:rsidR="003053E2" w:rsidRPr="00170833">
        <w:rPr>
          <w:rFonts w:ascii="Times New Roman" w:hAnsi="Times New Roman"/>
          <w:lang w:val="en-GB"/>
        </w:rPr>
        <w:t xml:space="preserve"> </w:t>
      </w:r>
      <w:r w:rsidRPr="00170833">
        <w:rPr>
          <w:rFonts w:ascii="Times New Roman" w:hAnsi="Times New Roman"/>
          <w:lang w:val="en-GB"/>
        </w:rPr>
        <w:t>the same trend</w:t>
      </w:r>
      <w:r w:rsidR="003053E2">
        <w:rPr>
          <w:rFonts w:ascii="Times New Roman" w:hAnsi="Times New Roman"/>
          <w:lang w:val="en-GB"/>
        </w:rPr>
        <w:t xml:space="preserve">, </w:t>
      </w:r>
      <w:r w:rsidRPr="00170833">
        <w:rPr>
          <w:rFonts w:ascii="Times New Roman" w:hAnsi="Times New Roman"/>
          <w:lang w:val="en-GB"/>
        </w:rPr>
        <w:t>degrading ~ 20% of MO</w:t>
      </w:r>
      <w:r w:rsidR="003053E2">
        <w:rPr>
          <w:rFonts w:ascii="Times New Roman" w:hAnsi="Times New Roman"/>
          <w:lang w:val="en-GB"/>
        </w:rPr>
        <w:t xml:space="preserve"> after 3 hrs of irradiation</w:t>
      </w:r>
      <w:r>
        <w:rPr>
          <w:rFonts w:ascii="Times New Roman" w:hAnsi="Times New Roman"/>
          <w:lang w:val="en-GB"/>
        </w:rPr>
        <w:t>,</w:t>
      </w:r>
      <w:r w:rsidRPr="00170833">
        <w:rPr>
          <w:rFonts w:ascii="Times New Roman" w:hAnsi="Times New Roman"/>
          <w:lang w:val="en-GB"/>
        </w:rPr>
        <w:t xml:space="preserve"> regardless of the molecular imprinting process</w:t>
      </w:r>
      <w:r w:rsidR="003053E2">
        <w:rPr>
          <w:rFonts w:ascii="Times New Roman" w:hAnsi="Times New Roman"/>
          <w:lang w:val="en-GB"/>
        </w:rPr>
        <w:t xml:space="preserve"> with paracetamol</w:t>
      </w:r>
      <w:r>
        <w:rPr>
          <w:rFonts w:ascii="Times New Roman" w:hAnsi="Times New Roman"/>
          <w:lang w:val="en-GB"/>
        </w:rPr>
        <w:t>.</w:t>
      </w:r>
    </w:p>
    <w:p w:rsidR="008D2585" w:rsidRDefault="008D2585" w:rsidP="008D2585">
      <w:pPr>
        <w:pStyle w:val="TAMainText"/>
        <w:spacing w:after="240"/>
        <w:jc w:val="center"/>
        <w:rPr>
          <w:rFonts w:ascii="Times New Roman" w:hAnsi="Times New Roman"/>
          <w:b/>
          <w:szCs w:val="24"/>
        </w:rPr>
      </w:pPr>
    </w:p>
    <w:p w:rsidR="004C039F" w:rsidRDefault="000C06AD" w:rsidP="004C039F">
      <w:pPr>
        <w:pStyle w:val="TAMainText"/>
        <w:spacing w:after="240"/>
        <w:jc w:val="center"/>
        <w:rPr>
          <w:rFonts w:ascii="Times New Roman" w:hAnsi="Times New Roman"/>
          <w:b/>
          <w:szCs w:val="24"/>
        </w:rPr>
      </w:pPr>
      <w:r w:rsidRPr="000C06AD">
        <w:rPr>
          <w:noProof/>
          <w:lang w:val="it-IT" w:eastAsia="it-IT"/>
        </w:rPr>
        <w:lastRenderedPageBreak/>
        <w:drawing>
          <wp:inline distT="0" distB="0" distL="0" distR="0">
            <wp:extent cx="3905075" cy="56007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2497" cy="5611345"/>
                    </a:xfrm>
                    <a:prstGeom prst="rect">
                      <a:avLst/>
                    </a:prstGeom>
                    <a:noFill/>
                    <a:ln>
                      <a:noFill/>
                    </a:ln>
                  </pic:spPr>
                </pic:pic>
              </a:graphicData>
            </a:graphic>
          </wp:inline>
        </w:drawing>
      </w:r>
    </w:p>
    <w:p w:rsidR="005F7E82" w:rsidRDefault="008D2585" w:rsidP="00084C49">
      <w:pPr>
        <w:pStyle w:val="TAMainText"/>
        <w:spacing w:after="240"/>
        <w:ind w:firstLine="0"/>
        <w:rPr>
          <w:rFonts w:ascii="Times New Roman" w:hAnsi="Times New Roman"/>
          <w:lang w:val="en-GB"/>
        </w:rPr>
      </w:pPr>
      <w:r w:rsidRPr="007B5351">
        <w:rPr>
          <w:rFonts w:ascii="Times New Roman" w:hAnsi="Times New Roman"/>
          <w:b/>
          <w:szCs w:val="24"/>
          <w:highlight w:val="yellow"/>
        </w:rPr>
        <w:t>Figure 1</w:t>
      </w:r>
      <w:r w:rsidR="00160D00" w:rsidRPr="007B5351">
        <w:rPr>
          <w:rFonts w:ascii="Times New Roman" w:hAnsi="Times New Roman"/>
          <w:b/>
          <w:szCs w:val="24"/>
          <w:highlight w:val="yellow"/>
        </w:rPr>
        <w:t>3</w:t>
      </w:r>
      <w:r w:rsidR="007F22F4" w:rsidRPr="007B5351">
        <w:rPr>
          <w:rFonts w:ascii="Times New Roman" w:hAnsi="Times New Roman"/>
          <w:b/>
          <w:szCs w:val="24"/>
          <w:highlight w:val="yellow"/>
        </w:rPr>
        <w:t>:</w:t>
      </w:r>
      <w:r w:rsidRPr="00E67112">
        <w:rPr>
          <w:rFonts w:ascii="Times New Roman" w:hAnsi="Times New Roman"/>
          <w:b/>
          <w:szCs w:val="24"/>
        </w:rPr>
        <w:t xml:space="preserve"> </w:t>
      </w:r>
      <w:r>
        <w:rPr>
          <w:rFonts w:ascii="Times New Roman" w:hAnsi="Times New Roman"/>
          <w:szCs w:val="24"/>
        </w:rPr>
        <w:t>Paracetamol (a), and MO (b) photo</w:t>
      </w:r>
      <w:r w:rsidRPr="00E67112">
        <w:rPr>
          <w:rFonts w:ascii="Times New Roman" w:hAnsi="Times New Roman"/>
          <w:szCs w:val="24"/>
        </w:rPr>
        <w:t>degradati</w:t>
      </w:r>
      <w:r>
        <w:rPr>
          <w:rFonts w:ascii="Times New Roman" w:hAnsi="Times New Roman"/>
          <w:szCs w:val="24"/>
        </w:rPr>
        <w:t xml:space="preserve">on under UV light irradiation for three </w:t>
      </w:r>
      <w:r w:rsidRPr="00E67112">
        <w:rPr>
          <w:rFonts w:ascii="Times New Roman" w:hAnsi="Times New Roman"/>
          <w:szCs w:val="24"/>
        </w:rPr>
        <w:t xml:space="preserve">samples: </w:t>
      </w:r>
      <w:r>
        <w:rPr>
          <w:rFonts w:ascii="Times New Roman" w:hAnsi="Times New Roman"/>
          <w:szCs w:val="24"/>
        </w:rPr>
        <w:t>paracetamol</w:t>
      </w:r>
      <w:r w:rsidRPr="00E67112">
        <w:rPr>
          <w:rFonts w:ascii="Times New Roman" w:hAnsi="Times New Roman"/>
          <w:szCs w:val="24"/>
        </w:rPr>
        <w:t xml:space="preserve"> (</w:t>
      </w:r>
      <w:r>
        <w:rPr>
          <w:rFonts w:ascii="Times New Roman" w:hAnsi="Times New Roman"/>
          <w:szCs w:val="24"/>
        </w:rPr>
        <w:t>closed squares</w:t>
      </w:r>
      <w:r w:rsidRPr="00E67112">
        <w:rPr>
          <w:rFonts w:ascii="Times New Roman" w:hAnsi="Times New Roman"/>
          <w:szCs w:val="24"/>
        </w:rPr>
        <w:t xml:space="preserve">), </w:t>
      </w:r>
      <w:r>
        <w:rPr>
          <w:rFonts w:ascii="Times New Roman" w:hAnsi="Times New Roman"/>
          <w:szCs w:val="24"/>
        </w:rPr>
        <w:t>paracetamol with ZnO</w:t>
      </w:r>
      <w:r w:rsidRPr="00E67112">
        <w:rPr>
          <w:rFonts w:ascii="Times New Roman" w:hAnsi="Times New Roman"/>
          <w:szCs w:val="24"/>
        </w:rPr>
        <w:t xml:space="preserve"> (closed circles),</w:t>
      </w:r>
      <w:r>
        <w:rPr>
          <w:rFonts w:ascii="Times New Roman" w:hAnsi="Times New Roman"/>
          <w:szCs w:val="24"/>
        </w:rPr>
        <w:t xml:space="preserve"> paracetamol</w:t>
      </w:r>
      <w:r w:rsidRPr="00E67112">
        <w:rPr>
          <w:rFonts w:ascii="Times New Roman" w:hAnsi="Times New Roman"/>
          <w:szCs w:val="24"/>
        </w:rPr>
        <w:t xml:space="preserve"> with </w:t>
      </w:r>
      <w:r>
        <w:rPr>
          <w:rFonts w:ascii="Times New Roman" w:hAnsi="Times New Roman"/>
          <w:szCs w:val="24"/>
        </w:rPr>
        <w:t>MI ZnO (open circles); MO (</w:t>
      </w:r>
      <w:r w:rsidR="00ED4882">
        <w:rPr>
          <w:rFonts w:ascii="Times New Roman" w:hAnsi="Times New Roman"/>
          <w:szCs w:val="24"/>
        </w:rPr>
        <w:t xml:space="preserve">closed </w:t>
      </w:r>
      <w:r w:rsidR="00960E86">
        <w:rPr>
          <w:rFonts w:ascii="Times New Roman" w:hAnsi="Times New Roman"/>
          <w:szCs w:val="24"/>
        </w:rPr>
        <w:t>pentagons</w:t>
      </w:r>
      <w:r>
        <w:rPr>
          <w:rFonts w:ascii="Times New Roman" w:hAnsi="Times New Roman"/>
          <w:szCs w:val="24"/>
        </w:rPr>
        <w:t>), MO with ZnO (closed triangles), and MO with MI ZnO (orange open triangles).</w:t>
      </w:r>
    </w:p>
    <w:p w:rsidR="008434AD" w:rsidRDefault="0087235B" w:rsidP="005A3F57">
      <w:pPr>
        <w:pStyle w:val="TAMainText"/>
        <w:spacing w:after="240"/>
        <w:ind w:firstLine="284"/>
        <w:contextualSpacing/>
        <w:rPr>
          <w:rFonts w:ascii="Times New Roman" w:hAnsi="Times New Roman"/>
          <w:lang w:val="en-GB"/>
        </w:rPr>
      </w:pPr>
      <w:r>
        <w:rPr>
          <w:rFonts w:ascii="Times New Roman" w:hAnsi="Times New Roman"/>
          <w:lang w:val="en-GB"/>
        </w:rPr>
        <w:lastRenderedPageBreak/>
        <w:t xml:space="preserve">In order to compare the photocatalytic activity of the </w:t>
      </w:r>
      <w:r w:rsidR="00D8408E">
        <w:rPr>
          <w:rFonts w:ascii="Times New Roman" w:hAnsi="Times New Roman"/>
          <w:lang w:val="en-GB"/>
        </w:rPr>
        <w:t xml:space="preserve">synthesized </w:t>
      </w:r>
      <w:r>
        <w:rPr>
          <w:rFonts w:ascii="Times New Roman" w:hAnsi="Times New Roman"/>
          <w:lang w:val="en-GB"/>
        </w:rPr>
        <w:t>materials, the kinetic constant</w:t>
      </w:r>
      <w:r w:rsidR="006F245F">
        <w:rPr>
          <w:rFonts w:ascii="Times New Roman" w:hAnsi="Times New Roman"/>
          <w:lang w:val="en-GB"/>
        </w:rPr>
        <w:t xml:space="preserve">s were </w:t>
      </w:r>
      <w:r w:rsidR="00170833">
        <w:rPr>
          <w:rFonts w:ascii="Times New Roman" w:hAnsi="Times New Roman"/>
          <w:lang w:val="en-GB"/>
        </w:rPr>
        <w:t>calculated</w:t>
      </w:r>
      <w:r w:rsidR="00531EF6" w:rsidRPr="00531EF6">
        <w:rPr>
          <w:rFonts w:ascii="Times New Roman" w:hAnsi="Times New Roman"/>
          <w:lang w:val="en-GB"/>
        </w:rPr>
        <w:t xml:space="preserve">. </w:t>
      </w:r>
      <w:r w:rsidR="006F245F" w:rsidRPr="006F245F">
        <w:rPr>
          <w:rFonts w:ascii="Times New Roman" w:hAnsi="Times New Roman"/>
          <w:lang w:val="en-GB"/>
        </w:rPr>
        <w:t>According to the Langmuir-Hinshelwood model, the photodegradation reaction rate (</w:t>
      </w:r>
      <w:r w:rsidR="00D30935" w:rsidRPr="005A3F57">
        <w:rPr>
          <w:rFonts w:ascii="Times New Roman" w:hAnsi="Times New Roman"/>
          <w:i/>
          <w:lang w:val="en-GB"/>
        </w:rPr>
        <w:t>k</w:t>
      </w:r>
      <w:r w:rsidR="006F245F" w:rsidRPr="006F245F">
        <w:rPr>
          <w:rFonts w:ascii="Times New Roman" w:hAnsi="Times New Roman"/>
          <w:lang w:val="en-GB"/>
        </w:rPr>
        <w:t>) of water contaminants is given by the</w:t>
      </w:r>
      <w:r w:rsidR="006F245F">
        <w:rPr>
          <w:rFonts w:ascii="Times New Roman" w:hAnsi="Times New Roman"/>
          <w:lang w:val="en-GB"/>
        </w:rPr>
        <w:t xml:space="preserve"> </w:t>
      </w:r>
      <w:r w:rsidR="006F245F" w:rsidRPr="006F245F">
        <w:rPr>
          <w:rFonts w:ascii="Times New Roman" w:hAnsi="Times New Roman"/>
          <w:lang w:val="en-GB"/>
        </w:rPr>
        <w:t>following equation:</w:t>
      </w:r>
    </w:p>
    <w:p w:rsidR="006F245F" w:rsidRPr="006F245F" w:rsidRDefault="006F245F" w:rsidP="006F245F">
      <w:pPr>
        <w:pStyle w:val="TAMainText"/>
        <w:spacing w:after="240"/>
        <w:ind w:firstLine="720"/>
        <w:rPr>
          <w:rFonts w:ascii="Times New Roman" w:hAnsi="Times New Roman"/>
          <w:lang w:val="en-GB"/>
        </w:rPr>
      </w:pPr>
      <m:oMathPara>
        <m:oMath>
          <m:r>
            <w:rPr>
              <w:rFonts w:ascii="Cambria Math" w:hAnsi="Cambria Math"/>
              <w:lang w:val="en-GB"/>
            </w:rPr>
            <m:t>-ln</m:t>
          </m:r>
          <m:f>
            <m:fPr>
              <m:ctrlPr>
                <w:rPr>
                  <w:rFonts w:ascii="Cambria Math" w:hAnsi="Cambria Math"/>
                  <w:i/>
                  <w:lang w:val="en-GB"/>
                </w:rPr>
              </m:ctrlPr>
            </m:fPr>
            <m:num>
              <m:r>
                <w:rPr>
                  <w:rFonts w:ascii="Cambria Math" w:hAnsi="Cambria Math"/>
                  <w:lang w:val="en-GB"/>
                </w:rPr>
                <m:t>C</m:t>
              </m:r>
            </m:num>
            <m:den>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den>
          </m:f>
          <m:r>
            <w:rPr>
              <w:rFonts w:ascii="Cambria Math" w:hAnsi="Cambria Math"/>
              <w:lang w:val="en-GB"/>
            </w:rPr>
            <m:t>=kt                                    (1)</m:t>
          </m:r>
        </m:oMath>
      </m:oMathPara>
    </w:p>
    <w:p w:rsidR="008434AD" w:rsidRDefault="006F245F" w:rsidP="00094AB7">
      <w:pPr>
        <w:pStyle w:val="TAMainText"/>
        <w:spacing w:after="240"/>
        <w:ind w:firstLine="0"/>
        <w:rPr>
          <w:rFonts w:ascii="Times New Roman" w:hAnsi="Times New Roman"/>
          <w:lang w:val="en-GB"/>
        </w:rPr>
      </w:pPr>
      <w:r w:rsidRPr="006F245F">
        <w:rPr>
          <w:rFonts w:ascii="Times New Roman" w:hAnsi="Times New Roman"/>
          <w:lang w:val="en-GB"/>
        </w:rPr>
        <w:t xml:space="preserve">where </w:t>
      </w:r>
      <w:r w:rsidR="00D30935" w:rsidRPr="005A3F57">
        <w:rPr>
          <w:rFonts w:ascii="Times New Roman" w:hAnsi="Times New Roman"/>
          <w:i/>
          <w:lang w:val="en-GB"/>
        </w:rPr>
        <w:t>t</w:t>
      </w:r>
      <w:r w:rsidRPr="006F245F">
        <w:rPr>
          <w:rFonts w:ascii="Times New Roman" w:hAnsi="Times New Roman"/>
          <w:lang w:val="en-GB"/>
        </w:rPr>
        <w:t xml:space="preserve"> is the irradiation time</w:t>
      </w:r>
      <w:r w:rsidR="00F72B8C">
        <w:rPr>
          <w:rFonts w:ascii="Times New Roman" w:hAnsi="Times New Roman"/>
          <w:lang w:val="en-GB"/>
        </w:rPr>
        <w:t xml:space="preserve"> </w:t>
      </w:r>
      <w:r w:rsidR="008D2585">
        <w:rPr>
          <w:rFonts w:ascii="Times New Roman" w:hAnsi="Times New Roman"/>
          <w:bCs/>
          <w:szCs w:val="24"/>
        </w:rPr>
        <w:t>[</w:t>
      </w:r>
      <w:r w:rsidR="00275548">
        <w:rPr>
          <w:rFonts w:ascii="Times New Roman" w:hAnsi="Times New Roman"/>
          <w:bCs/>
          <w:szCs w:val="24"/>
        </w:rPr>
        <w:t>2</w:t>
      </w:r>
      <w:r w:rsidR="008D2585" w:rsidRPr="00F200F6">
        <w:rPr>
          <w:rFonts w:ascii="Times New Roman" w:hAnsi="Times New Roman"/>
          <w:szCs w:val="24"/>
        </w:rPr>
        <w:t>]</w:t>
      </w:r>
      <w:r w:rsidR="007C1F75" w:rsidRPr="007C1F75">
        <w:rPr>
          <w:rFonts w:ascii="Times New Roman" w:hAnsi="Times New Roman"/>
          <w:bCs/>
          <w:szCs w:val="24"/>
        </w:rPr>
        <w:t>.</w:t>
      </w:r>
      <w:r w:rsidR="00757C75">
        <w:rPr>
          <w:rFonts w:ascii="Times New Roman" w:hAnsi="Times New Roman"/>
          <w:bCs/>
          <w:szCs w:val="24"/>
        </w:rPr>
        <w:t xml:space="preserve"> </w:t>
      </w:r>
      <w:r w:rsidR="00E73105">
        <w:rPr>
          <w:rFonts w:ascii="Times New Roman" w:hAnsi="Times New Roman"/>
          <w:bCs/>
          <w:szCs w:val="24"/>
        </w:rPr>
        <w:t xml:space="preserve">The kinetic constants for all materials are reported </w:t>
      </w:r>
      <w:r w:rsidR="00E73105" w:rsidRPr="00AF296E">
        <w:rPr>
          <w:rFonts w:ascii="Times New Roman" w:hAnsi="Times New Roman"/>
          <w:bCs/>
          <w:szCs w:val="24"/>
          <w:highlight w:val="yellow"/>
        </w:rPr>
        <w:t xml:space="preserve">in </w:t>
      </w:r>
      <w:r w:rsidR="00AF296E" w:rsidRPr="00AF296E">
        <w:rPr>
          <w:rFonts w:ascii="Times New Roman" w:hAnsi="Times New Roman"/>
          <w:bCs/>
          <w:szCs w:val="24"/>
          <w:highlight w:val="yellow"/>
        </w:rPr>
        <w:t>table</w:t>
      </w:r>
      <w:r w:rsidR="00C44018" w:rsidRPr="00AF296E">
        <w:rPr>
          <w:rFonts w:ascii="Times New Roman" w:hAnsi="Times New Roman"/>
          <w:bCs/>
          <w:szCs w:val="24"/>
          <w:highlight w:val="yellow"/>
        </w:rPr>
        <w:t xml:space="preserve"> </w:t>
      </w:r>
      <w:r w:rsidR="00E73105" w:rsidRPr="00AF296E">
        <w:rPr>
          <w:rFonts w:ascii="Times New Roman" w:hAnsi="Times New Roman"/>
          <w:bCs/>
          <w:szCs w:val="24"/>
          <w:highlight w:val="yellow"/>
        </w:rPr>
        <w:t>2</w:t>
      </w:r>
      <w:r w:rsidR="00C44018" w:rsidRPr="00AF296E">
        <w:rPr>
          <w:rFonts w:ascii="Times New Roman" w:hAnsi="Times New Roman"/>
          <w:bCs/>
          <w:szCs w:val="24"/>
          <w:highlight w:val="yellow"/>
        </w:rPr>
        <w:t>.</w:t>
      </w:r>
      <w:r w:rsidR="00E73105">
        <w:rPr>
          <w:rFonts w:ascii="Times New Roman" w:hAnsi="Times New Roman"/>
          <w:bCs/>
          <w:szCs w:val="24"/>
        </w:rPr>
        <w:t xml:space="preserve"> </w:t>
      </w:r>
      <w:r w:rsidR="00C44018">
        <w:rPr>
          <w:rFonts w:ascii="Times New Roman" w:hAnsi="Times New Roman"/>
          <w:bCs/>
          <w:szCs w:val="24"/>
        </w:rPr>
        <w:t xml:space="preserve">We can observe that </w:t>
      </w:r>
      <w:r w:rsidR="00E73105">
        <w:rPr>
          <w:rFonts w:ascii="Times New Roman" w:hAnsi="Times New Roman"/>
          <w:bCs/>
          <w:szCs w:val="24"/>
        </w:rPr>
        <w:t xml:space="preserve">the degradation constant of MI ZnO is ~ 10 times </w:t>
      </w:r>
      <w:r w:rsidR="00C44018">
        <w:rPr>
          <w:rFonts w:ascii="Times New Roman" w:hAnsi="Times New Roman"/>
          <w:bCs/>
          <w:szCs w:val="24"/>
        </w:rPr>
        <w:t xml:space="preserve">higher </w:t>
      </w:r>
      <w:r w:rsidR="00E73105">
        <w:rPr>
          <w:rFonts w:ascii="Times New Roman" w:hAnsi="Times New Roman"/>
          <w:bCs/>
          <w:szCs w:val="24"/>
        </w:rPr>
        <w:t xml:space="preserve">than the </w:t>
      </w:r>
      <w:r w:rsidR="00C44018">
        <w:rPr>
          <w:rFonts w:ascii="Times New Roman" w:hAnsi="Times New Roman"/>
          <w:bCs/>
          <w:szCs w:val="24"/>
        </w:rPr>
        <w:t xml:space="preserve">degradation </w:t>
      </w:r>
      <w:r w:rsidR="00E73105">
        <w:rPr>
          <w:rFonts w:ascii="Times New Roman" w:hAnsi="Times New Roman"/>
          <w:bCs/>
          <w:szCs w:val="24"/>
        </w:rPr>
        <w:t xml:space="preserve">constant of </w:t>
      </w:r>
      <w:r w:rsidR="00757C75">
        <w:rPr>
          <w:rFonts w:ascii="Times New Roman" w:hAnsi="Times New Roman"/>
          <w:bCs/>
          <w:szCs w:val="24"/>
        </w:rPr>
        <w:t xml:space="preserve">reference </w:t>
      </w:r>
      <w:r w:rsidR="00E73105">
        <w:rPr>
          <w:rFonts w:ascii="Times New Roman" w:hAnsi="Times New Roman"/>
          <w:bCs/>
          <w:szCs w:val="24"/>
        </w:rPr>
        <w:t>ZnO</w:t>
      </w:r>
      <w:r w:rsidR="00C44018">
        <w:rPr>
          <w:rFonts w:ascii="Times New Roman" w:hAnsi="Times New Roman"/>
          <w:bCs/>
          <w:szCs w:val="24"/>
        </w:rPr>
        <w:t xml:space="preserve"> </w:t>
      </w:r>
      <w:r w:rsidR="00170833">
        <w:rPr>
          <w:rFonts w:ascii="Times New Roman" w:hAnsi="Times New Roman"/>
          <w:bCs/>
          <w:szCs w:val="24"/>
        </w:rPr>
        <w:t>in the degradation of paracetamol</w:t>
      </w:r>
      <w:r w:rsidR="00960E86">
        <w:rPr>
          <w:rFonts w:ascii="Times New Roman" w:hAnsi="Times New Roman"/>
          <w:bCs/>
          <w:szCs w:val="24"/>
        </w:rPr>
        <w:t>,</w:t>
      </w:r>
      <w:r w:rsidR="00C44018">
        <w:rPr>
          <w:rFonts w:ascii="Times New Roman" w:hAnsi="Times New Roman"/>
          <w:bCs/>
          <w:szCs w:val="24"/>
        </w:rPr>
        <w:t xml:space="preserve"> w</w:t>
      </w:r>
      <w:r w:rsidR="00170833">
        <w:rPr>
          <w:rFonts w:ascii="Times New Roman" w:hAnsi="Times New Roman"/>
          <w:bCs/>
          <w:szCs w:val="24"/>
        </w:rPr>
        <w:t xml:space="preserve">hereas, </w:t>
      </w:r>
      <w:r w:rsidR="00170833">
        <w:rPr>
          <w:rFonts w:ascii="Times New Roman" w:hAnsi="Times New Roman"/>
          <w:lang w:val="en-GB"/>
        </w:rPr>
        <w:t>the kinetic</w:t>
      </w:r>
      <w:r w:rsidR="00E73105">
        <w:rPr>
          <w:rFonts w:ascii="Times New Roman" w:hAnsi="Times New Roman"/>
          <w:lang w:val="en-GB"/>
        </w:rPr>
        <w:t xml:space="preserve"> constant</w:t>
      </w:r>
      <w:r w:rsidR="00170833">
        <w:rPr>
          <w:rFonts w:ascii="Times New Roman" w:hAnsi="Times New Roman"/>
          <w:lang w:val="en-GB"/>
        </w:rPr>
        <w:t>s</w:t>
      </w:r>
      <w:r w:rsidR="00E73105">
        <w:rPr>
          <w:rFonts w:ascii="Times New Roman" w:hAnsi="Times New Roman"/>
          <w:lang w:val="en-GB"/>
        </w:rPr>
        <w:t xml:space="preserve"> </w:t>
      </w:r>
      <w:r w:rsidR="00A84E86">
        <w:rPr>
          <w:rFonts w:ascii="Times New Roman" w:hAnsi="Times New Roman"/>
          <w:lang w:val="en-GB"/>
        </w:rPr>
        <w:t>of both samples for</w:t>
      </w:r>
      <w:r w:rsidR="00170833">
        <w:rPr>
          <w:rFonts w:ascii="Times New Roman" w:hAnsi="Times New Roman"/>
          <w:lang w:val="en-GB"/>
        </w:rPr>
        <w:t xml:space="preserve"> the degradation of MO </w:t>
      </w:r>
      <w:r w:rsidR="006A5172">
        <w:rPr>
          <w:rFonts w:ascii="Times New Roman" w:hAnsi="Times New Roman"/>
          <w:lang w:val="en-GB"/>
        </w:rPr>
        <w:t xml:space="preserve">are </w:t>
      </w:r>
      <w:r w:rsidR="00757C75">
        <w:rPr>
          <w:rFonts w:ascii="Times New Roman" w:hAnsi="Times New Roman"/>
          <w:lang w:val="en-GB"/>
        </w:rPr>
        <w:t>comparable</w:t>
      </w:r>
      <w:r w:rsidR="00531EF6" w:rsidRPr="00531EF6">
        <w:rPr>
          <w:rFonts w:ascii="Times New Roman" w:hAnsi="Times New Roman"/>
          <w:lang w:val="en-GB"/>
        </w:rPr>
        <w:t>.</w:t>
      </w:r>
      <w:r w:rsidR="00E73105">
        <w:rPr>
          <w:rFonts w:ascii="Times New Roman" w:hAnsi="Times New Roman"/>
          <w:lang w:val="en-GB"/>
        </w:rPr>
        <w:t xml:space="preserve"> </w:t>
      </w:r>
    </w:p>
    <w:p w:rsidR="00A94DDB" w:rsidRPr="00BD2FF7" w:rsidRDefault="00A94DDB" w:rsidP="00A94DDB">
      <w:pPr>
        <w:pStyle w:val="TAMainText"/>
        <w:spacing w:line="276" w:lineRule="auto"/>
        <w:ind w:firstLine="0"/>
        <w:rPr>
          <w:rFonts w:ascii="Times New Roman" w:hAnsi="Times New Roman"/>
          <w:lang w:val="en-GB"/>
        </w:rPr>
      </w:pPr>
      <w:r w:rsidRPr="00BD2FF7">
        <w:rPr>
          <w:rFonts w:ascii="Times New Roman" w:hAnsi="Times New Roman"/>
          <w:b/>
          <w:lang w:val="en-GB"/>
        </w:rPr>
        <w:t>Table 2</w:t>
      </w:r>
      <w:r>
        <w:rPr>
          <w:rFonts w:ascii="Times New Roman" w:hAnsi="Times New Roman"/>
          <w:b/>
          <w:lang w:val="en-GB"/>
        </w:rPr>
        <w:t>:</w:t>
      </w:r>
      <w:r>
        <w:rPr>
          <w:rFonts w:ascii="Times New Roman" w:hAnsi="Times New Roman"/>
          <w:lang w:val="en-GB"/>
        </w:rPr>
        <w:t xml:space="preserve"> Kinetic constants of the photocatalytic degradations of paracetamol and MO through the ZnO and MI ZnO samples. </w:t>
      </w:r>
    </w:p>
    <w:tbl>
      <w:tblPr>
        <w:tblStyle w:val="Grigliatabella"/>
        <w:tblW w:w="8505" w:type="dxa"/>
        <w:jc w:val="center"/>
        <w:tblLook w:val="04A0" w:firstRow="1" w:lastRow="0" w:firstColumn="1" w:lastColumn="0" w:noHBand="0" w:noVBand="1"/>
      </w:tblPr>
      <w:tblGrid>
        <w:gridCol w:w="2835"/>
        <w:gridCol w:w="2835"/>
        <w:gridCol w:w="2835"/>
      </w:tblGrid>
      <w:tr w:rsidR="007D2986" w:rsidTr="00E62521">
        <w:trPr>
          <w:jc w:val="center"/>
        </w:trPr>
        <w:tc>
          <w:tcPr>
            <w:tcW w:w="2835" w:type="dxa"/>
            <w:tcBorders>
              <w:left w:val="nil"/>
              <w:bottom w:val="single" w:sz="4" w:space="0" w:color="auto"/>
              <w:right w:val="nil"/>
            </w:tcBorders>
            <w:vAlign w:val="center"/>
          </w:tcPr>
          <w:p w:rsidR="007D2986" w:rsidRDefault="007D2986" w:rsidP="00E62521">
            <w:pPr>
              <w:pStyle w:val="TAMainText"/>
              <w:ind w:firstLine="0"/>
              <w:jc w:val="center"/>
              <w:rPr>
                <w:rFonts w:ascii="Times New Roman" w:hAnsi="Times New Roman"/>
                <w:lang w:val="en-GB"/>
              </w:rPr>
            </w:pPr>
          </w:p>
        </w:tc>
        <w:tc>
          <w:tcPr>
            <w:tcW w:w="2835" w:type="dxa"/>
            <w:tcBorders>
              <w:left w:val="nil"/>
              <w:bottom w:val="single" w:sz="4" w:space="0" w:color="auto"/>
              <w:right w:val="nil"/>
            </w:tcBorders>
            <w:vAlign w:val="center"/>
          </w:tcPr>
          <w:p w:rsidR="007D2986" w:rsidRDefault="007D2986" w:rsidP="00E62521">
            <w:pPr>
              <w:pStyle w:val="TAMainText"/>
              <w:ind w:firstLine="0"/>
              <w:jc w:val="center"/>
              <w:rPr>
                <w:rFonts w:ascii="Times New Roman" w:hAnsi="Times New Roman"/>
                <w:lang w:val="en-GB"/>
              </w:rPr>
            </w:pPr>
            <w:r>
              <w:rPr>
                <w:rFonts w:ascii="Times New Roman" w:hAnsi="Times New Roman"/>
                <w:lang w:val="en-GB"/>
              </w:rPr>
              <w:t xml:space="preserve">k </w:t>
            </w:r>
            <w:r w:rsidR="00011B6F">
              <w:rPr>
                <w:rFonts w:ascii="Times New Roman" w:hAnsi="Times New Roman"/>
                <w:lang w:val="en-GB"/>
              </w:rPr>
              <w:t xml:space="preserve"> [min</w:t>
            </w:r>
            <w:r w:rsidR="00011B6F" w:rsidRPr="005A3F57">
              <w:rPr>
                <w:rFonts w:ascii="Times New Roman" w:hAnsi="Times New Roman"/>
                <w:vertAlign w:val="superscript"/>
                <w:lang w:val="en-GB"/>
              </w:rPr>
              <w:t>-1</w:t>
            </w:r>
            <w:r w:rsidR="00011B6F">
              <w:rPr>
                <w:rFonts w:ascii="Times New Roman" w:hAnsi="Times New Roman"/>
                <w:lang w:val="en-GB"/>
              </w:rPr>
              <w:t xml:space="preserve">] </w:t>
            </w:r>
            <w:r>
              <w:rPr>
                <w:rFonts w:ascii="Times New Roman" w:hAnsi="Times New Roman"/>
                <w:lang w:val="en-GB"/>
              </w:rPr>
              <w:t>Paracetamol</w:t>
            </w:r>
          </w:p>
        </w:tc>
        <w:tc>
          <w:tcPr>
            <w:tcW w:w="2835" w:type="dxa"/>
            <w:tcBorders>
              <w:left w:val="nil"/>
              <w:bottom w:val="single" w:sz="4" w:space="0" w:color="auto"/>
              <w:right w:val="nil"/>
            </w:tcBorders>
            <w:vAlign w:val="center"/>
          </w:tcPr>
          <w:p w:rsidR="007D2986" w:rsidRDefault="007D2986" w:rsidP="00E62521">
            <w:pPr>
              <w:pStyle w:val="TAMainText"/>
              <w:ind w:firstLine="0"/>
              <w:jc w:val="center"/>
              <w:rPr>
                <w:rFonts w:ascii="Times New Roman" w:hAnsi="Times New Roman"/>
                <w:lang w:val="en-GB"/>
              </w:rPr>
            </w:pPr>
            <w:r>
              <w:rPr>
                <w:rFonts w:ascii="Times New Roman" w:hAnsi="Times New Roman"/>
                <w:lang w:val="en-GB"/>
              </w:rPr>
              <w:t xml:space="preserve">k </w:t>
            </w:r>
            <w:r w:rsidR="00011B6F">
              <w:rPr>
                <w:rFonts w:ascii="Times New Roman" w:hAnsi="Times New Roman"/>
                <w:lang w:val="en-GB"/>
              </w:rPr>
              <w:t>[min</w:t>
            </w:r>
            <w:r w:rsidR="00011B6F" w:rsidRPr="00802759">
              <w:rPr>
                <w:rFonts w:ascii="Times New Roman" w:hAnsi="Times New Roman"/>
                <w:vertAlign w:val="superscript"/>
                <w:lang w:val="en-GB"/>
              </w:rPr>
              <w:t>-1</w:t>
            </w:r>
            <w:r w:rsidR="00011B6F">
              <w:rPr>
                <w:rFonts w:ascii="Times New Roman" w:hAnsi="Times New Roman"/>
                <w:lang w:val="en-GB"/>
              </w:rPr>
              <w:t xml:space="preserve">] </w:t>
            </w:r>
            <w:r>
              <w:rPr>
                <w:rFonts w:ascii="Times New Roman" w:hAnsi="Times New Roman"/>
                <w:lang w:val="en-GB"/>
              </w:rPr>
              <w:t>MO</w:t>
            </w:r>
          </w:p>
        </w:tc>
      </w:tr>
      <w:tr w:rsidR="007D2986" w:rsidRPr="00C327A2" w:rsidTr="007D2986">
        <w:trPr>
          <w:jc w:val="center"/>
        </w:trPr>
        <w:tc>
          <w:tcPr>
            <w:tcW w:w="2835" w:type="dxa"/>
            <w:tcBorders>
              <w:left w:val="nil"/>
              <w:bottom w:val="nil"/>
              <w:right w:val="nil"/>
            </w:tcBorders>
          </w:tcPr>
          <w:p w:rsidR="007D2986" w:rsidRPr="00C327A2" w:rsidRDefault="007D2986" w:rsidP="00E62521">
            <w:pPr>
              <w:pStyle w:val="TAMainText"/>
              <w:spacing w:after="240"/>
              <w:ind w:firstLine="0"/>
              <w:rPr>
                <w:rFonts w:ascii="Times New Roman" w:hAnsi="Times New Roman"/>
                <w:lang w:val="en-GB"/>
              </w:rPr>
            </w:pPr>
            <w:r>
              <w:rPr>
                <w:rFonts w:ascii="Times New Roman" w:hAnsi="Times New Roman"/>
                <w:lang w:val="en-GB"/>
              </w:rPr>
              <w:t>ZnO</w:t>
            </w:r>
          </w:p>
        </w:tc>
        <w:tc>
          <w:tcPr>
            <w:tcW w:w="2835" w:type="dxa"/>
            <w:tcBorders>
              <w:left w:val="nil"/>
              <w:bottom w:val="nil"/>
              <w:right w:val="nil"/>
            </w:tcBorders>
            <w:vAlign w:val="center"/>
          </w:tcPr>
          <w:p w:rsidR="007D2986" w:rsidRPr="00C327A2" w:rsidRDefault="00585866" w:rsidP="00C51332">
            <w:pPr>
              <w:pStyle w:val="TAMainText"/>
              <w:spacing w:after="240"/>
              <w:ind w:firstLine="0"/>
              <w:jc w:val="center"/>
              <w:rPr>
                <w:rFonts w:ascii="Times New Roman" w:hAnsi="Times New Roman"/>
                <w:lang w:val="en-GB"/>
              </w:rPr>
            </w:pPr>
            <w:r>
              <w:rPr>
                <w:rFonts w:ascii="Times New Roman" w:hAnsi="Times New Roman"/>
                <w:lang w:val="en-GB"/>
              </w:rPr>
              <w:t>(</w:t>
            </w:r>
            <w:r w:rsidR="007D2986">
              <w:rPr>
                <w:rFonts w:ascii="Times New Roman" w:hAnsi="Times New Roman"/>
                <w:lang w:val="en-GB"/>
              </w:rPr>
              <w:t>1.1</w:t>
            </w:r>
            <w:r w:rsidR="00011B6F">
              <w:rPr>
                <w:rFonts w:ascii="Times New Roman" w:hAnsi="Times New Roman"/>
                <w:lang w:val="en-GB"/>
              </w:rPr>
              <w:t xml:space="preserve">2 </w:t>
            </w:r>
            <w:r>
              <w:rPr>
                <w:rFonts w:ascii="Times New Roman" w:hAnsi="Times New Roman"/>
                <w:lang w:val="en-GB"/>
              </w:rPr>
              <w:sym w:font="Symbol" w:char="F0B1"/>
            </w:r>
            <w:r w:rsidR="008D2585">
              <w:rPr>
                <w:rFonts w:ascii="Times New Roman" w:hAnsi="Times New Roman"/>
                <w:lang w:val="en-GB"/>
              </w:rPr>
              <w:t xml:space="preserve"> 0.06</w:t>
            </w:r>
            <w:r>
              <w:rPr>
                <w:rFonts w:ascii="Times New Roman" w:hAnsi="Times New Roman"/>
                <w:lang w:val="en-GB"/>
              </w:rPr>
              <w:t>)</w:t>
            </w:r>
            <w:r w:rsidR="007D2986">
              <w:rPr>
                <w:rFonts w:ascii="Times New Roman" w:hAnsi="Times New Roman"/>
                <w:lang w:val="en-GB"/>
              </w:rPr>
              <w:t xml:space="preserve"> </w:t>
            </w:r>
            <w:r>
              <w:rPr>
                <w:rFonts w:ascii="Times New Roman" w:hAnsi="Times New Roman"/>
                <w:lang w:val="en-GB"/>
              </w:rPr>
              <w:sym w:font="Symbol" w:char="F0B4"/>
            </w:r>
            <w:r w:rsidR="007D2986">
              <w:rPr>
                <w:rFonts w:ascii="Times New Roman" w:hAnsi="Times New Roman"/>
                <w:lang w:val="en-GB"/>
              </w:rPr>
              <w:t xml:space="preserve"> 10</w:t>
            </w:r>
            <w:r w:rsidR="007D2986" w:rsidRPr="007D2986">
              <w:rPr>
                <w:rFonts w:ascii="Times New Roman" w:hAnsi="Times New Roman"/>
                <w:vertAlign w:val="superscript"/>
                <w:lang w:val="en-GB"/>
              </w:rPr>
              <w:t>-3</w:t>
            </w:r>
          </w:p>
        </w:tc>
        <w:tc>
          <w:tcPr>
            <w:tcW w:w="2835" w:type="dxa"/>
            <w:tcBorders>
              <w:left w:val="nil"/>
              <w:bottom w:val="nil"/>
              <w:right w:val="nil"/>
            </w:tcBorders>
            <w:vAlign w:val="center"/>
          </w:tcPr>
          <w:p w:rsidR="007D2986" w:rsidRPr="00C327A2" w:rsidRDefault="00011B6F" w:rsidP="00585866">
            <w:pPr>
              <w:pStyle w:val="TAMainText"/>
              <w:spacing w:after="240"/>
              <w:ind w:firstLine="0"/>
              <w:jc w:val="center"/>
              <w:rPr>
                <w:rFonts w:ascii="Times New Roman" w:hAnsi="Times New Roman"/>
                <w:lang w:val="en-GB"/>
              </w:rPr>
            </w:pPr>
            <w:r>
              <w:rPr>
                <w:rFonts w:ascii="Times New Roman" w:hAnsi="Times New Roman"/>
                <w:lang w:val="en-GB"/>
              </w:rPr>
              <w:t>(</w:t>
            </w:r>
            <w:r w:rsidR="007D2986">
              <w:rPr>
                <w:rFonts w:ascii="Times New Roman" w:hAnsi="Times New Roman"/>
                <w:lang w:val="en-GB"/>
              </w:rPr>
              <w:t>1.2</w:t>
            </w:r>
            <w:r>
              <w:rPr>
                <w:rFonts w:ascii="Times New Roman" w:hAnsi="Times New Roman"/>
                <w:lang w:val="en-GB"/>
              </w:rPr>
              <w:t>2</w:t>
            </w:r>
            <w:r w:rsidR="007D2986">
              <w:rPr>
                <w:rFonts w:ascii="Times New Roman" w:hAnsi="Times New Roman"/>
                <w:lang w:val="en-GB"/>
              </w:rPr>
              <w:t xml:space="preserve"> </w:t>
            </w:r>
            <w:r w:rsidR="008D2585">
              <w:rPr>
                <w:rFonts w:ascii="Times New Roman" w:hAnsi="Times New Roman"/>
                <w:lang w:val="en-GB"/>
              </w:rPr>
              <w:sym w:font="Symbol" w:char="F0B1"/>
            </w:r>
            <w:r w:rsidR="008D2585">
              <w:rPr>
                <w:rFonts w:ascii="Times New Roman" w:hAnsi="Times New Roman"/>
                <w:lang w:val="en-GB"/>
              </w:rPr>
              <w:t xml:space="preserve"> 0.06</w:t>
            </w:r>
            <w:r>
              <w:rPr>
                <w:rFonts w:ascii="Times New Roman" w:hAnsi="Times New Roman"/>
                <w:lang w:val="en-GB"/>
              </w:rPr>
              <w:t xml:space="preserve">) </w:t>
            </w:r>
            <w:r w:rsidR="00585866">
              <w:rPr>
                <w:rFonts w:ascii="Times New Roman" w:hAnsi="Times New Roman"/>
                <w:lang w:val="en-GB"/>
              </w:rPr>
              <w:sym w:font="Symbol" w:char="F0B4"/>
            </w:r>
            <w:r w:rsidR="007D2986">
              <w:rPr>
                <w:rFonts w:ascii="Times New Roman" w:hAnsi="Times New Roman"/>
                <w:lang w:val="en-GB"/>
              </w:rPr>
              <w:t xml:space="preserve"> 10</w:t>
            </w:r>
            <w:r w:rsidR="007D2986" w:rsidRPr="007D2986">
              <w:rPr>
                <w:rFonts w:ascii="Times New Roman" w:hAnsi="Times New Roman"/>
                <w:vertAlign w:val="superscript"/>
                <w:lang w:val="en-GB"/>
              </w:rPr>
              <w:t>-3</w:t>
            </w:r>
          </w:p>
        </w:tc>
      </w:tr>
      <w:tr w:rsidR="007D2986" w:rsidRPr="00C327A2" w:rsidTr="007D2986">
        <w:trPr>
          <w:jc w:val="center"/>
        </w:trPr>
        <w:tc>
          <w:tcPr>
            <w:tcW w:w="2835" w:type="dxa"/>
            <w:tcBorders>
              <w:top w:val="nil"/>
              <w:left w:val="nil"/>
              <w:bottom w:val="single" w:sz="4" w:space="0" w:color="auto"/>
              <w:right w:val="nil"/>
            </w:tcBorders>
          </w:tcPr>
          <w:p w:rsidR="007D2986" w:rsidRPr="00C327A2" w:rsidRDefault="007D2986" w:rsidP="00E62521">
            <w:pPr>
              <w:pStyle w:val="TAMainText"/>
              <w:spacing w:after="240"/>
              <w:ind w:firstLine="0"/>
              <w:rPr>
                <w:rFonts w:ascii="Times New Roman" w:hAnsi="Times New Roman"/>
                <w:lang w:val="en-GB"/>
              </w:rPr>
            </w:pPr>
            <w:r>
              <w:rPr>
                <w:rFonts w:ascii="Times New Roman" w:hAnsi="Times New Roman"/>
                <w:lang w:val="en-GB"/>
              </w:rPr>
              <w:t xml:space="preserve">MI ZnO </w:t>
            </w:r>
          </w:p>
        </w:tc>
        <w:tc>
          <w:tcPr>
            <w:tcW w:w="2835" w:type="dxa"/>
            <w:tcBorders>
              <w:top w:val="nil"/>
              <w:left w:val="nil"/>
              <w:bottom w:val="single" w:sz="4" w:space="0" w:color="auto"/>
              <w:right w:val="nil"/>
            </w:tcBorders>
            <w:vAlign w:val="center"/>
          </w:tcPr>
          <w:p w:rsidR="007D2986" w:rsidRPr="007D2986" w:rsidRDefault="00011B6F" w:rsidP="00585866">
            <w:pPr>
              <w:pStyle w:val="TAMainText"/>
              <w:spacing w:after="240"/>
              <w:ind w:firstLine="0"/>
              <w:jc w:val="center"/>
              <w:rPr>
                <w:rFonts w:ascii="Times New Roman" w:hAnsi="Times New Roman"/>
                <w:vertAlign w:val="superscript"/>
                <w:lang w:val="en-GB"/>
              </w:rPr>
            </w:pPr>
            <w:r>
              <w:rPr>
                <w:rFonts w:ascii="Times New Roman" w:hAnsi="Times New Roman"/>
                <w:lang w:val="en-GB"/>
              </w:rPr>
              <w:t>(</w:t>
            </w:r>
            <w:r w:rsidR="007D2986">
              <w:rPr>
                <w:rFonts w:ascii="Times New Roman" w:hAnsi="Times New Roman"/>
                <w:lang w:val="en-GB"/>
              </w:rPr>
              <w:t>1.3</w:t>
            </w:r>
            <w:r>
              <w:rPr>
                <w:rFonts w:ascii="Times New Roman" w:hAnsi="Times New Roman"/>
                <w:lang w:val="en-GB"/>
              </w:rPr>
              <w:t>2</w:t>
            </w:r>
            <w:r w:rsidR="007D2986">
              <w:rPr>
                <w:rFonts w:ascii="Times New Roman" w:hAnsi="Times New Roman"/>
                <w:lang w:val="en-GB"/>
              </w:rPr>
              <w:t xml:space="preserve"> </w:t>
            </w:r>
            <w:r>
              <w:rPr>
                <w:rFonts w:ascii="Times New Roman" w:hAnsi="Times New Roman"/>
                <w:lang w:val="en-GB"/>
              </w:rPr>
              <w:sym w:font="Symbol" w:char="F0B1"/>
            </w:r>
            <w:r>
              <w:rPr>
                <w:rFonts w:ascii="Times New Roman" w:hAnsi="Times New Roman"/>
                <w:lang w:val="en-GB"/>
              </w:rPr>
              <w:t xml:space="preserve"> 0.06) </w:t>
            </w:r>
            <w:r w:rsidR="00585866">
              <w:rPr>
                <w:rFonts w:ascii="Times New Roman" w:hAnsi="Times New Roman"/>
                <w:lang w:val="en-GB"/>
              </w:rPr>
              <w:sym w:font="Symbol" w:char="F0B4"/>
            </w:r>
            <w:r w:rsidR="007D2986">
              <w:rPr>
                <w:rFonts w:ascii="Times New Roman" w:hAnsi="Times New Roman"/>
                <w:lang w:val="en-GB"/>
              </w:rPr>
              <w:t xml:space="preserve"> 10</w:t>
            </w:r>
            <w:r w:rsidR="007D2986">
              <w:rPr>
                <w:rFonts w:ascii="Times New Roman" w:hAnsi="Times New Roman"/>
                <w:vertAlign w:val="superscript"/>
                <w:lang w:val="en-GB"/>
              </w:rPr>
              <w:t>-2</w:t>
            </w:r>
          </w:p>
        </w:tc>
        <w:tc>
          <w:tcPr>
            <w:tcW w:w="2835" w:type="dxa"/>
            <w:tcBorders>
              <w:top w:val="nil"/>
              <w:left w:val="nil"/>
              <w:bottom w:val="single" w:sz="4" w:space="0" w:color="auto"/>
              <w:right w:val="nil"/>
            </w:tcBorders>
            <w:vAlign w:val="center"/>
          </w:tcPr>
          <w:p w:rsidR="007D2986" w:rsidRPr="00C327A2" w:rsidRDefault="00011B6F" w:rsidP="00C51332">
            <w:pPr>
              <w:pStyle w:val="TAMainText"/>
              <w:spacing w:after="240"/>
              <w:ind w:firstLine="0"/>
              <w:jc w:val="center"/>
              <w:rPr>
                <w:rFonts w:ascii="Times New Roman" w:hAnsi="Times New Roman"/>
                <w:lang w:val="en-GB"/>
              </w:rPr>
            </w:pPr>
            <w:r>
              <w:rPr>
                <w:rFonts w:ascii="Times New Roman" w:hAnsi="Times New Roman"/>
                <w:lang w:val="en-GB"/>
              </w:rPr>
              <w:t>(</w:t>
            </w:r>
            <w:r w:rsidR="007D2986">
              <w:rPr>
                <w:rFonts w:ascii="Times New Roman" w:hAnsi="Times New Roman"/>
                <w:lang w:val="en-GB"/>
              </w:rPr>
              <w:t>9.7</w:t>
            </w:r>
            <w:r>
              <w:rPr>
                <w:rFonts w:ascii="Times New Roman" w:hAnsi="Times New Roman"/>
                <w:lang w:val="en-GB"/>
              </w:rPr>
              <w:t xml:space="preserve">1 </w:t>
            </w:r>
            <w:r>
              <w:rPr>
                <w:rFonts w:ascii="Times New Roman" w:hAnsi="Times New Roman"/>
                <w:lang w:val="en-GB"/>
              </w:rPr>
              <w:sym w:font="Symbol" w:char="F0B1"/>
            </w:r>
            <w:r>
              <w:rPr>
                <w:rFonts w:ascii="Times New Roman" w:hAnsi="Times New Roman"/>
                <w:lang w:val="en-GB"/>
              </w:rPr>
              <w:t xml:space="preserve"> 0.05)</w:t>
            </w:r>
            <w:r w:rsidR="007D2986">
              <w:rPr>
                <w:rFonts w:ascii="Times New Roman" w:hAnsi="Times New Roman"/>
                <w:lang w:val="en-GB"/>
              </w:rPr>
              <w:t xml:space="preserve"> </w:t>
            </w:r>
            <w:r w:rsidR="00585866">
              <w:rPr>
                <w:rFonts w:ascii="Times New Roman" w:hAnsi="Times New Roman"/>
                <w:lang w:val="en-GB"/>
              </w:rPr>
              <w:sym w:font="Symbol" w:char="F0B4"/>
            </w:r>
            <w:r w:rsidR="007D2986">
              <w:rPr>
                <w:rFonts w:ascii="Times New Roman" w:hAnsi="Times New Roman"/>
                <w:lang w:val="en-GB"/>
              </w:rPr>
              <w:t xml:space="preserve"> 10</w:t>
            </w:r>
            <w:r w:rsidR="007D2986" w:rsidRPr="007D2986">
              <w:rPr>
                <w:rFonts w:ascii="Times New Roman" w:hAnsi="Times New Roman"/>
                <w:vertAlign w:val="superscript"/>
                <w:lang w:val="en-GB"/>
              </w:rPr>
              <w:t>-4</w:t>
            </w:r>
          </w:p>
        </w:tc>
      </w:tr>
    </w:tbl>
    <w:p w:rsidR="00160D00" w:rsidRDefault="00160D00" w:rsidP="005A3F57">
      <w:pPr>
        <w:pStyle w:val="TAMainText"/>
        <w:spacing w:after="240"/>
        <w:ind w:firstLine="284"/>
        <w:rPr>
          <w:rFonts w:ascii="Times New Roman" w:hAnsi="Times New Roman"/>
          <w:lang w:val="en-GB"/>
        </w:rPr>
      </w:pPr>
    </w:p>
    <w:p w:rsidR="004B1780" w:rsidRDefault="004B1780" w:rsidP="005A3F57">
      <w:pPr>
        <w:pStyle w:val="TAMainText"/>
        <w:spacing w:after="240"/>
        <w:ind w:firstLine="284"/>
        <w:rPr>
          <w:rFonts w:ascii="Times New Roman" w:hAnsi="Times New Roman"/>
          <w:lang w:val="en-GB"/>
        </w:rPr>
      </w:pPr>
      <w:r w:rsidRPr="004B1780">
        <w:rPr>
          <w:rFonts w:ascii="Times New Roman" w:hAnsi="Times New Roman"/>
          <w:highlight w:val="yellow"/>
          <w:lang w:val="en-GB"/>
        </w:rPr>
        <w:t xml:space="preserve">The </w:t>
      </w:r>
      <w:r w:rsidR="00F402D4">
        <w:rPr>
          <w:rFonts w:ascii="Times New Roman" w:hAnsi="Times New Roman"/>
          <w:highlight w:val="yellow"/>
          <w:lang w:val="en-GB"/>
        </w:rPr>
        <w:t>specifi</w:t>
      </w:r>
      <w:r w:rsidR="00555212">
        <w:rPr>
          <w:rFonts w:ascii="Times New Roman" w:hAnsi="Times New Roman"/>
          <w:highlight w:val="yellow"/>
          <w:lang w:val="en-GB"/>
        </w:rPr>
        <w:t>ci</w:t>
      </w:r>
      <w:r w:rsidR="00F402D4">
        <w:rPr>
          <w:rFonts w:ascii="Times New Roman" w:hAnsi="Times New Roman"/>
          <w:highlight w:val="yellow"/>
          <w:lang w:val="en-GB"/>
        </w:rPr>
        <w:t xml:space="preserve">ty of MI </w:t>
      </w:r>
      <w:r w:rsidRPr="004B1780">
        <w:rPr>
          <w:rFonts w:ascii="Times New Roman" w:hAnsi="Times New Roman"/>
          <w:highlight w:val="yellow"/>
          <w:lang w:val="en-GB"/>
        </w:rPr>
        <w:t>ZnO nanonuts was also tested by the degradation phenol</w:t>
      </w:r>
      <w:r w:rsidR="00555212">
        <w:rPr>
          <w:rFonts w:ascii="Times New Roman" w:hAnsi="Times New Roman"/>
          <w:highlight w:val="yellow"/>
          <w:lang w:val="en-GB"/>
        </w:rPr>
        <w:t xml:space="preserve"> that, differently from MO, has</w:t>
      </w:r>
      <w:r w:rsidRPr="004B1780">
        <w:rPr>
          <w:rFonts w:ascii="Times New Roman" w:hAnsi="Times New Roman"/>
          <w:highlight w:val="yellow"/>
          <w:lang w:val="en-GB"/>
        </w:rPr>
        <w:t xml:space="preserve"> </w:t>
      </w:r>
      <w:r w:rsidR="00555212">
        <w:rPr>
          <w:rFonts w:ascii="Times New Roman" w:hAnsi="Times New Roman"/>
          <w:szCs w:val="24"/>
          <w:highlight w:val="yellow"/>
        </w:rPr>
        <w:t>a chemical structure similar to the paracetamol</w:t>
      </w:r>
      <w:r w:rsidR="00555212" w:rsidRPr="004B1780">
        <w:rPr>
          <w:rFonts w:ascii="Times New Roman" w:hAnsi="Times New Roman"/>
          <w:highlight w:val="yellow"/>
          <w:lang w:val="en-GB"/>
        </w:rPr>
        <w:t xml:space="preserve"> </w:t>
      </w:r>
      <w:r w:rsidR="00EA6228">
        <w:rPr>
          <w:rFonts w:ascii="Times New Roman" w:hAnsi="Times New Roman"/>
          <w:highlight w:val="yellow"/>
          <w:lang w:val="en-GB"/>
        </w:rPr>
        <w:t>(</w:t>
      </w:r>
      <w:r w:rsidR="00555212">
        <w:rPr>
          <w:rFonts w:ascii="Times New Roman" w:hAnsi="Times New Roman"/>
          <w:highlight w:val="yellow"/>
          <w:lang w:val="en-GB"/>
        </w:rPr>
        <w:t xml:space="preserve">compare Fig. 12 to </w:t>
      </w:r>
      <w:r w:rsidR="00EA6228">
        <w:rPr>
          <w:rFonts w:ascii="Times New Roman" w:hAnsi="Times New Roman"/>
          <w:highlight w:val="yellow"/>
          <w:lang w:val="en-GB"/>
        </w:rPr>
        <w:t>F</w:t>
      </w:r>
      <w:r w:rsidRPr="004B1780">
        <w:rPr>
          <w:rFonts w:ascii="Times New Roman" w:hAnsi="Times New Roman"/>
          <w:highlight w:val="yellow"/>
          <w:lang w:val="en-GB"/>
        </w:rPr>
        <w:t>ig 1</w:t>
      </w:r>
      <w:r w:rsidR="00555212">
        <w:rPr>
          <w:rFonts w:ascii="Times New Roman" w:hAnsi="Times New Roman"/>
          <w:highlight w:val="yellow"/>
          <w:lang w:val="en-GB"/>
        </w:rPr>
        <w:t>4</w:t>
      </w:r>
      <w:r w:rsidRPr="004B1780">
        <w:rPr>
          <w:rFonts w:ascii="Times New Roman" w:hAnsi="Times New Roman"/>
          <w:highlight w:val="yellow"/>
          <w:lang w:val="en-GB"/>
        </w:rPr>
        <w:t>).</w:t>
      </w:r>
    </w:p>
    <w:p w:rsidR="00160D00" w:rsidRPr="004B1780" w:rsidRDefault="001D7D66" w:rsidP="00160D00">
      <w:pPr>
        <w:pStyle w:val="TAMainText"/>
        <w:spacing w:after="240"/>
        <w:ind w:firstLine="284"/>
        <w:jc w:val="center"/>
        <w:rPr>
          <w:rFonts w:ascii="Times New Roman" w:hAnsi="Times New Roman"/>
          <w:highlight w:val="yellow"/>
          <w:lang w:val="en-GB"/>
        </w:rPr>
      </w:pPr>
      <w:r w:rsidRPr="004B1780">
        <w:rPr>
          <w:rFonts w:ascii="Times New Roman" w:hAnsi="Times New Roman"/>
          <w:noProof/>
          <w:highlight w:val="yellow"/>
          <w:lang w:val="it-IT" w:eastAsia="it-IT"/>
        </w:rPr>
        <w:drawing>
          <wp:inline distT="0" distB="0" distL="0" distR="0">
            <wp:extent cx="2060575" cy="134112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0575" cy="1341120"/>
                    </a:xfrm>
                    <a:prstGeom prst="rect">
                      <a:avLst/>
                    </a:prstGeom>
                    <a:noFill/>
                  </pic:spPr>
                </pic:pic>
              </a:graphicData>
            </a:graphic>
          </wp:inline>
        </w:drawing>
      </w:r>
    </w:p>
    <w:p w:rsidR="00160D00" w:rsidRDefault="00EA6228" w:rsidP="004B1780">
      <w:pPr>
        <w:pStyle w:val="TAMainText"/>
        <w:spacing w:after="240"/>
        <w:ind w:firstLine="284"/>
        <w:jc w:val="center"/>
        <w:rPr>
          <w:rFonts w:ascii="Times New Roman" w:hAnsi="Times New Roman"/>
          <w:szCs w:val="24"/>
        </w:rPr>
      </w:pPr>
      <w:r>
        <w:rPr>
          <w:rFonts w:ascii="Times New Roman" w:hAnsi="Times New Roman"/>
          <w:b/>
          <w:highlight w:val="yellow"/>
          <w:lang w:val="en-GB"/>
        </w:rPr>
        <w:lastRenderedPageBreak/>
        <w:t>Figure</w:t>
      </w:r>
      <w:r w:rsidR="00160D00" w:rsidRPr="004B1780">
        <w:rPr>
          <w:rFonts w:ascii="Times New Roman" w:hAnsi="Times New Roman"/>
          <w:b/>
          <w:highlight w:val="yellow"/>
          <w:lang w:val="en-GB"/>
        </w:rPr>
        <w:t xml:space="preserve"> 1</w:t>
      </w:r>
      <w:r w:rsidR="00EA69F8">
        <w:rPr>
          <w:rFonts w:ascii="Times New Roman" w:hAnsi="Times New Roman"/>
          <w:b/>
          <w:highlight w:val="yellow"/>
          <w:lang w:val="en-GB"/>
        </w:rPr>
        <w:t>4</w:t>
      </w:r>
      <w:r w:rsidR="00650304">
        <w:rPr>
          <w:rFonts w:ascii="Times New Roman" w:hAnsi="Times New Roman"/>
          <w:b/>
          <w:highlight w:val="yellow"/>
          <w:lang w:val="en-GB"/>
        </w:rPr>
        <w:t>:</w:t>
      </w:r>
      <w:r w:rsidR="004B1780" w:rsidRPr="004B1780">
        <w:rPr>
          <w:rFonts w:ascii="Times New Roman" w:hAnsi="Times New Roman"/>
          <w:b/>
          <w:highlight w:val="yellow"/>
          <w:lang w:val="en-GB"/>
        </w:rPr>
        <w:t xml:space="preserve"> </w:t>
      </w:r>
      <w:r w:rsidR="004B1780" w:rsidRPr="004B1780">
        <w:rPr>
          <w:rFonts w:ascii="Times New Roman" w:hAnsi="Times New Roman"/>
          <w:szCs w:val="24"/>
          <w:highlight w:val="yellow"/>
        </w:rPr>
        <w:t>Molecular structures of phenol</w:t>
      </w:r>
    </w:p>
    <w:p w:rsidR="004B1780" w:rsidRPr="008F638F" w:rsidRDefault="00555212" w:rsidP="008F638F">
      <w:pPr>
        <w:pStyle w:val="TAMainText"/>
        <w:spacing w:after="240"/>
        <w:ind w:firstLine="284"/>
        <w:rPr>
          <w:rFonts w:ascii="Times New Roman" w:hAnsi="Times New Roman"/>
          <w:szCs w:val="24"/>
        </w:rPr>
      </w:pPr>
      <w:bookmarkStart w:id="7" w:name="_Hlk515205942"/>
      <w:r>
        <w:rPr>
          <w:rFonts w:ascii="Times New Roman" w:hAnsi="Times New Roman"/>
          <w:szCs w:val="24"/>
          <w:highlight w:val="yellow"/>
        </w:rPr>
        <w:t>The</w:t>
      </w:r>
      <w:r w:rsidR="008F638F" w:rsidRPr="005D617C">
        <w:rPr>
          <w:rFonts w:ascii="Times New Roman" w:hAnsi="Times New Roman"/>
          <w:szCs w:val="24"/>
          <w:highlight w:val="yellow"/>
        </w:rPr>
        <w:t xml:space="preserve"> literature </w:t>
      </w:r>
      <w:r>
        <w:rPr>
          <w:rFonts w:ascii="Times New Roman" w:hAnsi="Times New Roman"/>
          <w:szCs w:val="24"/>
          <w:highlight w:val="yellow"/>
        </w:rPr>
        <w:t xml:space="preserve">reports on </w:t>
      </w:r>
      <w:r w:rsidR="008F638F" w:rsidRPr="005D617C">
        <w:rPr>
          <w:rFonts w:ascii="Times New Roman" w:hAnsi="Times New Roman"/>
          <w:szCs w:val="24"/>
          <w:highlight w:val="yellow"/>
        </w:rPr>
        <w:t xml:space="preserve">ZnO nanoparticles </w:t>
      </w:r>
      <w:r>
        <w:rPr>
          <w:rFonts w:ascii="Times New Roman" w:hAnsi="Times New Roman"/>
          <w:szCs w:val="24"/>
          <w:highlight w:val="yellow"/>
        </w:rPr>
        <w:t>with</w:t>
      </w:r>
      <w:r w:rsidR="008F638F" w:rsidRPr="005D617C">
        <w:rPr>
          <w:rFonts w:ascii="Times New Roman" w:hAnsi="Times New Roman"/>
          <w:szCs w:val="24"/>
          <w:highlight w:val="yellow"/>
        </w:rPr>
        <w:t xml:space="preserve"> a great affinity </w:t>
      </w:r>
      <w:r>
        <w:rPr>
          <w:rFonts w:ascii="Times New Roman" w:hAnsi="Times New Roman"/>
          <w:szCs w:val="24"/>
          <w:highlight w:val="yellow"/>
        </w:rPr>
        <w:t>to</w:t>
      </w:r>
      <w:r w:rsidR="008F638F" w:rsidRPr="005D617C">
        <w:rPr>
          <w:rFonts w:ascii="Times New Roman" w:hAnsi="Times New Roman"/>
          <w:szCs w:val="24"/>
          <w:highlight w:val="yellow"/>
        </w:rPr>
        <w:t xml:space="preserve"> phenol</w:t>
      </w:r>
      <w:r>
        <w:rPr>
          <w:rFonts w:ascii="Times New Roman" w:hAnsi="Times New Roman"/>
          <w:szCs w:val="24"/>
          <w:highlight w:val="yellow"/>
        </w:rPr>
        <w:t xml:space="preserve"> </w:t>
      </w:r>
      <w:r w:rsidRPr="005D617C">
        <w:rPr>
          <w:rFonts w:ascii="Times New Roman" w:hAnsi="Times New Roman"/>
          <w:szCs w:val="24"/>
          <w:highlight w:val="yellow"/>
        </w:rPr>
        <w:t>[</w:t>
      </w:r>
      <w:r>
        <w:rPr>
          <w:rFonts w:ascii="Times New Roman" w:hAnsi="Times New Roman"/>
          <w:szCs w:val="24"/>
          <w:highlight w:val="yellow"/>
        </w:rPr>
        <w:t>55]</w:t>
      </w:r>
      <w:r w:rsidR="008F638F" w:rsidRPr="005D617C">
        <w:rPr>
          <w:rFonts w:ascii="Times New Roman" w:hAnsi="Times New Roman"/>
          <w:szCs w:val="24"/>
          <w:highlight w:val="yellow"/>
        </w:rPr>
        <w:t xml:space="preserve">. </w:t>
      </w:r>
      <w:r>
        <w:rPr>
          <w:rFonts w:ascii="Times New Roman" w:hAnsi="Times New Roman"/>
          <w:szCs w:val="24"/>
          <w:highlight w:val="yellow"/>
        </w:rPr>
        <w:t xml:space="preserve">This is confirmed by our results. </w:t>
      </w:r>
      <w:r w:rsidR="008F638F" w:rsidRPr="005D617C">
        <w:rPr>
          <w:rFonts w:ascii="Times New Roman" w:hAnsi="Times New Roman"/>
          <w:szCs w:val="24"/>
          <w:highlight w:val="yellow"/>
        </w:rPr>
        <w:t>Indeed</w:t>
      </w:r>
      <w:r w:rsidR="002D6F34" w:rsidRPr="005D617C">
        <w:rPr>
          <w:rFonts w:ascii="Times New Roman" w:hAnsi="Times New Roman"/>
          <w:szCs w:val="24"/>
          <w:highlight w:val="yellow"/>
        </w:rPr>
        <w:t>,</w:t>
      </w:r>
      <w:r w:rsidR="008F638F" w:rsidRPr="005D617C">
        <w:rPr>
          <w:rFonts w:ascii="Times New Roman" w:hAnsi="Times New Roman"/>
          <w:szCs w:val="24"/>
          <w:highlight w:val="yellow"/>
        </w:rPr>
        <w:t xml:space="preserve"> the ZnO </w:t>
      </w:r>
      <w:r>
        <w:rPr>
          <w:rFonts w:ascii="Times New Roman" w:hAnsi="Times New Roman"/>
          <w:szCs w:val="24"/>
          <w:highlight w:val="yellow"/>
        </w:rPr>
        <w:t xml:space="preserve">reference </w:t>
      </w:r>
      <w:r w:rsidR="008F638F" w:rsidRPr="005D617C">
        <w:rPr>
          <w:rFonts w:ascii="Times New Roman" w:hAnsi="Times New Roman"/>
          <w:szCs w:val="24"/>
          <w:highlight w:val="yellow"/>
        </w:rPr>
        <w:t>nanoparticles remove</w:t>
      </w:r>
      <w:r>
        <w:rPr>
          <w:rFonts w:ascii="Times New Roman" w:hAnsi="Times New Roman"/>
          <w:szCs w:val="24"/>
          <w:highlight w:val="yellow"/>
        </w:rPr>
        <w:t>d</w:t>
      </w:r>
      <w:r w:rsidR="008F638F" w:rsidRPr="005D617C">
        <w:rPr>
          <w:rFonts w:ascii="Times New Roman" w:hAnsi="Times New Roman"/>
          <w:szCs w:val="24"/>
          <w:highlight w:val="yellow"/>
        </w:rPr>
        <w:t xml:space="preserve"> </w:t>
      </w:r>
      <w:r>
        <w:rPr>
          <w:rFonts w:ascii="Times New Roman" w:hAnsi="Times New Roman"/>
          <w:szCs w:val="24"/>
          <w:highlight w:val="yellow"/>
        </w:rPr>
        <w:sym w:font="Symbol" w:char="F07E"/>
      </w:r>
      <w:r>
        <w:rPr>
          <w:rFonts w:ascii="Times New Roman" w:hAnsi="Times New Roman"/>
          <w:szCs w:val="24"/>
          <w:highlight w:val="yellow"/>
        </w:rPr>
        <w:t xml:space="preserve"> </w:t>
      </w:r>
      <w:r w:rsidR="005D617C" w:rsidRPr="005D617C">
        <w:rPr>
          <w:rFonts w:ascii="Times New Roman" w:hAnsi="Times New Roman"/>
          <w:szCs w:val="24"/>
          <w:highlight w:val="yellow"/>
        </w:rPr>
        <w:t>57% of phenol after 3 h</w:t>
      </w:r>
      <w:r w:rsidR="00BC533C">
        <w:rPr>
          <w:rFonts w:ascii="Times New Roman" w:hAnsi="Times New Roman"/>
          <w:szCs w:val="24"/>
          <w:highlight w:val="yellow"/>
        </w:rPr>
        <w:t>rs</w:t>
      </w:r>
      <w:r w:rsidR="005D617C" w:rsidRPr="005D617C">
        <w:rPr>
          <w:rFonts w:ascii="Times New Roman" w:hAnsi="Times New Roman"/>
          <w:szCs w:val="24"/>
          <w:highlight w:val="yellow"/>
        </w:rPr>
        <w:t xml:space="preserve"> of irradiation (</w:t>
      </w:r>
      <w:r w:rsidR="00BC533C" w:rsidRPr="005D617C">
        <w:rPr>
          <w:rFonts w:ascii="Times New Roman" w:hAnsi="Times New Roman"/>
          <w:szCs w:val="24"/>
          <w:highlight w:val="yellow"/>
        </w:rPr>
        <w:t>close</w:t>
      </w:r>
      <w:r w:rsidR="00BC533C">
        <w:rPr>
          <w:rFonts w:ascii="Times New Roman" w:hAnsi="Times New Roman"/>
          <w:szCs w:val="24"/>
          <w:highlight w:val="yellow"/>
        </w:rPr>
        <w:t xml:space="preserve">d circles in </w:t>
      </w:r>
      <w:r w:rsidR="00EA6228">
        <w:rPr>
          <w:rFonts w:ascii="Times New Roman" w:hAnsi="Times New Roman"/>
          <w:szCs w:val="24"/>
          <w:highlight w:val="yellow"/>
        </w:rPr>
        <w:t>Fi</w:t>
      </w:r>
      <w:r w:rsidR="005D617C" w:rsidRPr="005D617C">
        <w:rPr>
          <w:rFonts w:ascii="Times New Roman" w:hAnsi="Times New Roman"/>
          <w:szCs w:val="24"/>
          <w:highlight w:val="yellow"/>
        </w:rPr>
        <w:t>g</w:t>
      </w:r>
      <w:r w:rsidR="00EA6228">
        <w:rPr>
          <w:rFonts w:ascii="Times New Roman" w:hAnsi="Times New Roman"/>
          <w:szCs w:val="24"/>
          <w:highlight w:val="yellow"/>
        </w:rPr>
        <w:t xml:space="preserve">. </w:t>
      </w:r>
      <w:r w:rsidR="005D617C" w:rsidRPr="005D617C">
        <w:rPr>
          <w:rFonts w:ascii="Times New Roman" w:hAnsi="Times New Roman"/>
          <w:szCs w:val="24"/>
          <w:highlight w:val="yellow"/>
        </w:rPr>
        <w:t>1</w:t>
      </w:r>
      <w:r w:rsidR="00BC533C">
        <w:rPr>
          <w:rFonts w:ascii="Times New Roman" w:hAnsi="Times New Roman"/>
          <w:szCs w:val="24"/>
          <w:highlight w:val="yellow"/>
        </w:rPr>
        <w:t>5</w:t>
      </w:r>
      <w:r w:rsidR="00F402D4">
        <w:rPr>
          <w:rFonts w:ascii="Times New Roman" w:hAnsi="Times New Roman"/>
          <w:szCs w:val="24"/>
          <w:highlight w:val="yellow"/>
        </w:rPr>
        <w:t>)</w:t>
      </w:r>
      <w:r w:rsidR="00BC533C">
        <w:rPr>
          <w:rFonts w:ascii="Times New Roman" w:hAnsi="Times New Roman"/>
          <w:szCs w:val="24"/>
          <w:highlight w:val="yellow"/>
        </w:rPr>
        <w:t>;</w:t>
      </w:r>
      <w:r w:rsidR="00F402D4">
        <w:rPr>
          <w:rFonts w:ascii="Times New Roman" w:hAnsi="Times New Roman"/>
          <w:szCs w:val="24"/>
          <w:highlight w:val="yellow"/>
        </w:rPr>
        <w:t xml:space="preserve"> MI </w:t>
      </w:r>
      <w:r w:rsidR="005D617C" w:rsidRPr="005D617C">
        <w:rPr>
          <w:rFonts w:ascii="Times New Roman" w:hAnsi="Times New Roman"/>
          <w:szCs w:val="24"/>
          <w:highlight w:val="yellow"/>
        </w:rPr>
        <w:t xml:space="preserve">ZnO </w:t>
      </w:r>
      <w:r w:rsidR="00BC533C">
        <w:rPr>
          <w:rFonts w:ascii="Times New Roman" w:hAnsi="Times New Roman"/>
          <w:szCs w:val="24"/>
          <w:highlight w:val="yellow"/>
        </w:rPr>
        <w:t xml:space="preserve">samples </w:t>
      </w:r>
      <w:r w:rsidR="005D617C" w:rsidRPr="005D617C">
        <w:rPr>
          <w:rFonts w:ascii="Times New Roman" w:hAnsi="Times New Roman"/>
          <w:szCs w:val="24"/>
          <w:highlight w:val="yellow"/>
        </w:rPr>
        <w:t>remove</w:t>
      </w:r>
      <w:r w:rsidR="00BC533C">
        <w:rPr>
          <w:rFonts w:ascii="Times New Roman" w:hAnsi="Times New Roman"/>
          <w:szCs w:val="24"/>
          <w:highlight w:val="yellow"/>
        </w:rPr>
        <w:t>d</w:t>
      </w:r>
      <w:r w:rsidR="005D617C" w:rsidRPr="005D617C">
        <w:rPr>
          <w:rFonts w:ascii="Times New Roman" w:hAnsi="Times New Roman"/>
          <w:szCs w:val="24"/>
          <w:highlight w:val="yellow"/>
        </w:rPr>
        <w:t xml:space="preserve"> </w:t>
      </w:r>
      <w:r w:rsidR="00BC533C">
        <w:rPr>
          <w:rFonts w:ascii="Times New Roman" w:hAnsi="Times New Roman"/>
          <w:szCs w:val="24"/>
          <w:highlight w:val="yellow"/>
        </w:rPr>
        <w:sym w:font="Symbol" w:char="F07E"/>
      </w:r>
      <w:r w:rsidR="005D617C" w:rsidRPr="005D617C">
        <w:rPr>
          <w:rFonts w:ascii="Times New Roman" w:hAnsi="Times New Roman"/>
          <w:szCs w:val="24"/>
          <w:highlight w:val="yellow"/>
        </w:rPr>
        <w:t xml:space="preserve"> 6</w:t>
      </w:r>
      <w:r w:rsidR="00B060AB">
        <w:rPr>
          <w:rFonts w:ascii="Times New Roman" w:hAnsi="Times New Roman"/>
          <w:szCs w:val="24"/>
          <w:highlight w:val="yellow"/>
        </w:rPr>
        <w:t>1</w:t>
      </w:r>
      <w:r w:rsidR="005D617C" w:rsidRPr="005D617C">
        <w:rPr>
          <w:rFonts w:ascii="Times New Roman" w:hAnsi="Times New Roman"/>
          <w:szCs w:val="24"/>
          <w:highlight w:val="yellow"/>
        </w:rPr>
        <w:t>% of phenol in the same time (</w:t>
      </w:r>
      <w:r w:rsidR="00EA6228">
        <w:rPr>
          <w:rFonts w:ascii="Times New Roman" w:hAnsi="Times New Roman"/>
          <w:szCs w:val="24"/>
          <w:highlight w:val="yellow"/>
        </w:rPr>
        <w:t xml:space="preserve">Fig. </w:t>
      </w:r>
      <w:r w:rsidR="005D617C" w:rsidRPr="005D617C">
        <w:rPr>
          <w:rFonts w:ascii="Times New Roman" w:hAnsi="Times New Roman"/>
          <w:szCs w:val="24"/>
          <w:highlight w:val="yellow"/>
        </w:rPr>
        <w:t>16 open circles). The</w:t>
      </w:r>
      <w:r w:rsidR="002D6F34">
        <w:rPr>
          <w:rFonts w:ascii="Times New Roman" w:hAnsi="Times New Roman"/>
          <w:szCs w:val="24"/>
          <w:highlight w:val="yellow"/>
        </w:rPr>
        <w:t xml:space="preserve"> </w:t>
      </w:r>
      <w:r w:rsidR="00373D9A">
        <w:rPr>
          <w:rFonts w:ascii="Times New Roman" w:hAnsi="Times New Roman"/>
          <w:szCs w:val="24"/>
          <w:highlight w:val="yellow"/>
        </w:rPr>
        <w:t>small</w:t>
      </w:r>
      <w:r w:rsidR="00373D9A" w:rsidRPr="005D617C">
        <w:rPr>
          <w:rFonts w:ascii="Times New Roman" w:hAnsi="Times New Roman"/>
          <w:szCs w:val="24"/>
          <w:highlight w:val="yellow"/>
        </w:rPr>
        <w:t xml:space="preserve"> </w:t>
      </w:r>
      <w:r w:rsidR="00373D9A">
        <w:rPr>
          <w:rFonts w:ascii="Times New Roman" w:hAnsi="Times New Roman"/>
          <w:szCs w:val="24"/>
          <w:highlight w:val="yellow"/>
        </w:rPr>
        <w:t>increase in the photodegradation can be correlated</w:t>
      </w:r>
      <w:r w:rsidR="005D617C" w:rsidRPr="005D617C">
        <w:rPr>
          <w:rFonts w:ascii="Times New Roman" w:hAnsi="Times New Roman"/>
          <w:szCs w:val="24"/>
          <w:highlight w:val="yellow"/>
        </w:rPr>
        <w:t xml:space="preserve"> </w:t>
      </w:r>
      <w:r w:rsidR="00F402D4">
        <w:rPr>
          <w:rFonts w:ascii="Times New Roman" w:hAnsi="Times New Roman"/>
          <w:szCs w:val="24"/>
          <w:highlight w:val="yellow"/>
        </w:rPr>
        <w:t xml:space="preserve">to the </w:t>
      </w:r>
      <w:r w:rsidR="00373D9A">
        <w:rPr>
          <w:rFonts w:ascii="Times New Roman" w:hAnsi="Times New Roman"/>
          <w:szCs w:val="24"/>
          <w:highlight w:val="yellow"/>
        </w:rPr>
        <w:t>small increase of the pore volume  for the</w:t>
      </w:r>
      <w:r w:rsidR="00F402D4">
        <w:rPr>
          <w:rFonts w:ascii="Times New Roman" w:hAnsi="Times New Roman"/>
          <w:szCs w:val="24"/>
          <w:highlight w:val="yellow"/>
        </w:rPr>
        <w:t xml:space="preserve"> MI </w:t>
      </w:r>
      <w:r w:rsidR="005D617C" w:rsidRPr="005D617C">
        <w:rPr>
          <w:rFonts w:ascii="Times New Roman" w:hAnsi="Times New Roman"/>
          <w:szCs w:val="24"/>
          <w:highlight w:val="yellow"/>
        </w:rPr>
        <w:t xml:space="preserve">ZnO </w:t>
      </w:r>
      <w:r w:rsidR="00373D9A">
        <w:rPr>
          <w:rFonts w:ascii="Times New Roman" w:hAnsi="Times New Roman"/>
          <w:szCs w:val="24"/>
          <w:highlight w:val="yellow"/>
        </w:rPr>
        <w:t>samples indicated</w:t>
      </w:r>
      <w:r w:rsidR="002D6F34">
        <w:rPr>
          <w:rFonts w:ascii="Times New Roman" w:hAnsi="Times New Roman"/>
          <w:szCs w:val="24"/>
          <w:highlight w:val="yellow"/>
        </w:rPr>
        <w:t xml:space="preserve"> by </w:t>
      </w:r>
      <w:r w:rsidR="00373D9A">
        <w:rPr>
          <w:rFonts w:ascii="Times New Roman" w:hAnsi="Times New Roman"/>
          <w:szCs w:val="24"/>
          <w:highlight w:val="yellow"/>
        </w:rPr>
        <w:t xml:space="preserve">the </w:t>
      </w:r>
      <w:r w:rsidR="002D6F34">
        <w:rPr>
          <w:rFonts w:ascii="Times New Roman" w:hAnsi="Times New Roman"/>
          <w:szCs w:val="24"/>
          <w:highlight w:val="yellow"/>
        </w:rPr>
        <w:t>BET analys</w:t>
      </w:r>
      <w:r w:rsidR="00373D9A">
        <w:rPr>
          <w:rFonts w:ascii="Times New Roman" w:hAnsi="Times New Roman"/>
          <w:szCs w:val="24"/>
          <w:highlight w:val="yellow"/>
        </w:rPr>
        <w:t>e</w:t>
      </w:r>
      <w:r w:rsidR="002D6F34">
        <w:rPr>
          <w:rFonts w:ascii="Times New Roman" w:hAnsi="Times New Roman"/>
          <w:szCs w:val="24"/>
          <w:highlight w:val="yellow"/>
        </w:rPr>
        <w:t>s</w:t>
      </w:r>
      <w:r w:rsidR="00373D9A">
        <w:rPr>
          <w:rFonts w:ascii="Times New Roman" w:hAnsi="Times New Roman"/>
          <w:szCs w:val="24"/>
          <w:highlight w:val="yellow"/>
        </w:rPr>
        <w:t xml:space="preserve">. The photocatalytic tests unambiguously </w:t>
      </w:r>
      <w:r w:rsidR="002D6F34" w:rsidRPr="007E3289">
        <w:rPr>
          <w:rFonts w:ascii="Times New Roman" w:hAnsi="Times New Roman"/>
          <w:szCs w:val="24"/>
          <w:highlight w:val="yellow"/>
        </w:rPr>
        <w:t>demonstrates the high affinity for paracetamol</w:t>
      </w:r>
      <w:r w:rsidR="00373D9A">
        <w:rPr>
          <w:rFonts w:ascii="Times New Roman" w:hAnsi="Times New Roman"/>
          <w:szCs w:val="24"/>
          <w:highlight w:val="yellow"/>
        </w:rPr>
        <w:t xml:space="preserve">. Indeed, the </w:t>
      </w:r>
      <w:r w:rsidR="007E3289" w:rsidRPr="007E3289">
        <w:rPr>
          <w:rFonts w:ascii="Times New Roman" w:hAnsi="Times New Roman"/>
          <w:szCs w:val="24"/>
          <w:highlight w:val="yellow"/>
        </w:rPr>
        <w:t xml:space="preserve">photodegradation of the paracetamol </w:t>
      </w:r>
      <w:r w:rsidR="00373D9A">
        <w:rPr>
          <w:rFonts w:ascii="Times New Roman" w:hAnsi="Times New Roman"/>
          <w:szCs w:val="24"/>
          <w:highlight w:val="yellow"/>
        </w:rPr>
        <w:t>through</w:t>
      </w:r>
      <w:r w:rsidR="007E3289" w:rsidRPr="007E3289">
        <w:rPr>
          <w:rFonts w:ascii="Times New Roman" w:hAnsi="Times New Roman"/>
          <w:szCs w:val="24"/>
          <w:highlight w:val="yellow"/>
        </w:rPr>
        <w:t xml:space="preserve"> MI ZnO </w:t>
      </w:r>
      <w:r w:rsidR="00373D9A">
        <w:rPr>
          <w:rFonts w:ascii="Times New Roman" w:hAnsi="Times New Roman"/>
          <w:szCs w:val="24"/>
          <w:highlight w:val="yellow"/>
        </w:rPr>
        <w:t xml:space="preserve">increases of </w:t>
      </w:r>
      <w:r w:rsidR="00373D9A" w:rsidRPr="007E3289">
        <w:rPr>
          <w:rFonts w:ascii="Times New Roman" w:hAnsi="Times New Roman"/>
          <w:szCs w:val="24"/>
          <w:highlight w:val="yellow"/>
        </w:rPr>
        <w:t>~</w:t>
      </w:r>
      <w:r w:rsidR="00373D9A">
        <w:rPr>
          <w:rFonts w:ascii="Times New Roman" w:hAnsi="Times New Roman"/>
          <w:szCs w:val="24"/>
          <w:highlight w:val="yellow"/>
        </w:rPr>
        <w:t xml:space="preserve"> </w:t>
      </w:r>
      <w:r w:rsidR="00373D9A" w:rsidRPr="007E3289">
        <w:rPr>
          <w:rFonts w:ascii="Times New Roman" w:hAnsi="Times New Roman"/>
          <w:szCs w:val="24"/>
          <w:highlight w:val="yellow"/>
        </w:rPr>
        <w:t>91%</w:t>
      </w:r>
      <w:r w:rsidR="00373D9A">
        <w:rPr>
          <w:rFonts w:ascii="Times New Roman" w:hAnsi="Times New Roman"/>
          <w:szCs w:val="24"/>
          <w:highlight w:val="yellow"/>
        </w:rPr>
        <w:t xml:space="preserve"> </w:t>
      </w:r>
      <w:r w:rsidR="007E3289" w:rsidRPr="007E3289">
        <w:rPr>
          <w:rFonts w:ascii="Times New Roman" w:hAnsi="Times New Roman"/>
          <w:szCs w:val="24"/>
          <w:highlight w:val="yellow"/>
        </w:rPr>
        <w:t xml:space="preserve">with respect </w:t>
      </w:r>
      <w:r w:rsidR="00373D9A">
        <w:rPr>
          <w:rFonts w:ascii="Times New Roman" w:hAnsi="Times New Roman"/>
          <w:szCs w:val="24"/>
          <w:highlight w:val="yellow"/>
        </w:rPr>
        <w:t xml:space="preserve">to </w:t>
      </w:r>
      <w:r w:rsidR="007E3289" w:rsidRPr="007E3289">
        <w:rPr>
          <w:rFonts w:ascii="Times New Roman" w:hAnsi="Times New Roman"/>
          <w:szCs w:val="24"/>
          <w:highlight w:val="yellow"/>
        </w:rPr>
        <w:t>ZnO nanoparticles.</w:t>
      </w:r>
      <w:r w:rsidR="007E3289">
        <w:rPr>
          <w:rFonts w:ascii="Times New Roman" w:hAnsi="Times New Roman"/>
          <w:szCs w:val="24"/>
        </w:rPr>
        <w:t xml:space="preserve"> </w:t>
      </w:r>
    </w:p>
    <w:bookmarkEnd w:id="7"/>
    <w:p w:rsidR="00160D00" w:rsidRDefault="00B060AB" w:rsidP="00160D00">
      <w:pPr>
        <w:pStyle w:val="TAMainText"/>
        <w:spacing w:after="240"/>
        <w:ind w:firstLine="284"/>
        <w:jc w:val="center"/>
        <w:rPr>
          <w:rFonts w:ascii="Times New Roman" w:hAnsi="Times New Roman"/>
          <w:lang w:val="en-GB"/>
        </w:rPr>
      </w:pPr>
      <w:r w:rsidRPr="00B060AB">
        <w:rPr>
          <w:noProof/>
          <w:lang w:val="it-IT" w:eastAsia="it-IT"/>
        </w:rPr>
        <w:drawing>
          <wp:inline distT="0" distB="0" distL="0" distR="0">
            <wp:extent cx="4972258" cy="347662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3476" cy="3484469"/>
                    </a:xfrm>
                    <a:prstGeom prst="rect">
                      <a:avLst/>
                    </a:prstGeom>
                    <a:noFill/>
                    <a:ln>
                      <a:noFill/>
                    </a:ln>
                  </pic:spPr>
                </pic:pic>
              </a:graphicData>
            </a:graphic>
          </wp:inline>
        </w:drawing>
      </w:r>
    </w:p>
    <w:p w:rsidR="005D617C" w:rsidRPr="005D617C" w:rsidRDefault="00EA6228" w:rsidP="005D617C">
      <w:pPr>
        <w:pStyle w:val="TAMainText"/>
        <w:spacing w:after="240"/>
        <w:ind w:firstLine="0"/>
        <w:rPr>
          <w:rFonts w:ascii="Times New Roman" w:hAnsi="Times New Roman"/>
          <w:szCs w:val="24"/>
        </w:rPr>
      </w:pPr>
      <w:r>
        <w:rPr>
          <w:rFonts w:ascii="Times New Roman" w:hAnsi="Times New Roman"/>
          <w:b/>
          <w:highlight w:val="yellow"/>
          <w:lang w:val="en-GB"/>
        </w:rPr>
        <w:t>Figure</w:t>
      </w:r>
      <w:r w:rsidR="00160D00" w:rsidRPr="005D617C">
        <w:rPr>
          <w:rFonts w:ascii="Times New Roman" w:hAnsi="Times New Roman"/>
          <w:b/>
          <w:highlight w:val="yellow"/>
          <w:lang w:val="en-GB"/>
        </w:rPr>
        <w:t xml:space="preserve"> 1</w:t>
      </w:r>
      <w:r w:rsidR="00EA69F8">
        <w:rPr>
          <w:rFonts w:ascii="Times New Roman" w:hAnsi="Times New Roman"/>
          <w:b/>
          <w:highlight w:val="yellow"/>
          <w:lang w:val="en-GB"/>
        </w:rPr>
        <w:t>5</w:t>
      </w:r>
      <w:r w:rsidR="00650304">
        <w:rPr>
          <w:rFonts w:ascii="Times New Roman" w:hAnsi="Times New Roman"/>
          <w:b/>
          <w:highlight w:val="yellow"/>
          <w:lang w:val="en-GB"/>
        </w:rPr>
        <w:t>:</w:t>
      </w:r>
      <w:r w:rsidR="00160D00" w:rsidRPr="005D617C">
        <w:rPr>
          <w:rFonts w:ascii="Times New Roman" w:hAnsi="Times New Roman"/>
          <w:b/>
          <w:highlight w:val="yellow"/>
          <w:lang w:val="en-GB"/>
        </w:rPr>
        <w:t xml:space="preserve"> </w:t>
      </w:r>
      <w:r w:rsidR="005D617C" w:rsidRPr="005D617C">
        <w:rPr>
          <w:rFonts w:ascii="Times New Roman" w:hAnsi="Times New Roman"/>
          <w:szCs w:val="24"/>
          <w:highlight w:val="yellow"/>
        </w:rPr>
        <w:t>Phenol photodegradation under UV light irradiation for three samples: phenol (closed squares), phenol with ZnO (closed circles), phenol with MI ZnO (open circles)</w:t>
      </w:r>
      <w:r w:rsidR="00373D9A">
        <w:rPr>
          <w:rFonts w:ascii="Times New Roman" w:hAnsi="Times New Roman"/>
          <w:szCs w:val="24"/>
        </w:rPr>
        <w:t>.</w:t>
      </w:r>
    </w:p>
    <w:p w:rsidR="008434AD" w:rsidRDefault="00585866" w:rsidP="005A3F57">
      <w:pPr>
        <w:pStyle w:val="TAMainText"/>
        <w:spacing w:after="240"/>
        <w:ind w:firstLine="284"/>
        <w:rPr>
          <w:rFonts w:ascii="Times New Roman" w:hAnsi="Times New Roman"/>
          <w:lang w:val="en-GB"/>
        </w:rPr>
      </w:pPr>
      <w:r>
        <w:rPr>
          <w:rFonts w:ascii="Times New Roman" w:hAnsi="Times New Roman"/>
          <w:lang w:val="en-GB"/>
        </w:rPr>
        <w:lastRenderedPageBreak/>
        <w:t>After the photocatalytic tests the samples were again characterized by SEM and FTIR, i</w:t>
      </w:r>
      <w:r w:rsidR="00741762" w:rsidRPr="00B62266">
        <w:rPr>
          <w:rFonts w:ascii="Times New Roman" w:hAnsi="Times New Roman"/>
          <w:lang w:val="en-GB"/>
        </w:rPr>
        <w:t xml:space="preserve">n order to verify </w:t>
      </w:r>
      <w:r>
        <w:rPr>
          <w:rFonts w:ascii="Times New Roman" w:hAnsi="Times New Roman"/>
          <w:lang w:val="en-GB"/>
        </w:rPr>
        <w:t xml:space="preserve">the stability of the </w:t>
      </w:r>
      <w:r w:rsidR="00094AB7">
        <w:rPr>
          <w:rFonts w:ascii="Times New Roman" w:hAnsi="Times New Roman"/>
          <w:lang w:val="en-GB"/>
        </w:rPr>
        <w:t xml:space="preserve">synthesized </w:t>
      </w:r>
      <w:r w:rsidR="00094AB7" w:rsidRPr="00B62266">
        <w:rPr>
          <w:rFonts w:ascii="Times New Roman" w:hAnsi="Times New Roman"/>
          <w:lang w:val="en-GB"/>
        </w:rPr>
        <w:t>ZnO</w:t>
      </w:r>
      <w:r w:rsidR="00B62266" w:rsidRPr="00B62266">
        <w:rPr>
          <w:rFonts w:ascii="Times New Roman" w:hAnsi="Times New Roman"/>
          <w:lang w:val="en-GB"/>
        </w:rPr>
        <w:t xml:space="preserve"> nanonuts. </w:t>
      </w:r>
      <w:r w:rsidR="00943DB3">
        <w:rPr>
          <w:rFonts w:ascii="Times New Roman" w:hAnsi="Times New Roman"/>
          <w:lang w:val="en-GB"/>
        </w:rPr>
        <w:t>SEM images, reported in Fig. S6, reveal a nanonut morphology quite close to the samples before the photocatalytic process</w:t>
      </w:r>
      <w:r w:rsidR="00485559">
        <w:rPr>
          <w:rFonts w:ascii="Times New Roman" w:hAnsi="Times New Roman"/>
          <w:lang w:val="en-GB"/>
        </w:rPr>
        <w:t xml:space="preserve"> (the reader should compare this figure </w:t>
      </w:r>
      <w:r w:rsidR="00317A67">
        <w:rPr>
          <w:rFonts w:ascii="Times New Roman" w:hAnsi="Times New Roman"/>
          <w:lang w:val="en-GB"/>
        </w:rPr>
        <w:t>to</w:t>
      </w:r>
      <w:r w:rsidR="00485559">
        <w:rPr>
          <w:rFonts w:ascii="Times New Roman" w:hAnsi="Times New Roman"/>
          <w:lang w:val="en-GB"/>
        </w:rPr>
        <w:t xml:space="preserve"> Fig. 1 (a))</w:t>
      </w:r>
      <w:r w:rsidR="00943DB3">
        <w:rPr>
          <w:rFonts w:ascii="Times New Roman" w:hAnsi="Times New Roman"/>
          <w:lang w:val="en-GB"/>
        </w:rPr>
        <w:t xml:space="preserve">. FTIR </w:t>
      </w:r>
      <w:r w:rsidR="006A5172">
        <w:rPr>
          <w:rFonts w:ascii="Times New Roman" w:hAnsi="Times New Roman"/>
          <w:lang w:val="en-GB"/>
        </w:rPr>
        <w:t xml:space="preserve">analysis </w:t>
      </w:r>
      <w:r w:rsidR="00943DB3">
        <w:rPr>
          <w:rFonts w:ascii="Times New Roman" w:hAnsi="Times New Roman"/>
          <w:lang w:val="en-GB"/>
        </w:rPr>
        <w:t xml:space="preserve">reported in </w:t>
      </w:r>
      <w:r w:rsidR="00B62266">
        <w:rPr>
          <w:rFonts w:ascii="Times New Roman" w:hAnsi="Times New Roman"/>
          <w:lang w:val="en-GB"/>
        </w:rPr>
        <w:t>Fig</w:t>
      </w:r>
      <w:r w:rsidR="00943DB3">
        <w:rPr>
          <w:rFonts w:ascii="Times New Roman" w:hAnsi="Times New Roman"/>
          <w:lang w:val="en-GB"/>
        </w:rPr>
        <w:t>.</w:t>
      </w:r>
      <w:r w:rsidR="00B62266">
        <w:rPr>
          <w:rFonts w:ascii="Times New Roman" w:hAnsi="Times New Roman"/>
          <w:lang w:val="en-GB"/>
        </w:rPr>
        <w:t xml:space="preserve"> S</w:t>
      </w:r>
      <w:r w:rsidR="00943DB3">
        <w:rPr>
          <w:rFonts w:ascii="Times New Roman" w:hAnsi="Times New Roman"/>
          <w:lang w:val="en-GB"/>
        </w:rPr>
        <w:t>7</w:t>
      </w:r>
      <w:r w:rsidR="00B62266">
        <w:rPr>
          <w:rFonts w:ascii="Times New Roman" w:hAnsi="Times New Roman"/>
          <w:lang w:val="en-GB"/>
        </w:rPr>
        <w:t xml:space="preserve"> shows </w:t>
      </w:r>
      <w:r w:rsidR="00317A67">
        <w:rPr>
          <w:rFonts w:ascii="Times New Roman" w:hAnsi="Times New Roman"/>
          <w:lang w:val="en-GB"/>
        </w:rPr>
        <w:t xml:space="preserve">that the MI ZnO samples after the photocatalytic tests have the same </w:t>
      </w:r>
      <w:r w:rsidR="00094AB7">
        <w:rPr>
          <w:rFonts w:ascii="Times New Roman" w:hAnsi="Times New Roman"/>
          <w:lang w:val="en-GB"/>
        </w:rPr>
        <w:t>peaks</w:t>
      </w:r>
      <w:r w:rsidR="00317A67">
        <w:rPr>
          <w:rFonts w:ascii="Times New Roman" w:hAnsi="Times New Roman"/>
          <w:lang w:val="en-GB"/>
        </w:rPr>
        <w:t xml:space="preserve"> </w:t>
      </w:r>
      <w:r w:rsidR="00821ADD">
        <w:rPr>
          <w:rFonts w:ascii="Times New Roman" w:hAnsi="Times New Roman"/>
          <w:lang w:val="en-GB"/>
        </w:rPr>
        <w:t>related to the ZnO</w:t>
      </w:r>
      <w:r w:rsidR="00317A67">
        <w:rPr>
          <w:rFonts w:ascii="Times New Roman" w:hAnsi="Times New Roman"/>
          <w:lang w:val="en-GB"/>
        </w:rPr>
        <w:t xml:space="preserve">, observed before the photocatalytic process (the reader should compare this figure to </w:t>
      </w:r>
      <w:r w:rsidR="00317A67" w:rsidRPr="007B5351">
        <w:rPr>
          <w:rFonts w:ascii="Times New Roman" w:hAnsi="Times New Roman"/>
          <w:highlight w:val="yellow"/>
          <w:lang w:val="en-GB"/>
        </w:rPr>
        <w:t xml:space="preserve">Fig. </w:t>
      </w:r>
      <w:r w:rsidR="007B5351" w:rsidRPr="007B5351">
        <w:rPr>
          <w:rFonts w:ascii="Times New Roman" w:hAnsi="Times New Roman"/>
          <w:highlight w:val="yellow"/>
          <w:lang w:val="en-GB"/>
        </w:rPr>
        <w:t>5</w:t>
      </w:r>
      <w:r w:rsidR="00317A67">
        <w:rPr>
          <w:rFonts w:ascii="Times New Roman" w:hAnsi="Times New Roman"/>
          <w:lang w:val="en-GB"/>
        </w:rPr>
        <w:t>)</w:t>
      </w:r>
      <w:r w:rsidR="00821ADD">
        <w:rPr>
          <w:rFonts w:ascii="Times New Roman" w:hAnsi="Times New Roman"/>
          <w:lang w:val="en-GB"/>
        </w:rPr>
        <w:t>.</w:t>
      </w:r>
      <w:r w:rsidR="00C51332">
        <w:rPr>
          <w:rFonts w:ascii="Times New Roman" w:hAnsi="Times New Roman"/>
          <w:lang w:val="en-GB"/>
        </w:rPr>
        <w:t xml:space="preserve"> </w:t>
      </w:r>
      <w:r w:rsidR="00A27A59" w:rsidRPr="00A27A59">
        <w:rPr>
          <w:rFonts w:ascii="Times New Roman" w:hAnsi="Times New Roman"/>
          <w:highlight w:val="yellow"/>
          <w:lang w:val="en-GB"/>
        </w:rPr>
        <w:t>Furthermore, no peaks related to the paracetamol, MO, or any other degradation products are present in the spectra, suggesting the ability of MI ZnO nanonuts to completely regenerate the ZnO surface.</w:t>
      </w:r>
    </w:p>
    <w:p w:rsidR="008434AD" w:rsidRDefault="00714727" w:rsidP="005A3F57">
      <w:pPr>
        <w:pStyle w:val="BDAbstract"/>
        <w:numPr>
          <w:ilvl w:val="0"/>
          <w:numId w:val="7"/>
        </w:numPr>
        <w:ind w:left="567" w:hanging="283"/>
        <w:rPr>
          <w:b/>
        </w:rPr>
      </w:pPr>
      <w:r w:rsidRPr="00714727">
        <w:rPr>
          <w:b/>
        </w:rPr>
        <w:t>Conclusion</w:t>
      </w:r>
    </w:p>
    <w:p w:rsidR="008434AD" w:rsidRDefault="00317A67" w:rsidP="005A3F57">
      <w:pPr>
        <w:pStyle w:val="TAMainText"/>
        <w:spacing w:after="240"/>
        <w:ind w:firstLine="284"/>
        <w:rPr>
          <w:rFonts w:ascii="Times New Roman" w:hAnsi="Times New Roman"/>
          <w:lang w:val="en-GB"/>
        </w:rPr>
      </w:pPr>
      <w:r>
        <w:rPr>
          <w:rFonts w:ascii="Times New Roman" w:hAnsi="Times New Roman"/>
          <w:lang w:val="en-GB"/>
        </w:rPr>
        <w:t>In conclusion, m</w:t>
      </w:r>
      <w:r w:rsidR="00DF260A">
        <w:rPr>
          <w:rFonts w:ascii="Times New Roman" w:hAnsi="Times New Roman"/>
          <w:lang w:val="en-GB"/>
        </w:rPr>
        <w:t>olecular</w:t>
      </w:r>
      <w:r w:rsidR="00391C15">
        <w:rPr>
          <w:rFonts w:ascii="Times New Roman" w:hAnsi="Times New Roman"/>
          <w:lang w:val="en-GB"/>
        </w:rPr>
        <w:t>ly</w:t>
      </w:r>
      <w:r w:rsidR="00DF260A">
        <w:rPr>
          <w:rFonts w:ascii="Times New Roman" w:hAnsi="Times New Roman"/>
          <w:lang w:val="en-GB"/>
        </w:rPr>
        <w:t xml:space="preserve"> imprinted </w:t>
      </w:r>
      <w:r w:rsidR="00391C15">
        <w:rPr>
          <w:rFonts w:ascii="Times New Roman" w:hAnsi="Times New Roman"/>
          <w:lang w:val="en-GB"/>
        </w:rPr>
        <w:t xml:space="preserve">ZnO </w:t>
      </w:r>
      <w:r w:rsidR="000C24B0">
        <w:rPr>
          <w:rFonts w:ascii="Times New Roman" w:hAnsi="Times New Roman"/>
          <w:lang w:val="en-GB"/>
        </w:rPr>
        <w:t>n</w:t>
      </w:r>
      <w:r w:rsidR="000C24B0" w:rsidRPr="007E021C">
        <w:rPr>
          <w:rFonts w:ascii="Times New Roman" w:hAnsi="Times New Roman"/>
          <w:lang w:val="en-GB"/>
        </w:rPr>
        <w:t>ano</w:t>
      </w:r>
      <w:r w:rsidR="000C24B0">
        <w:rPr>
          <w:rFonts w:ascii="Times New Roman" w:hAnsi="Times New Roman"/>
          <w:lang w:val="en-GB"/>
        </w:rPr>
        <w:t>nut</w:t>
      </w:r>
      <w:r w:rsidR="000C24B0" w:rsidRPr="007E021C">
        <w:rPr>
          <w:rFonts w:ascii="Times New Roman" w:hAnsi="Times New Roman"/>
          <w:lang w:val="en-GB"/>
        </w:rPr>
        <w:t xml:space="preserve">s </w:t>
      </w:r>
      <w:r w:rsidR="00C67A75">
        <w:rPr>
          <w:rFonts w:ascii="Times New Roman" w:hAnsi="Times New Roman"/>
          <w:lang w:val="en-GB"/>
        </w:rPr>
        <w:t xml:space="preserve">with paracetamol are </w:t>
      </w:r>
      <w:r w:rsidR="00DF260A">
        <w:rPr>
          <w:rFonts w:ascii="Times New Roman" w:hAnsi="Times New Roman"/>
          <w:lang w:val="en-GB"/>
        </w:rPr>
        <w:t xml:space="preserve">easily </w:t>
      </w:r>
      <w:r w:rsidR="00DF260A" w:rsidRPr="007E021C">
        <w:rPr>
          <w:rFonts w:ascii="Times New Roman" w:hAnsi="Times New Roman"/>
          <w:lang w:val="en-GB"/>
        </w:rPr>
        <w:t>synthesized</w:t>
      </w:r>
      <w:r w:rsidR="007E021C" w:rsidRPr="007E021C">
        <w:rPr>
          <w:rFonts w:ascii="Times New Roman" w:hAnsi="Times New Roman"/>
          <w:lang w:val="en-GB"/>
        </w:rPr>
        <w:t xml:space="preserve"> </w:t>
      </w:r>
      <w:r w:rsidR="00391C15">
        <w:rPr>
          <w:rFonts w:ascii="Times New Roman" w:hAnsi="Times New Roman"/>
          <w:lang w:val="en-GB"/>
        </w:rPr>
        <w:t xml:space="preserve">by the chemical method of co-precipitation </w:t>
      </w:r>
      <w:r w:rsidR="007E021C" w:rsidRPr="007E021C">
        <w:rPr>
          <w:rFonts w:ascii="Times New Roman" w:hAnsi="Times New Roman"/>
          <w:lang w:val="en-GB"/>
        </w:rPr>
        <w:t xml:space="preserve">at room temperature. </w:t>
      </w:r>
      <w:r w:rsidR="007E021C">
        <w:rPr>
          <w:rFonts w:ascii="Times New Roman" w:hAnsi="Times New Roman"/>
          <w:lang w:val="en-GB"/>
        </w:rPr>
        <w:t>SEM analys</w:t>
      </w:r>
      <w:r w:rsidR="00391C15">
        <w:rPr>
          <w:rFonts w:ascii="Times New Roman" w:hAnsi="Times New Roman"/>
          <w:lang w:val="en-GB"/>
        </w:rPr>
        <w:t>e</w:t>
      </w:r>
      <w:r w:rsidR="007E021C">
        <w:rPr>
          <w:rFonts w:ascii="Times New Roman" w:hAnsi="Times New Roman"/>
          <w:lang w:val="en-GB"/>
        </w:rPr>
        <w:t>s show the formation of nanonuts w</w:t>
      </w:r>
      <w:r w:rsidR="00094AB7">
        <w:rPr>
          <w:rFonts w:ascii="Times New Roman" w:hAnsi="Times New Roman"/>
          <w:lang w:val="en-GB"/>
        </w:rPr>
        <w:t>ith</w:t>
      </w:r>
      <w:r w:rsidR="007E021C">
        <w:rPr>
          <w:rFonts w:ascii="Times New Roman" w:hAnsi="Times New Roman"/>
          <w:lang w:val="en-GB"/>
        </w:rPr>
        <w:t xml:space="preserve"> a </w:t>
      </w:r>
      <w:r w:rsidR="00C67A75">
        <w:rPr>
          <w:rFonts w:ascii="Times New Roman" w:hAnsi="Times New Roman"/>
          <w:lang w:val="en-GB"/>
        </w:rPr>
        <w:t xml:space="preserve">pierced </w:t>
      </w:r>
      <w:r w:rsidR="007E021C">
        <w:rPr>
          <w:rFonts w:ascii="Times New Roman" w:hAnsi="Times New Roman"/>
          <w:lang w:val="en-GB"/>
        </w:rPr>
        <w:t xml:space="preserve">hexagonal </w:t>
      </w:r>
      <w:r w:rsidR="00C67A75">
        <w:rPr>
          <w:rFonts w:ascii="Times New Roman" w:hAnsi="Times New Roman"/>
          <w:lang w:val="en-GB"/>
        </w:rPr>
        <w:t xml:space="preserve">prism </w:t>
      </w:r>
      <w:r w:rsidR="007E021C">
        <w:rPr>
          <w:rFonts w:ascii="Times New Roman" w:hAnsi="Times New Roman"/>
          <w:lang w:val="en-GB"/>
        </w:rPr>
        <w:t xml:space="preserve">structure. </w:t>
      </w:r>
      <w:r w:rsidR="00D11601" w:rsidRPr="00C056D9">
        <w:rPr>
          <w:rFonts w:ascii="Times New Roman" w:hAnsi="Times New Roman"/>
          <w:bCs/>
          <w:szCs w:val="24"/>
          <w:highlight w:val="yellow"/>
        </w:rPr>
        <w:t>Brunauer-Emmett-Teller (BET) adsorption-desorption of N</w:t>
      </w:r>
      <w:r w:rsidR="00D11601" w:rsidRPr="00C056D9">
        <w:rPr>
          <w:rFonts w:ascii="Times New Roman" w:hAnsi="Times New Roman"/>
          <w:bCs/>
          <w:szCs w:val="24"/>
          <w:highlight w:val="yellow"/>
          <w:vertAlign w:val="subscript"/>
        </w:rPr>
        <w:t>2</w:t>
      </w:r>
      <w:r w:rsidR="00D11601">
        <w:rPr>
          <w:rFonts w:ascii="Times New Roman" w:hAnsi="Times New Roman"/>
          <w:bCs/>
          <w:szCs w:val="24"/>
          <w:vertAlign w:val="subscript"/>
        </w:rPr>
        <w:t xml:space="preserve"> </w:t>
      </w:r>
      <w:r w:rsidR="00D11601">
        <w:rPr>
          <w:rFonts w:ascii="Times New Roman" w:hAnsi="Times New Roman"/>
          <w:bCs/>
          <w:szCs w:val="24"/>
        </w:rPr>
        <w:t xml:space="preserve">did not indicate any significant difference in the surface area of imprinted ZnO and ZnO reference samples. </w:t>
      </w:r>
      <w:r w:rsidR="007E021C">
        <w:rPr>
          <w:rFonts w:ascii="Times New Roman" w:hAnsi="Times New Roman"/>
          <w:lang w:val="en-GB"/>
        </w:rPr>
        <w:t>The crystallinity of the nanoparticles are studied by XRD analys</w:t>
      </w:r>
      <w:r w:rsidR="00C67A75">
        <w:rPr>
          <w:rFonts w:ascii="Times New Roman" w:hAnsi="Times New Roman"/>
          <w:lang w:val="en-GB"/>
        </w:rPr>
        <w:t>e</w:t>
      </w:r>
      <w:r w:rsidR="007E021C">
        <w:rPr>
          <w:rFonts w:ascii="Times New Roman" w:hAnsi="Times New Roman"/>
          <w:lang w:val="en-GB"/>
        </w:rPr>
        <w:t>s</w:t>
      </w:r>
      <w:r w:rsidR="00464B25">
        <w:rPr>
          <w:rFonts w:ascii="Times New Roman" w:hAnsi="Times New Roman"/>
          <w:lang w:val="en-GB"/>
        </w:rPr>
        <w:t>,</w:t>
      </w:r>
      <w:r w:rsidR="007E021C">
        <w:rPr>
          <w:rFonts w:ascii="Times New Roman" w:hAnsi="Times New Roman"/>
          <w:lang w:val="en-GB"/>
        </w:rPr>
        <w:t xml:space="preserve"> </w:t>
      </w:r>
      <w:r w:rsidR="00C67A75">
        <w:rPr>
          <w:rFonts w:ascii="Times New Roman" w:hAnsi="Times New Roman"/>
          <w:lang w:val="en-GB"/>
        </w:rPr>
        <w:t xml:space="preserve">evidencing </w:t>
      </w:r>
      <w:r w:rsidR="007E021C">
        <w:rPr>
          <w:rFonts w:ascii="Times New Roman" w:hAnsi="Times New Roman"/>
          <w:lang w:val="en-GB"/>
        </w:rPr>
        <w:t xml:space="preserve">the wurtzite </w:t>
      </w:r>
      <w:r w:rsidR="00757C75">
        <w:rPr>
          <w:rFonts w:ascii="Times New Roman" w:hAnsi="Times New Roman"/>
          <w:lang w:val="en-GB"/>
        </w:rPr>
        <w:t xml:space="preserve">crystalline </w:t>
      </w:r>
      <w:r w:rsidR="007E021C">
        <w:rPr>
          <w:rFonts w:ascii="Times New Roman" w:hAnsi="Times New Roman"/>
          <w:lang w:val="en-GB"/>
        </w:rPr>
        <w:t>structure</w:t>
      </w:r>
      <w:r w:rsidR="00C67A75">
        <w:rPr>
          <w:rFonts w:ascii="Times New Roman" w:hAnsi="Times New Roman"/>
          <w:lang w:val="en-GB"/>
        </w:rPr>
        <w:t xml:space="preserve"> of the nanonuts;</w:t>
      </w:r>
      <w:r w:rsidR="007E021C">
        <w:rPr>
          <w:rFonts w:ascii="Times New Roman" w:hAnsi="Times New Roman"/>
          <w:lang w:val="en-GB"/>
        </w:rPr>
        <w:t xml:space="preserve"> in </w:t>
      </w:r>
      <w:r w:rsidR="00BB5574">
        <w:rPr>
          <w:rFonts w:ascii="Times New Roman" w:hAnsi="Times New Roman"/>
          <w:lang w:val="en-GB"/>
        </w:rPr>
        <w:t>addition</w:t>
      </w:r>
      <w:r w:rsidR="00C67A75">
        <w:rPr>
          <w:rFonts w:ascii="Times New Roman" w:hAnsi="Times New Roman"/>
          <w:lang w:val="en-GB"/>
        </w:rPr>
        <w:t>,</w:t>
      </w:r>
      <w:r w:rsidR="007E021C">
        <w:rPr>
          <w:rFonts w:ascii="Times New Roman" w:hAnsi="Times New Roman"/>
          <w:lang w:val="en-GB"/>
        </w:rPr>
        <w:t xml:space="preserve"> the </w:t>
      </w:r>
      <w:r w:rsidR="00BB5574">
        <w:rPr>
          <w:rFonts w:ascii="Times New Roman" w:hAnsi="Times New Roman"/>
          <w:lang w:val="en-GB"/>
        </w:rPr>
        <w:t>imprinted sample</w:t>
      </w:r>
      <w:r w:rsidR="00C67A75">
        <w:rPr>
          <w:rFonts w:ascii="Times New Roman" w:hAnsi="Times New Roman"/>
          <w:lang w:val="en-GB"/>
        </w:rPr>
        <w:t>s</w:t>
      </w:r>
      <w:r w:rsidR="007E021C">
        <w:rPr>
          <w:rFonts w:ascii="Times New Roman" w:hAnsi="Times New Roman"/>
          <w:lang w:val="en-GB"/>
        </w:rPr>
        <w:t xml:space="preserve"> with the paracetamol</w:t>
      </w:r>
      <w:r w:rsidR="00BB5574">
        <w:rPr>
          <w:rFonts w:ascii="Times New Roman" w:hAnsi="Times New Roman"/>
          <w:lang w:val="en-GB"/>
        </w:rPr>
        <w:t>,</w:t>
      </w:r>
      <w:r w:rsidR="007E021C">
        <w:rPr>
          <w:rFonts w:ascii="Times New Roman" w:hAnsi="Times New Roman"/>
          <w:lang w:val="en-GB"/>
        </w:rPr>
        <w:t xml:space="preserve"> show the characteristic peak of stacked paracetamol that interact with ZnO</w:t>
      </w:r>
      <w:r w:rsidR="00C67A75" w:rsidRPr="00C67A75">
        <w:rPr>
          <w:rFonts w:ascii="Times New Roman" w:hAnsi="Times New Roman"/>
          <w:lang w:val="en-GB"/>
        </w:rPr>
        <w:t xml:space="preserve"> </w:t>
      </w:r>
      <w:r w:rsidR="00C67A75">
        <w:rPr>
          <w:rFonts w:ascii="Times New Roman" w:hAnsi="Times New Roman"/>
          <w:lang w:val="en-GB"/>
        </w:rPr>
        <w:t>before the removal, while the peak consistently disappears after the template removal</w:t>
      </w:r>
      <w:r w:rsidR="007E021C">
        <w:rPr>
          <w:rFonts w:ascii="Times New Roman" w:hAnsi="Times New Roman"/>
          <w:lang w:val="en-GB"/>
        </w:rPr>
        <w:t xml:space="preserve">. </w:t>
      </w:r>
      <w:r w:rsidR="001266FA" w:rsidRPr="009C3695">
        <w:rPr>
          <w:rFonts w:ascii="Times New Roman" w:hAnsi="Times New Roman"/>
          <w:highlight w:val="yellow"/>
          <w:lang w:val="en-GB"/>
        </w:rPr>
        <w:t>High resolution S/TEM analysis clearly show the presence of paracetamol crystals</w:t>
      </w:r>
      <w:r w:rsidR="00D11601">
        <w:rPr>
          <w:rFonts w:ascii="Times New Roman" w:hAnsi="Times New Roman"/>
          <w:highlight w:val="yellow"/>
          <w:lang w:val="en-GB"/>
        </w:rPr>
        <w:t>,</w:t>
      </w:r>
      <w:r w:rsidR="001266FA" w:rsidRPr="009C3695">
        <w:rPr>
          <w:rFonts w:ascii="Times New Roman" w:hAnsi="Times New Roman"/>
          <w:highlight w:val="yellow"/>
          <w:lang w:val="en-GB"/>
        </w:rPr>
        <w:t xml:space="preserve"> well localized inside the imprinted area.</w:t>
      </w:r>
      <w:r w:rsidR="001266FA">
        <w:rPr>
          <w:rFonts w:ascii="Times New Roman" w:hAnsi="Times New Roman"/>
          <w:lang w:val="en-GB"/>
        </w:rPr>
        <w:t xml:space="preserve"> </w:t>
      </w:r>
      <w:r w:rsidR="00757C75">
        <w:rPr>
          <w:rFonts w:ascii="Times New Roman" w:hAnsi="Times New Roman"/>
          <w:lang w:val="en-GB"/>
        </w:rPr>
        <w:t xml:space="preserve">FTIR and </w:t>
      </w:r>
      <w:r w:rsidR="007E021C">
        <w:rPr>
          <w:rFonts w:ascii="Times New Roman" w:hAnsi="Times New Roman"/>
          <w:lang w:val="en-GB"/>
        </w:rPr>
        <w:t>X</w:t>
      </w:r>
      <w:r w:rsidR="00BB5574">
        <w:rPr>
          <w:rFonts w:ascii="Times New Roman" w:hAnsi="Times New Roman"/>
          <w:lang w:val="en-GB"/>
        </w:rPr>
        <w:t xml:space="preserve">PS </w:t>
      </w:r>
      <w:r w:rsidR="007E021C">
        <w:rPr>
          <w:rFonts w:ascii="Times New Roman" w:hAnsi="Times New Roman"/>
          <w:lang w:val="en-GB"/>
        </w:rPr>
        <w:t>analys</w:t>
      </w:r>
      <w:r w:rsidR="00C67A75">
        <w:rPr>
          <w:rFonts w:ascii="Times New Roman" w:hAnsi="Times New Roman"/>
          <w:lang w:val="en-GB"/>
        </w:rPr>
        <w:t>e</w:t>
      </w:r>
      <w:r w:rsidR="007E021C">
        <w:rPr>
          <w:rFonts w:ascii="Times New Roman" w:hAnsi="Times New Roman"/>
          <w:lang w:val="en-GB"/>
        </w:rPr>
        <w:t xml:space="preserve">s </w:t>
      </w:r>
      <w:r w:rsidR="00C67A75">
        <w:rPr>
          <w:rFonts w:ascii="Times New Roman" w:hAnsi="Times New Roman"/>
          <w:lang w:val="en-GB"/>
        </w:rPr>
        <w:t xml:space="preserve">unambiguously demonstrate </w:t>
      </w:r>
      <w:r w:rsidR="007E021C">
        <w:rPr>
          <w:rFonts w:ascii="Times New Roman" w:hAnsi="Times New Roman"/>
          <w:lang w:val="en-GB"/>
        </w:rPr>
        <w:t xml:space="preserve">the interaction </w:t>
      </w:r>
      <w:r w:rsidR="00C67A75">
        <w:rPr>
          <w:rFonts w:ascii="Times New Roman" w:hAnsi="Times New Roman"/>
          <w:lang w:val="en-GB"/>
        </w:rPr>
        <w:t xml:space="preserve">between the </w:t>
      </w:r>
      <w:r w:rsidR="007E021C">
        <w:rPr>
          <w:rFonts w:ascii="Times New Roman" w:hAnsi="Times New Roman"/>
          <w:lang w:val="en-GB"/>
        </w:rPr>
        <w:t xml:space="preserve">paracetamol </w:t>
      </w:r>
      <w:r w:rsidR="00C67A75">
        <w:rPr>
          <w:rFonts w:ascii="Times New Roman" w:hAnsi="Times New Roman"/>
          <w:lang w:val="en-GB"/>
        </w:rPr>
        <w:t>and</w:t>
      </w:r>
      <w:r w:rsidR="007E021C">
        <w:rPr>
          <w:rFonts w:ascii="Times New Roman" w:hAnsi="Times New Roman"/>
          <w:lang w:val="en-GB"/>
        </w:rPr>
        <w:t xml:space="preserve"> ZnO</w:t>
      </w:r>
      <w:r w:rsidR="00C67A75">
        <w:rPr>
          <w:rFonts w:ascii="Times New Roman" w:hAnsi="Times New Roman"/>
          <w:lang w:val="en-GB"/>
        </w:rPr>
        <w:t>, together with</w:t>
      </w:r>
      <w:r w:rsidR="007E021C">
        <w:rPr>
          <w:rFonts w:ascii="Times New Roman" w:hAnsi="Times New Roman"/>
          <w:lang w:val="en-GB"/>
        </w:rPr>
        <w:t xml:space="preserve"> the eff</w:t>
      </w:r>
      <w:r w:rsidR="00C67A75">
        <w:rPr>
          <w:rFonts w:ascii="Times New Roman" w:hAnsi="Times New Roman"/>
          <w:lang w:val="en-GB"/>
        </w:rPr>
        <w:t>ectiveness</w:t>
      </w:r>
      <w:r w:rsidR="007E021C">
        <w:rPr>
          <w:rFonts w:ascii="Times New Roman" w:hAnsi="Times New Roman"/>
          <w:lang w:val="en-GB"/>
        </w:rPr>
        <w:t xml:space="preserve"> of the removing process. The </w:t>
      </w:r>
      <w:r w:rsidR="007D5795">
        <w:rPr>
          <w:rFonts w:ascii="Times New Roman" w:hAnsi="Times New Roman"/>
          <w:lang w:val="en-GB"/>
        </w:rPr>
        <w:t>selective photodegrad</w:t>
      </w:r>
      <w:r w:rsidR="00C67A75">
        <w:rPr>
          <w:rFonts w:ascii="Times New Roman" w:hAnsi="Times New Roman"/>
          <w:lang w:val="en-GB"/>
        </w:rPr>
        <w:t>a</w:t>
      </w:r>
      <w:r w:rsidR="007D5795">
        <w:rPr>
          <w:rFonts w:ascii="Times New Roman" w:hAnsi="Times New Roman"/>
          <w:lang w:val="en-GB"/>
        </w:rPr>
        <w:t xml:space="preserve">tion of paracetamol </w:t>
      </w:r>
      <w:r w:rsidR="00C67A75">
        <w:rPr>
          <w:rFonts w:ascii="Times New Roman" w:hAnsi="Times New Roman"/>
          <w:lang w:val="en-GB"/>
        </w:rPr>
        <w:t>through</w:t>
      </w:r>
      <w:r w:rsidR="007D5795">
        <w:rPr>
          <w:rFonts w:ascii="Times New Roman" w:hAnsi="Times New Roman"/>
          <w:lang w:val="en-GB"/>
        </w:rPr>
        <w:t xml:space="preserve"> the </w:t>
      </w:r>
      <w:r w:rsidR="007E021C">
        <w:rPr>
          <w:rFonts w:ascii="Times New Roman" w:hAnsi="Times New Roman"/>
          <w:lang w:val="en-GB"/>
        </w:rPr>
        <w:t>molecular</w:t>
      </w:r>
      <w:r w:rsidR="00C67A75">
        <w:rPr>
          <w:rFonts w:ascii="Times New Roman" w:hAnsi="Times New Roman"/>
          <w:lang w:val="en-GB"/>
        </w:rPr>
        <w:t>ly</w:t>
      </w:r>
      <w:r w:rsidR="007E021C">
        <w:rPr>
          <w:rFonts w:ascii="Times New Roman" w:hAnsi="Times New Roman"/>
          <w:lang w:val="en-GB"/>
        </w:rPr>
        <w:t xml:space="preserve"> imprinted </w:t>
      </w:r>
      <w:r w:rsidR="000C24B0">
        <w:rPr>
          <w:rFonts w:ascii="Times New Roman" w:hAnsi="Times New Roman"/>
          <w:lang w:val="en-GB"/>
        </w:rPr>
        <w:t xml:space="preserve">nanonuts </w:t>
      </w:r>
      <w:r w:rsidR="007D5795">
        <w:rPr>
          <w:rFonts w:ascii="Times New Roman" w:hAnsi="Times New Roman"/>
          <w:lang w:val="en-GB"/>
        </w:rPr>
        <w:t>is demonstrated by comparing the photocatalytic degradation of paracetamol</w:t>
      </w:r>
      <w:r w:rsidR="00D11601">
        <w:rPr>
          <w:rFonts w:ascii="Times New Roman" w:hAnsi="Times New Roman"/>
          <w:lang w:val="en-GB"/>
        </w:rPr>
        <w:t>,</w:t>
      </w:r>
      <w:r w:rsidR="007D5795">
        <w:rPr>
          <w:rFonts w:ascii="Times New Roman" w:hAnsi="Times New Roman"/>
          <w:lang w:val="en-GB"/>
        </w:rPr>
        <w:t xml:space="preserve"> </w:t>
      </w:r>
      <w:r w:rsidR="00DF260A">
        <w:rPr>
          <w:rFonts w:ascii="Times New Roman" w:hAnsi="Times New Roman"/>
          <w:lang w:val="en-GB"/>
        </w:rPr>
        <w:lastRenderedPageBreak/>
        <w:t>MO</w:t>
      </w:r>
      <w:r w:rsidR="00C67A75">
        <w:rPr>
          <w:rFonts w:ascii="Times New Roman" w:hAnsi="Times New Roman"/>
          <w:lang w:val="en-GB"/>
        </w:rPr>
        <w:t xml:space="preserve"> dye</w:t>
      </w:r>
      <w:r w:rsidR="00D11601">
        <w:rPr>
          <w:rFonts w:ascii="Times New Roman" w:hAnsi="Times New Roman"/>
          <w:lang w:val="en-GB"/>
        </w:rPr>
        <w:t>, and phenol</w:t>
      </w:r>
      <w:r w:rsidR="007D5795">
        <w:rPr>
          <w:rFonts w:ascii="Times New Roman" w:hAnsi="Times New Roman"/>
          <w:lang w:val="en-GB"/>
        </w:rPr>
        <w:t xml:space="preserve">. In particular, MI ZnO is able to </w:t>
      </w:r>
      <w:r w:rsidR="00C67A75">
        <w:rPr>
          <w:rFonts w:ascii="Times New Roman" w:hAnsi="Times New Roman"/>
          <w:lang w:val="en-GB"/>
        </w:rPr>
        <w:t xml:space="preserve">completely </w:t>
      </w:r>
      <w:r w:rsidR="007D5795">
        <w:rPr>
          <w:rFonts w:ascii="Times New Roman" w:hAnsi="Times New Roman"/>
          <w:lang w:val="en-GB"/>
        </w:rPr>
        <w:t xml:space="preserve">remove </w:t>
      </w:r>
      <w:r w:rsidR="00C67A75">
        <w:rPr>
          <w:rFonts w:ascii="Times New Roman" w:hAnsi="Times New Roman"/>
          <w:lang w:val="en-GB"/>
        </w:rPr>
        <w:t xml:space="preserve">all the </w:t>
      </w:r>
      <w:r w:rsidR="007D5795">
        <w:rPr>
          <w:rFonts w:ascii="Times New Roman" w:hAnsi="Times New Roman"/>
          <w:lang w:val="en-GB"/>
        </w:rPr>
        <w:t xml:space="preserve">paracetamol </w:t>
      </w:r>
      <w:r w:rsidR="00C67A75">
        <w:rPr>
          <w:rFonts w:ascii="Times New Roman" w:hAnsi="Times New Roman"/>
          <w:lang w:val="en-GB"/>
        </w:rPr>
        <w:t xml:space="preserve">in 3 hrs, </w:t>
      </w:r>
      <w:r w:rsidR="002832A3">
        <w:rPr>
          <w:rFonts w:ascii="Times New Roman" w:hAnsi="Times New Roman"/>
          <w:lang w:val="en-GB"/>
        </w:rPr>
        <w:t>unlike</w:t>
      </w:r>
      <w:r w:rsidR="007D5795">
        <w:rPr>
          <w:rFonts w:ascii="Times New Roman" w:hAnsi="Times New Roman"/>
          <w:lang w:val="en-GB"/>
        </w:rPr>
        <w:t xml:space="preserve"> the ZnO</w:t>
      </w:r>
      <w:r w:rsidR="002832A3">
        <w:rPr>
          <w:rFonts w:ascii="Times New Roman" w:hAnsi="Times New Roman"/>
          <w:lang w:val="en-GB"/>
        </w:rPr>
        <w:t xml:space="preserve"> reference sample</w:t>
      </w:r>
      <w:r w:rsidR="007D5795">
        <w:rPr>
          <w:rFonts w:ascii="Times New Roman" w:hAnsi="Times New Roman"/>
          <w:lang w:val="en-GB"/>
        </w:rPr>
        <w:t xml:space="preserve">. </w:t>
      </w:r>
      <w:r w:rsidR="00DF260A">
        <w:rPr>
          <w:rFonts w:ascii="Times New Roman" w:hAnsi="Times New Roman"/>
          <w:lang w:val="en-GB"/>
        </w:rPr>
        <w:t xml:space="preserve">On the other </w:t>
      </w:r>
      <w:r w:rsidR="00BB5574">
        <w:rPr>
          <w:rFonts w:ascii="Times New Roman" w:hAnsi="Times New Roman"/>
          <w:lang w:val="en-GB"/>
        </w:rPr>
        <w:t>hand,</w:t>
      </w:r>
      <w:r w:rsidR="00DF260A">
        <w:rPr>
          <w:rFonts w:ascii="Times New Roman" w:hAnsi="Times New Roman"/>
          <w:lang w:val="en-GB"/>
        </w:rPr>
        <w:t xml:space="preserve"> ZnO and MI ZnO have the same efficiency in the removal of MO, </w:t>
      </w:r>
      <w:r w:rsidR="00D11601">
        <w:rPr>
          <w:rFonts w:ascii="Times New Roman" w:hAnsi="Times New Roman"/>
          <w:lang w:val="en-GB"/>
        </w:rPr>
        <w:t xml:space="preserve">and a similar efficiency in the removal of phenol, </w:t>
      </w:r>
      <w:r w:rsidR="00DF260A">
        <w:rPr>
          <w:rFonts w:ascii="Times New Roman" w:hAnsi="Times New Roman"/>
          <w:lang w:val="en-GB"/>
        </w:rPr>
        <w:t>proving the great affinity of the molecular</w:t>
      </w:r>
      <w:r w:rsidR="002832A3">
        <w:rPr>
          <w:rFonts w:ascii="Times New Roman" w:hAnsi="Times New Roman"/>
          <w:lang w:val="en-GB"/>
        </w:rPr>
        <w:t>ly</w:t>
      </w:r>
      <w:r w:rsidR="00DF260A">
        <w:rPr>
          <w:rFonts w:ascii="Times New Roman" w:hAnsi="Times New Roman"/>
          <w:lang w:val="en-GB"/>
        </w:rPr>
        <w:t xml:space="preserve"> imprinted </w:t>
      </w:r>
      <w:r w:rsidR="00464B25">
        <w:rPr>
          <w:rFonts w:ascii="Times New Roman" w:hAnsi="Times New Roman"/>
          <w:lang w:val="en-GB"/>
        </w:rPr>
        <w:t xml:space="preserve">samples </w:t>
      </w:r>
      <w:r w:rsidR="002832A3">
        <w:rPr>
          <w:rFonts w:ascii="Times New Roman" w:hAnsi="Times New Roman"/>
          <w:lang w:val="en-GB"/>
        </w:rPr>
        <w:t xml:space="preserve">for </w:t>
      </w:r>
      <w:r w:rsidR="00DF260A">
        <w:rPr>
          <w:rFonts w:ascii="Times New Roman" w:hAnsi="Times New Roman"/>
          <w:lang w:val="en-GB"/>
        </w:rPr>
        <w:t xml:space="preserve">the paracetamol. </w:t>
      </w:r>
      <w:r w:rsidR="007E021C" w:rsidRPr="007E021C">
        <w:rPr>
          <w:rFonts w:ascii="Times New Roman" w:hAnsi="Times New Roman"/>
          <w:lang w:val="en-GB"/>
        </w:rPr>
        <w:t xml:space="preserve">The </w:t>
      </w:r>
      <w:r w:rsidR="002832A3">
        <w:rPr>
          <w:rFonts w:ascii="Times New Roman" w:hAnsi="Times New Roman"/>
          <w:lang w:val="en-GB"/>
        </w:rPr>
        <w:t xml:space="preserve">proposed </w:t>
      </w:r>
      <w:r w:rsidR="007E021C" w:rsidRPr="007E021C">
        <w:rPr>
          <w:rFonts w:ascii="Times New Roman" w:hAnsi="Times New Roman"/>
          <w:lang w:val="en-GB"/>
        </w:rPr>
        <w:t>approach</w:t>
      </w:r>
      <w:r w:rsidR="000C24B0">
        <w:rPr>
          <w:rFonts w:ascii="Times New Roman" w:hAnsi="Times New Roman"/>
          <w:lang w:val="en-GB"/>
        </w:rPr>
        <w:t>,</w:t>
      </w:r>
      <w:r w:rsidR="007E021C" w:rsidRPr="007E021C">
        <w:rPr>
          <w:rFonts w:ascii="Times New Roman" w:hAnsi="Times New Roman"/>
          <w:lang w:val="en-GB"/>
        </w:rPr>
        <w:t xml:space="preserve"> </w:t>
      </w:r>
      <w:r w:rsidR="002832A3">
        <w:rPr>
          <w:rFonts w:ascii="Times New Roman" w:hAnsi="Times New Roman"/>
          <w:lang w:val="en-GB"/>
        </w:rPr>
        <w:t>thanks to its versatility</w:t>
      </w:r>
      <w:r w:rsidR="000C24B0">
        <w:rPr>
          <w:rFonts w:ascii="Times New Roman" w:hAnsi="Times New Roman"/>
          <w:lang w:val="en-GB"/>
        </w:rPr>
        <w:t>,</w:t>
      </w:r>
      <w:r w:rsidR="00A84E11" w:rsidRPr="00A84E11">
        <w:rPr>
          <w:rFonts w:ascii="Times New Roman" w:hAnsi="Times New Roman"/>
          <w:lang w:val="en-GB"/>
        </w:rPr>
        <w:t xml:space="preserve"> will </w:t>
      </w:r>
      <w:r w:rsidR="002832A3">
        <w:rPr>
          <w:rFonts w:ascii="Times New Roman" w:hAnsi="Times New Roman"/>
          <w:lang w:val="en-GB"/>
        </w:rPr>
        <w:t xml:space="preserve">surely </w:t>
      </w:r>
      <w:r w:rsidR="00A84E11" w:rsidRPr="00A84E11">
        <w:rPr>
          <w:rFonts w:ascii="Times New Roman" w:hAnsi="Times New Roman"/>
          <w:lang w:val="en-GB"/>
        </w:rPr>
        <w:t>open untraveled path</w:t>
      </w:r>
      <w:r w:rsidR="002832A3">
        <w:rPr>
          <w:rFonts w:ascii="Times New Roman" w:hAnsi="Times New Roman"/>
          <w:lang w:val="en-GB"/>
        </w:rPr>
        <w:t>s</w:t>
      </w:r>
      <w:r w:rsidR="00A84E11" w:rsidRPr="00A84E11">
        <w:rPr>
          <w:rFonts w:ascii="Times New Roman" w:hAnsi="Times New Roman"/>
          <w:lang w:val="en-GB"/>
        </w:rPr>
        <w:t xml:space="preserve"> in </w:t>
      </w:r>
      <w:r w:rsidR="002832A3">
        <w:rPr>
          <w:rFonts w:ascii="Times New Roman" w:hAnsi="Times New Roman"/>
          <w:lang w:val="en-GB"/>
        </w:rPr>
        <w:t>several application</w:t>
      </w:r>
      <w:r w:rsidR="0039015F">
        <w:rPr>
          <w:rFonts w:ascii="Times New Roman" w:hAnsi="Times New Roman"/>
          <w:lang w:val="en-GB"/>
        </w:rPr>
        <w:t xml:space="preserve"> fields, </w:t>
      </w:r>
      <w:r w:rsidR="0039015F" w:rsidRPr="0039015F">
        <w:rPr>
          <w:rFonts w:ascii="Times New Roman" w:hAnsi="Times New Roman"/>
          <w:lang w:val="en-GB"/>
        </w:rPr>
        <w:t>going from environment, medicine to security.</w:t>
      </w:r>
    </w:p>
    <w:p w:rsidR="00AA059C" w:rsidRPr="00143BF6" w:rsidRDefault="00AA059C" w:rsidP="00AA059C">
      <w:pPr>
        <w:pStyle w:val="TDAcknowledgments"/>
        <w:spacing w:before="0" w:after="0"/>
        <w:ind w:firstLine="0"/>
        <w:jc w:val="left"/>
        <w:rPr>
          <w:b/>
        </w:rPr>
      </w:pPr>
      <w:r w:rsidRPr="00143BF6">
        <w:rPr>
          <w:b/>
        </w:rPr>
        <w:t>ACKNOWLEDGEMENT</w:t>
      </w:r>
    </w:p>
    <w:p w:rsidR="00AA059C" w:rsidRPr="008109C8" w:rsidRDefault="00AA059C" w:rsidP="00C056D9">
      <w:pPr>
        <w:pStyle w:val="TDAcknowledgments"/>
        <w:spacing w:after="240"/>
      </w:pPr>
      <w:r w:rsidRPr="00BD159F">
        <w:t xml:space="preserve">We </w:t>
      </w:r>
      <w:r>
        <w:t xml:space="preserve">wish to </w:t>
      </w:r>
      <w:r w:rsidRPr="00BD159F">
        <w:t xml:space="preserve">thank </w:t>
      </w:r>
      <w:r w:rsidRPr="008109C8">
        <w:t>Giuseppe Pantè (CN</w:t>
      </w:r>
      <w:r>
        <w:t>R-IMM) for technical assistance</w:t>
      </w:r>
      <w:r w:rsidR="00317A67">
        <w:t xml:space="preserve">; Riccardo Reitano (University of Catania) and </w:t>
      </w:r>
      <w:r>
        <w:t>G</w:t>
      </w:r>
      <w:r w:rsidR="00317A67">
        <w:t>uido</w:t>
      </w:r>
      <w:r>
        <w:t xml:space="preserve"> Condorelli </w:t>
      </w:r>
      <w:r w:rsidR="00317A67">
        <w:t xml:space="preserve">(University of Catania) </w:t>
      </w:r>
      <w:r>
        <w:t xml:space="preserve">for the </w:t>
      </w:r>
      <w:r w:rsidR="00251A72">
        <w:t>support</w:t>
      </w:r>
      <w:r w:rsidR="00317A67">
        <w:t xml:space="preserve"> in FT</w:t>
      </w:r>
      <w:r>
        <w:t>IR measurements</w:t>
      </w:r>
      <w:r w:rsidR="004C039F">
        <w:t>; Giacomo Torrisi</w:t>
      </w:r>
      <w:r w:rsidR="000C24B0">
        <w:t xml:space="preserve"> (University of Catania)</w:t>
      </w:r>
      <w:r w:rsidR="004C039F">
        <w:t xml:space="preserve"> for graphical assistance</w:t>
      </w:r>
      <w:r w:rsidR="001E23E3">
        <w:t xml:space="preserve"> of </w:t>
      </w:r>
      <w:r w:rsidR="00D11601">
        <w:t>Fig. 3</w:t>
      </w:r>
      <w:r w:rsidR="009B4278">
        <w:t>;</w:t>
      </w:r>
      <w:r w:rsidR="00C056D9">
        <w:t xml:space="preserve"> </w:t>
      </w:r>
      <w:r w:rsidR="00C056D9" w:rsidRPr="00C056D9">
        <w:rPr>
          <w:highlight w:val="yellow"/>
        </w:rPr>
        <w:t>Andrea Zappavigna (Materials S.r.l. of Rome)</w:t>
      </w:r>
      <w:r w:rsidR="00173DDC">
        <w:rPr>
          <w:highlight w:val="yellow"/>
        </w:rPr>
        <w:t xml:space="preserve"> for BET analyses</w:t>
      </w:r>
      <w:r w:rsidR="00C056D9" w:rsidRPr="00C056D9">
        <w:rPr>
          <w:highlight w:val="yellow"/>
        </w:rPr>
        <w:t xml:space="preserve">; </w:t>
      </w:r>
      <w:r w:rsidR="009B4278" w:rsidRPr="00C056D9">
        <w:rPr>
          <w:highlight w:val="yellow"/>
        </w:rPr>
        <w:t>Roberto Fiorenza (CNR-IMM) for fruitful discussion</w:t>
      </w:r>
      <w:r w:rsidR="009B4278" w:rsidRPr="00C056D9">
        <w:t xml:space="preserve">. </w:t>
      </w:r>
      <w:r w:rsidR="00767C3A" w:rsidRPr="00767C3A">
        <w:t>AG thanks the MIUR for financial support.</w:t>
      </w:r>
      <w:r w:rsidR="001266FA">
        <w:t xml:space="preserve"> </w:t>
      </w:r>
      <w:r w:rsidR="001266FA" w:rsidRPr="003062F6">
        <w:rPr>
          <w:highlight w:val="yellow"/>
        </w:rPr>
        <w:t>HR-S/TEM analys</w:t>
      </w:r>
      <w:r w:rsidR="00D11601">
        <w:rPr>
          <w:highlight w:val="yellow"/>
        </w:rPr>
        <w:t>e</w:t>
      </w:r>
      <w:r w:rsidR="001266FA" w:rsidRPr="003062F6">
        <w:rPr>
          <w:highlight w:val="yellow"/>
        </w:rPr>
        <w:t>s have been performed at Beyondnano sub-</w:t>
      </w:r>
      <w:r w:rsidR="00D11601">
        <w:rPr>
          <w:rFonts w:cs="Times"/>
          <w:highlight w:val="yellow"/>
        </w:rPr>
        <w:t>Å</w:t>
      </w:r>
      <w:r w:rsidR="001266FA" w:rsidRPr="003062F6">
        <w:rPr>
          <w:highlight w:val="yellow"/>
        </w:rPr>
        <w:t xml:space="preserve"> lab, of IMM-CNR headquarter</w:t>
      </w:r>
      <w:r w:rsidR="003062F6">
        <w:t>.</w:t>
      </w:r>
    </w:p>
    <w:p w:rsidR="004C039F" w:rsidRDefault="004C039F" w:rsidP="00AA059C">
      <w:pPr>
        <w:pStyle w:val="TFReferencesSection"/>
        <w:spacing w:after="0"/>
        <w:ind w:firstLine="0"/>
        <w:rPr>
          <w:b/>
        </w:rPr>
      </w:pPr>
    </w:p>
    <w:p w:rsidR="00AA059C" w:rsidRDefault="00AA059C" w:rsidP="00AA059C">
      <w:pPr>
        <w:pStyle w:val="TFReferencesSection"/>
        <w:spacing w:after="0"/>
        <w:ind w:firstLine="0"/>
        <w:rPr>
          <w:b/>
        </w:rPr>
      </w:pPr>
      <w:r w:rsidRPr="001726B3">
        <w:rPr>
          <w:b/>
        </w:rPr>
        <w:t>REFERENCES</w:t>
      </w:r>
    </w:p>
    <w:p w:rsidR="00AA059C" w:rsidRPr="0056231E" w:rsidRDefault="00DF6A5E" w:rsidP="00A61305">
      <w:pPr>
        <w:spacing w:after="0" w:line="480" w:lineRule="auto"/>
        <w:contextualSpacing/>
        <w:jc w:val="both"/>
        <w:rPr>
          <w:rFonts w:ascii="Times New Roman" w:hAnsi="Times New Roman"/>
          <w:bCs/>
          <w:sz w:val="24"/>
          <w:szCs w:val="24"/>
        </w:rPr>
      </w:pPr>
      <w:r>
        <w:rPr>
          <w:rFonts w:ascii="Times New Roman" w:hAnsi="Times New Roman"/>
          <w:bCs/>
          <w:sz w:val="24"/>
          <w:szCs w:val="24"/>
        </w:rPr>
        <w:t>[1]</w:t>
      </w:r>
      <w:r w:rsidR="00A61305">
        <w:rPr>
          <w:rFonts w:ascii="Times New Roman" w:hAnsi="Times New Roman"/>
          <w:bCs/>
          <w:sz w:val="24"/>
          <w:szCs w:val="24"/>
        </w:rPr>
        <w:t xml:space="preserve"> </w:t>
      </w:r>
      <w:r w:rsidR="00AA059C" w:rsidRPr="0056231E">
        <w:rPr>
          <w:rFonts w:ascii="Times New Roman" w:hAnsi="Times New Roman"/>
          <w:bCs/>
          <w:sz w:val="24"/>
          <w:szCs w:val="24"/>
        </w:rPr>
        <w:t xml:space="preserve">S. Banerjee, D. D. Dionysiou, S. C. Pillai, </w:t>
      </w:r>
      <w:r w:rsidR="00A61305" w:rsidRPr="00A61305">
        <w:rPr>
          <w:rFonts w:ascii="Times New Roman" w:hAnsi="Times New Roman"/>
          <w:bCs/>
          <w:sz w:val="24"/>
          <w:szCs w:val="24"/>
        </w:rPr>
        <w:t>Self-Cleaning Appli</w:t>
      </w:r>
      <w:r w:rsidR="00A61305">
        <w:rPr>
          <w:rFonts w:ascii="Times New Roman" w:hAnsi="Times New Roman"/>
          <w:bCs/>
          <w:sz w:val="24"/>
          <w:szCs w:val="24"/>
        </w:rPr>
        <w:t xml:space="preserve">cations of TiO2 by PhotoInduced </w:t>
      </w:r>
      <w:r w:rsidR="00A61305" w:rsidRPr="00A61305">
        <w:rPr>
          <w:rFonts w:ascii="Times New Roman" w:hAnsi="Times New Roman"/>
          <w:bCs/>
          <w:sz w:val="24"/>
          <w:szCs w:val="24"/>
        </w:rPr>
        <w:t>Hydrophilicity and Photocatalysis</w:t>
      </w:r>
      <w:r w:rsidR="00A61305">
        <w:rPr>
          <w:rFonts w:ascii="Times New Roman" w:hAnsi="Times New Roman"/>
          <w:bCs/>
          <w:sz w:val="24"/>
          <w:szCs w:val="24"/>
        </w:rPr>
        <w:t xml:space="preserve">, </w:t>
      </w:r>
      <w:r w:rsidR="00AA059C" w:rsidRPr="0056231E">
        <w:rPr>
          <w:rFonts w:ascii="Times New Roman" w:hAnsi="Times New Roman"/>
          <w:bCs/>
          <w:sz w:val="24"/>
          <w:szCs w:val="24"/>
        </w:rPr>
        <w:t>Appl. Catal. B: Environ. 176-177 (2015), 396-428.</w:t>
      </w:r>
    </w:p>
    <w:p w:rsidR="00AA059C" w:rsidRPr="0056231E" w:rsidRDefault="00DF6A5E" w:rsidP="00A61305">
      <w:pPr>
        <w:spacing w:after="0" w:line="480" w:lineRule="auto"/>
        <w:contextualSpacing/>
        <w:jc w:val="both"/>
        <w:rPr>
          <w:rFonts w:ascii="Times New Roman" w:hAnsi="Times New Roman"/>
          <w:sz w:val="24"/>
          <w:szCs w:val="24"/>
        </w:rPr>
      </w:pPr>
      <w:r>
        <w:rPr>
          <w:rFonts w:ascii="Times New Roman" w:hAnsi="Times New Roman"/>
          <w:bCs/>
          <w:sz w:val="24"/>
          <w:szCs w:val="24"/>
        </w:rPr>
        <w:t>[2]</w:t>
      </w:r>
      <w:r w:rsidR="00AA059C" w:rsidRPr="0056231E">
        <w:rPr>
          <w:rFonts w:ascii="Times New Roman" w:hAnsi="Times New Roman"/>
          <w:sz w:val="24"/>
          <w:szCs w:val="24"/>
        </w:rPr>
        <w:t xml:space="preserve"> M. N. Chong, B. Jin, C. W. K. Chow, C. Saint,</w:t>
      </w:r>
      <w:r w:rsidR="00A61305">
        <w:rPr>
          <w:rFonts w:ascii="Times New Roman" w:hAnsi="Times New Roman"/>
          <w:sz w:val="24"/>
          <w:szCs w:val="24"/>
        </w:rPr>
        <w:t xml:space="preserve"> </w:t>
      </w:r>
      <w:r w:rsidR="00A61305" w:rsidRPr="00A61305">
        <w:rPr>
          <w:rFonts w:ascii="Times New Roman" w:hAnsi="Times New Roman"/>
          <w:sz w:val="24"/>
          <w:szCs w:val="24"/>
        </w:rPr>
        <w:t>Recent developments in</w:t>
      </w:r>
      <w:r w:rsidR="00A61305">
        <w:rPr>
          <w:rFonts w:ascii="Times New Roman" w:hAnsi="Times New Roman"/>
          <w:sz w:val="24"/>
          <w:szCs w:val="24"/>
        </w:rPr>
        <w:t xml:space="preserve"> photocatalytic water treatment </w:t>
      </w:r>
      <w:r w:rsidR="00A61305" w:rsidRPr="00A61305">
        <w:rPr>
          <w:rFonts w:ascii="Times New Roman" w:hAnsi="Times New Roman"/>
          <w:sz w:val="24"/>
          <w:szCs w:val="24"/>
        </w:rPr>
        <w:t>technology: A review</w:t>
      </w:r>
      <w:r w:rsidR="00AA059C" w:rsidRPr="0056231E">
        <w:rPr>
          <w:rFonts w:ascii="Times New Roman" w:hAnsi="Times New Roman"/>
          <w:sz w:val="24"/>
          <w:szCs w:val="24"/>
        </w:rPr>
        <w:t xml:space="preserve"> Water Res. 44 (2010) 2997-3027.</w:t>
      </w:r>
    </w:p>
    <w:p w:rsidR="00AA059C" w:rsidRPr="0056231E" w:rsidRDefault="00C4128C" w:rsidP="00FD5937">
      <w:pPr>
        <w:spacing w:after="0" w:line="480" w:lineRule="auto"/>
        <w:contextualSpacing/>
        <w:jc w:val="both"/>
        <w:rPr>
          <w:rFonts w:ascii="Times New Roman" w:hAnsi="Times New Roman"/>
          <w:bCs/>
          <w:sz w:val="24"/>
          <w:szCs w:val="24"/>
        </w:rPr>
      </w:pPr>
      <w:r>
        <w:rPr>
          <w:rFonts w:ascii="Times New Roman" w:hAnsi="Times New Roman"/>
          <w:bCs/>
          <w:sz w:val="24"/>
          <w:szCs w:val="24"/>
        </w:rPr>
        <w:t>[3]</w:t>
      </w:r>
      <w:r w:rsidR="00AA059C" w:rsidRPr="0056231E">
        <w:rPr>
          <w:rFonts w:ascii="Times New Roman" w:hAnsi="Times New Roman"/>
          <w:bCs/>
          <w:sz w:val="24"/>
          <w:szCs w:val="24"/>
        </w:rPr>
        <w:t xml:space="preserve"> </w:t>
      </w:r>
      <w:r w:rsidR="00A61305" w:rsidRPr="0056231E">
        <w:rPr>
          <w:rFonts w:ascii="Times New Roman" w:hAnsi="Times New Roman"/>
          <w:bCs/>
          <w:sz w:val="24"/>
          <w:szCs w:val="24"/>
        </w:rPr>
        <w:t>A. Hu, A. Apblett (Eds.)</w:t>
      </w:r>
      <w:r w:rsidR="00A61305">
        <w:rPr>
          <w:rFonts w:ascii="Times New Roman" w:hAnsi="Times New Roman"/>
          <w:bCs/>
          <w:sz w:val="24"/>
          <w:szCs w:val="24"/>
        </w:rPr>
        <w:t xml:space="preserve">, </w:t>
      </w:r>
      <w:r w:rsidR="00AA059C" w:rsidRPr="0056231E">
        <w:rPr>
          <w:rFonts w:ascii="Times New Roman" w:hAnsi="Times New Roman"/>
          <w:bCs/>
          <w:sz w:val="24"/>
          <w:szCs w:val="24"/>
        </w:rPr>
        <w:t xml:space="preserve">Nanotechnology for Water Treatment and Purification, Springer, Switzerland, 2014. </w:t>
      </w:r>
    </w:p>
    <w:p w:rsidR="00AA059C" w:rsidRPr="0056231E" w:rsidRDefault="00C4128C" w:rsidP="00FD5937">
      <w:pPr>
        <w:spacing w:after="0" w:line="480" w:lineRule="auto"/>
        <w:contextualSpacing/>
        <w:jc w:val="both"/>
        <w:rPr>
          <w:rFonts w:ascii="Times New Roman" w:hAnsi="Times New Roman"/>
          <w:bCs/>
          <w:sz w:val="24"/>
          <w:szCs w:val="24"/>
        </w:rPr>
      </w:pPr>
      <w:r>
        <w:rPr>
          <w:rFonts w:ascii="Times New Roman" w:hAnsi="Times New Roman"/>
          <w:bCs/>
          <w:sz w:val="24"/>
          <w:szCs w:val="24"/>
        </w:rPr>
        <w:lastRenderedPageBreak/>
        <w:t>[4]</w:t>
      </w:r>
      <w:r w:rsidR="00AA059C" w:rsidRPr="0056231E">
        <w:rPr>
          <w:rFonts w:ascii="Times New Roman" w:hAnsi="Times New Roman"/>
          <w:bCs/>
          <w:sz w:val="24"/>
          <w:szCs w:val="24"/>
        </w:rPr>
        <w:t xml:space="preserve"> R. Narayan, </w:t>
      </w:r>
      <w:r w:rsidR="001F55DB">
        <w:rPr>
          <w:rFonts w:ascii="Times New Roman" w:hAnsi="Times New Roman"/>
          <w:bCs/>
          <w:sz w:val="24"/>
          <w:szCs w:val="24"/>
        </w:rPr>
        <w:t xml:space="preserve">Use of nanomaterials in water purification, </w:t>
      </w:r>
      <w:r w:rsidR="00AA059C" w:rsidRPr="0056231E">
        <w:rPr>
          <w:rFonts w:ascii="Times New Roman" w:hAnsi="Times New Roman"/>
          <w:bCs/>
          <w:sz w:val="24"/>
          <w:szCs w:val="24"/>
        </w:rPr>
        <w:t xml:space="preserve">Mater. Today 13 (2010) 44-46. </w:t>
      </w:r>
    </w:p>
    <w:p w:rsidR="00AA059C" w:rsidRPr="0056231E" w:rsidRDefault="00C4128C" w:rsidP="00FD5937">
      <w:pPr>
        <w:spacing w:after="0" w:line="480" w:lineRule="auto"/>
        <w:contextualSpacing/>
        <w:jc w:val="both"/>
        <w:rPr>
          <w:rFonts w:ascii="Times New Roman" w:hAnsi="Times New Roman"/>
          <w:bCs/>
          <w:sz w:val="24"/>
          <w:szCs w:val="24"/>
        </w:rPr>
      </w:pPr>
      <w:r>
        <w:rPr>
          <w:rFonts w:ascii="Times New Roman" w:hAnsi="Times New Roman"/>
          <w:bCs/>
          <w:sz w:val="24"/>
          <w:szCs w:val="24"/>
        </w:rPr>
        <w:t>[5]</w:t>
      </w:r>
      <w:r w:rsidR="00AA059C" w:rsidRPr="0056231E">
        <w:rPr>
          <w:rFonts w:ascii="Times New Roman" w:hAnsi="Times New Roman"/>
          <w:bCs/>
          <w:sz w:val="24"/>
          <w:szCs w:val="24"/>
        </w:rPr>
        <w:t xml:space="preserve"> X. Chen, S. S. Mao, </w:t>
      </w:r>
      <w:r w:rsidR="001F55DB" w:rsidRPr="001F55DB">
        <w:rPr>
          <w:rFonts w:ascii="Times New Roman" w:hAnsi="Times New Roman"/>
          <w:bCs/>
          <w:sz w:val="24"/>
          <w:szCs w:val="24"/>
        </w:rPr>
        <w:t>Titanium Dioxide Nanomaterials:  Synthesis, Properties, Modifications, and Applications</w:t>
      </w:r>
      <w:r w:rsidR="001F55DB">
        <w:rPr>
          <w:rFonts w:ascii="Times New Roman" w:hAnsi="Times New Roman"/>
          <w:bCs/>
          <w:sz w:val="24"/>
          <w:szCs w:val="24"/>
        </w:rPr>
        <w:t xml:space="preserve">, </w:t>
      </w:r>
      <w:r w:rsidR="00AA059C" w:rsidRPr="0056231E">
        <w:rPr>
          <w:rFonts w:ascii="Times New Roman" w:hAnsi="Times New Roman"/>
          <w:bCs/>
          <w:sz w:val="24"/>
          <w:szCs w:val="24"/>
        </w:rPr>
        <w:t>Chem. Rev. 107 (2007) 2891-2959.</w:t>
      </w:r>
    </w:p>
    <w:p w:rsidR="00AA059C" w:rsidRPr="008E745C" w:rsidRDefault="00C4128C" w:rsidP="00FD5937">
      <w:pPr>
        <w:spacing w:after="0" w:line="480" w:lineRule="auto"/>
        <w:contextualSpacing/>
        <w:jc w:val="both"/>
        <w:rPr>
          <w:rFonts w:ascii="Times New Roman" w:hAnsi="Times New Roman"/>
          <w:bCs/>
          <w:sz w:val="24"/>
          <w:szCs w:val="24"/>
          <w:lang w:val="it-IT"/>
        </w:rPr>
      </w:pPr>
      <w:r>
        <w:rPr>
          <w:rFonts w:ascii="Times New Roman" w:hAnsi="Times New Roman"/>
          <w:bCs/>
          <w:sz w:val="24"/>
          <w:szCs w:val="24"/>
        </w:rPr>
        <w:t>[6]</w:t>
      </w:r>
      <w:r w:rsidR="00AA059C" w:rsidRPr="0056231E">
        <w:rPr>
          <w:rFonts w:ascii="Times New Roman" w:hAnsi="Times New Roman"/>
          <w:bCs/>
          <w:sz w:val="24"/>
          <w:szCs w:val="24"/>
        </w:rPr>
        <w:t xml:space="preserve"> K. M. Lee, C. W. Lai, K. S. Ngai, J. C. Juan, </w:t>
      </w:r>
      <w:r w:rsidR="001F55DB" w:rsidRPr="001F55DB">
        <w:rPr>
          <w:rFonts w:ascii="Times New Roman" w:hAnsi="Times New Roman"/>
          <w:bCs/>
          <w:sz w:val="24"/>
          <w:szCs w:val="24"/>
        </w:rPr>
        <w:t>Recent developments of zinc oxide based photocatalyst in water treatment technology: A review.</w:t>
      </w:r>
      <w:r w:rsidR="001F55DB">
        <w:rPr>
          <w:rFonts w:ascii="Times New Roman" w:hAnsi="Times New Roman"/>
          <w:bCs/>
          <w:sz w:val="24"/>
          <w:szCs w:val="24"/>
        </w:rPr>
        <w:t xml:space="preserve"> </w:t>
      </w:r>
      <w:r w:rsidR="00AA059C" w:rsidRPr="008E745C">
        <w:rPr>
          <w:rFonts w:ascii="Times New Roman" w:hAnsi="Times New Roman"/>
          <w:bCs/>
          <w:sz w:val="24"/>
          <w:szCs w:val="24"/>
          <w:lang w:val="it-IT"/>
        </w:rPr>
        <w:t>Water Res. 88 (2016) 428-448.</w:t>
      </w:r>
    </w:p>
    <w:p w:rsidR="00AA059C" w:rsidRPr="0056231E" w:rsidRDefault="00C4128C" w:rsidP="00FD5937">
      <w:pPr>
        <w:spacing w:after="0" w:line="480" w:lineRule="auto"/>
        <w:contextualSpacing/>
        <w:jc w:val="both"/>
        <w:rPr>
          <w:rFonts w:ascii="Times New Roman" w:hAnsi="Times New Roman"/>
          <w:bCs/>
          <w:sz w:val="24"/>
          <w:szCs w:val="24"/>
          <w:lang w:val="it-IT"/>
        </w:rPr>
      </w:pPr>
      <w:r w:rsidRPr="00C4128C">
        <w:rPr>
          <w:rFonts w:ascii="Times New Roman" w:hAnsi="Times New Roman"/>
          <w:bCs/>
          <w:sz w:val="24"/>
          <w:szCs w:val="24"/>
          <w:lang w:val="it-IT"/>
        </w:rPr>
        <w:t>[7]</w:t>
      </w:r>
      <w:r w:rsidR="00AA059C" w:rsidRPr="0056231E">
        <w:rPr>
          <w:rFonts w:ascii="Times New Roman" w:hAnsi="Times New Roman"/>
          <w:bCs/>
          <w:sz w:val="24"/>
          <w:szCs w:val="24"/>
          <w:lang w:val="it-IT"/>
        </w:rPr>
        <w:t xml:space="preserve"> V. Scuderi, G. Impellizzeri, M. Zimbone, R. Sanz, A. Di Mauro, M. A. Buccheri, M. P. Miritello, A. Terrasi, G. Rappazzo, G. Nicotra, V. Privitera, </w:t>
      </w:r>
      <w:r w:rsidR="001F55DB" w:rsidRPr="001F55DB">
        <w:rPr>
          <w:rFonts w:ascii="Times New Roman" w:hAnsi="Times New Roman"/>
          <w:bCs/>
          <w:sz w:val="24"/>
          <w:szCs w:val="24"/>
          <w:lang w:val="it-IT"/>
        </w:rPr>
        <w:t>Rapid synthesis of photoactive hydrogenated TiO</w:t>
      </w:r>
      <w:r w:rsidR="001F55DB" w:rsidRPr="001F55DB">
        <w:rPr>
          <w:rFonts w:ascii="Times New Roman" w:hAnsi="Times New Roman"/>
          <w:bCs/>
          <w:sz w:val="24"/>
          <w:szCs w:val="24"/>
          <w:vertAlign w:val="subscript"/>
          <w:lang w:val="it-IT"/>
        </w:rPr>
        <w:t>2</w:t>
      </w:r>
      <w:r w:rsidR="001F55DB">
        <w:rPr>
          <w:rFonts w:ascii="Times New Roman" w:hAnsi="Times New Roman"/>
          <w:bCs/>
          <w:sz w:val="24"/>
          <w:szCs w:val="24"/>
          <w:lang w:val="it-IT"/>
        </w:rPr>
        <w:t xml:space="preserve"> </w:t>
      </w:r>
      <w:r w:rsidR="001F55DB" w:rsidRPr="001F55DB">
        <w:rPr>
          <w:rFonts w:ascii="Times New Roman" w:hAnsi="Times New Roman"/>
          <w:bCs/>
          <w:sz w:val="24"/>
          <w:szCs w:val="24"/>
          <w:lang w:val="it-IT"/>
        </w:rPr>
        <w:t>nanoplumes</w:t>
      </w:r>
      <w:r w:rsidR="001F55DB">
        <w:rPr>
          <w:rFonts w:ascii="Times New Roman" w:hAnsi="Times New Roman"/>
          <w:bCs/>
          <w:sz w:val="24"/>
          <w:szCs w:val="24"/>
          <w:lang w:val="it-IT"/>
        </w:rPr>
        <w:t xml:space="preserve">, </w:t>
      </w:r>
      <w:r w:rsidR="00AA059C" w:rsidRPr="0056231E">
        <w:rPr>
          <w:rFonts w:ascii="Times New Roman" w:hAnsi="Times New Roman"/>
          <w:bCs/>
          <w:sz w:val="24"/>
          <w:szCs w:val="24"/>
          <w:lang w:val="it-IT"/>
        </w:rPr>
        <w:t>Appl. Catal. B: Environ. 183 (2016) 328-334.</w:t>
      </w:r>
    </w:p>
    <w:p w:rsidR="00AA059C" w:rsidRPr="0056231E" w:rsidRDefault="00C4128C" w:rsidP="00FD5937">
      <w:pPr>
        <w:spacing w:after="0" w:line="480" w:lineRule="auto"/>
        <w:contextualSpacing/>
        <w:jc w:val="both"/>
        <w:rPr>
          <w:rFonts w:ascii="Times New Roman" w:hAnsi="Times New Roman"/>
          <w:bCs/>
          <w:sz w:val="24"/>
          <w:szCs w:val="24"/>
          <w:lang w:val="it-IT"/>
        </w:rPr>
      </w:pPr>
      <w:r>
        <w:rPr>
          <w:rFonts w:ascii="Times New Roman" w:hAnsi="Times New Roman"/>
          <w:bCs/>
          <w:sz w:val="24"/>
          <w:szCs w:val="24"/>
          <w:lang w:val="it-IT"/>
        </w:rPr>
        <w:t>[8]</w:t>
      </w:r>
      <w:r w:rsidR="00AA059C" w:rsidRPr="0056231E">
        <w:rPr>
          <w:rFonts w:ascii="Times New Roman" w:hAnsi="Times New Roman"/>
          <w:bCs/>
          <w:sz w:val="24"/>
          <w:szCs w:val="24"/>
          <w:lang w:val="it-IT"/>
        </w:rPr>
        <w:t xml:space="preserve"> V. Scuderi, G. Impellizzeri, L. Romano, M. Scuderi, M. V. Brundo,</w:t>
      </w:r>
      <w:r w:rsidR="00AA059C" w:rsidRPr="0056231E" w:rsidDel="00B411B1">
        <w:rPr>
          <w:rFonts w:ascii="Times New Roman" w:hAnsi="Times New Roman"/>
          <w:bCs/>
          <w:sz w:val="24"/>
          <w:szCs w:val="24"/>
          <w:lang w:val="it-IT"/>
        </w:rPr>
        <w:t xml:space="preserve"> </w:t>
      </w:r>
      <w:r w:rsidR="00AA059C" w:rsidRPr="0056231E">
        <w:rPr>
          <w:rFonts w:ascii="Times New Roman" w:hAnsi="Times New Roman"/>
          <w:bCs/>
          <w:sz w:val="24"/>
          <w:szCs w:val="24"/>
          <w:lang w:val="it-IT"/>
        </w:rPr>
        <w:t xml:space="preserve">K. Bergum, M. Zimbone, R. Sanz, M. A. Buccheri, F. Simone, G. Nicotra, B. G. Svensson, M. G. Grimaldi, V. Privitera, </w:t>
      </w:r>
      <w:r w:rsidR="001F55DB" w:rsidRPr="001F55DB">
        <w:rPr>
          <w:rFonts w:ascii="Times New Roman" w:hAnsi="Times New Roman"/>
          <w:bCs/>
          <w:sz w:val="24"/>
          <w:szCs w:val="24"/>
          <w:lang w:val="it-IT"/>
        </w:rPr>
        <w:t>An enhanced photocatalytic response of nanometric TiO</w:t>
      </w:r>
      <w:r w:rsidR="001F55DB" w:rsidRPr="001F55DB">
        <w:rPr>
          <w:rFonts w:ascii="Times New Roman" w:hAnsi="Times New Roman"/>
          <w:bCs/>
          <w:sz w:val="24"/>
          <w:szCs w:val="24"/>
          <w:vertAlign w:val="subscript"/>
          <w:lang w:val="it-IT"/>
        </w:rPr>
        <w:t>2</w:t>
      </w:r>
      <w:r w:rsidR="001F55DB" w:rsidRPr="001F55DB">
        <w:rPr>
          <w:rFonts w:ascii="Times New Roman" w:hAnsi="Times New Roman"/>
          <w:bCs/>
          <w:sz w:val="24"/>
          <w:szCs w:val="24"/>
          <w:lang w:val="it-IT"/>
        </w:rPr>
        <w:t xml:space="preserve"> wrapping of Au nanoparticles for eco-friendly water applications</w:t>
      </w:r>
      <w:r w:rsidR="001F55DB">
        <w:rPr>
          <w:rFonts w:ascii="Times New Roman" w:hAnsi="Times New Roman"/>
          <w:bCs/>
          <w:sz w:val="24"/>
          <w:szCs w:val="24"/>
          <w:lang w:val="it-IT"/>
        </w:rPr>
        <w:t xml:space="preserve">, </w:t>
      </w:r>
      <w:r w:rsidR="00AA059C" w:rsidRPr="0056231E">
        <w:rPr>
          <w:rFonts w:ascii="Times New Roman" w:hAnsi="Times New Roman"/>
          <w:bCs/>
          <w:sz w:val="24"/>
          <w:szCs w:val="24"/>
          <w:lang w:val="it-IT"/>
        </w:rPr>
        <w:t>Nanoscale 6 (2014) 11189-11195.</w:t>
      </w:r>
    </w:p>
    <w:p w:rsidR="00AA059C" w:rsidRPr="0056231E" w:rsidRDefault="00C4128C" w:rsidP="00FD5937">
      <w:pPr>
        <w:spacing w:after="0" w:line="480" w:lineRule="auto"/>
        <w:contextualSpacing/>
        <w:jc w:val="both"/>
        <w:rPr>
          <w:rFonts w:ascii="Times New Roman" w:hAnsi="Times New Roman"/>
          <w:bCs/>
          <w:sz w:val="24"/>
          <w:szCs w:val="24"/>
          <w:lang w:val="it-IT"/>
        </w:rPr>
      </w:pPr>
      <w:r>
        <w:rPr>
          <w:rFonts w:ascii="Times New Roman" w:hAnsi="Times New Roman"/>
          <w:bCs/>
          <w:sz w:val="24"/>
          <w:szCs w:val="24"/>
          <w:lang w:val="it-IT"/>
        </w:rPr>
        <w:t>[9]</w:t>
      </w:r>
      <w:r w:rsidR="00AA059C" w:rsidRPr="0056231E">
        <w:rPr>
          <w:rFonts w:ascii="Times New Roman" w:hAnsi="Times New Roman"/>
          <w:bCs/>
          <w:sz w:val="24"/>
          <w:szCs w:val="24"/>
          <w:lang w:val="it-IT"/>
        </w:rPr>
        <w:t xml:space="preserve"> A. Di Mauro, M. Cantarella, G. Nicotra, V. Privitera, G. Impellizzeri,</w:t>
      </w:r>
      <w:r w:rsidR="001F55DB">
        <w:rPr>
          <w:rFonts w:ascii="Times New Roman" w:hAnsi="Times New Roman"/>
          <w:bCs/>
          <w:sz w:val="24"/>
          <w:szCs w:val="24"/>
          <w:lang w:val="it-IT"/>
        </w:rPr>
        <w:t xml:space="preserve"> </w:t>
      </w:r>
      <w:r w:rsidR="001F55DB" w:rsidRPr="001F55DB">
        <w:rPr>
          <w:rFonts w:ascii="Times New Roman" w:hAnsi="Times New Roman"/>
          <w:bCs/>
          <w:sz w:val="24"/>
          <w:szCs w:val="24"/>
          <w:lang w:val="it-IT"/>
        </w:rPr>
        <w:t>Low temperature atomic layer deposition of ZnO: Applications in</w:t>
      </w:r>
      <w:r w:rsidR="001F55DB">
        <w:rPr>
          <w:rFonts w:ascii="Times New Roman" w:hAnsi="Times New Roman"/>
          <w:bCs/>
          <w:sz w:val="24"/>
          <w:szCs w:val="24"/>
          <w:lang w:val="it-IT"/>
        </w:rPr>
        <w:t xml:space="preserve"> </w:t>
      </w:r>
      <w:r w:rsidR="001F55DB" w:rsidRPr="001F55DB">
        <w:rPr>
          <w:rFonts w:ascii="Times New Roman" w:hAnsi="Times New Roman"/>
          <w:bCs/>
          <w:sz w:val="24"/>
          <w:szCs w:val="24"/>
          <w:lang w:val="it-IT"/>
        </w:rPr>
        <w:t>photocatalysis</w:t>
      </w:r>
      <w:r w:rsidR="001F55DB">
        <w:rPr>
          <w:rFonts w:ascii="Times New Roman" w:hAnsi="Times New Roman"/>
          <w:bCs/>
          <w:sz w:val="24"/>
          <w:szCs w:val="24"/>
          <w:lang w:val="it-IT"/>
        </w:rPr>
        <w:t xml:space="preserve">. </w:t>
      </w:r>
      <w:r w:rsidR="00AA059C" w:rsidRPr="0056231E">
        <w:rPr>
          <w:rFonts w:ascii="Times New Roman" w:hAnsi="Times New Roman"/>
          <w:bCs/>
          <w:sz w:val="24"/>
          <w:szCs w:val="24"/>
          <w:lang w:val="it-IT"/>
        </w:rPr>
        <w:t xml:space="preserve"> Appl. Catal. B: Environ. 196 (2016) 68-76.</w:t>
      </w:r>
    </w:p>
    <w:p w:rsidR="00AA059C" w:rsidRPr="008E745C" w:rsidRDefault="00C4128C" w:rsidP="001F55DB">
      <w:pPr>
        <w:spacing w:after="0" w:line="480" w:lineRule="auto"/>
        <w:contextualSpacing/>
        <w:jc w:val="both"/>
        <w:rPr>
          <w:rFonts w:ascii="Times New Roman" w:hAnsi="Times New Roman"/>
          <w:bCs/>
          <w:sz w:val="24"/>
          <w:szCs w:val="24"/>
          <w:lang w:val="en-US"/>
        </w:rPr>
      </w:pPr>
      <w:r>
        <w:rPr>
          <w:rFonts w:ascii="Times New Roman" w:hAnsi="Times New Roman"/>
          <w:bCs/>
          <w:sz w:val="24"/>
          <w:szCs w:val="24"/>
          <w:lang w:val="it-IT"/>
        </w:rPr>
        <w:t>[10]</w:t>
      </w:r>
      <w:r w:rsidR="00AA059C" w:rsidRPr="0056231E">
        <w:rPr>
          <w:rFonts w:ascii="Times New Roman" w:hAnsi="Times New Roman"/>
          <w:bCs/>
          <w:sz w:val="24"/>
          <w:szCs w:val="24"/>
          <w:lang w:val="it-IT"/>
        </w:rPr>
        <w:t xml:space="preserve"> A. Di Mauro, M. Cantarella, G. Nicotra, M. Scuderi, M. V. Brundo, V. Privitera, G. Impellizzeri, </w:t>
      </w:r>
      <w:r w:rsidR="001F55DB">
        <w:rPr>
          <w:rFonts w:ascii="Times New Roman" w:hAnsi="Times New Roman"/>
          <w:bCs/>
          <w:sz w:val="24"/>
          <w:szCs w:val="24"/>
          <w:lang w:val="it-IT"/>
        </w:rPr>
        <w:t xml:space="preserve">Novel synthesis of ZnO/PMMA </w:t>
      </w:r>
      <w:r w:rsidR="001F55DB" w:rsidRPr="001F55DB">
        <w:rPr>
          <w:rFonts w:ascii="Times New Roman" w:hAnsi="Times New Roman"/>
          <w:bCs/>
          <w:sz w:val="24"/>
          <w:szCs w:val="24"/>
          <w:lang w:val="it-IT"/>
        </w:rPr>
        <w:t>na</w:t>
      </w:r>
      <w:r w:rsidR="001F55DB">
        <w:rPr>
          <w:rFonts w:ascii="Times New Roman" w:hAnsi="Times New Roman"/>
          <w:bCs/>
          <w:sz w:val="24"/>
          <w:szCs w:val="24"/>
          <w:lang w:val="it-IT"/>
        </w:rPr>
        <w:t xml:space="preserve">nocomposites for photocatalytic </w:t>
      </w:r>
      <w:r w:rsidR="001F55DB" w:rsidRPr="001F55DB">
        <w:rPr>
          <w:rFonts w:ascii="Times New Roman" w:hAnsi="Times New Roman"/>
          <w:bCs/>
          <w:sz w:val="24"/>
          <w:szCs w:val="24"/>
          <w:lang w:val="it-IT"/>
        </w:rPr>
        <w:t>applications</w:t>
      </w:r>
      <w:r w:rsidR="00AA059C" w:rsidRPr="0056231E">
        <w:rPr>
          <w:rFonts w:ascii="Times New Roman" w:hAnsi="Times New Roman"/>
          <w:bCs/>
          <w:sz w:val="24"/>
          <w:szCs w:val="24"/>
          <w:lang w:val="it-IT"/>
        </w:rPr>
        <w:t xml:space="preserve">Sci. </w:t>
      </w:r>
      <w:r w:rsidR="00AA059C" w:rsidRPr="008E745C">
        <w:rPr>
          <w:rFonts w:ascii="Times New Roman" w:hAnsi="Times New Roman"/>
          <w:bCs/>
          <w:sz w:val="24"/>
          <w:szCs w:val="24"/>
          <w:lang w:val="en-US"/>
        </w:rPr>
        <w:t>Rep. 7:40895 (2017) 1-12.</w:t>
      </w:r>
    </w:p>
    <w:p w:rsidR="00AA059C" w:rsidRDefault="00C4128C" w:rsidP="00FD5937">
      <w:pPr>
        <w:spacing w:after="0" w:line="480" w:lineRule="auto"/>
        <w:contextualSpacing/>
        <w:jc w:val="both"/>
        <w:rPr>
          <w:rFonts w:ascii="Times New Roman" w:hAnsi="Times New Roman"/>
          <w:bCs/>
          <w:sz w:val="24"/>
          <w:szCs w:val="24"/>
        </w:rPr>
      </w:pPr>
      <w:r w:rsidRPr="008E745C">
        <w:rPr>
          <w:rFonts w:ascii="Times New Roman" w:hAnsi="Times New Roman"/>
          <w:bCs/>
          <w:sz w:val="24"/>
          <w:szCs w:val="24"/>
          <w:lang w:val="en-US"/>
        </w:rPr>
        <w:t>[11]</w:t>
      </w:r>
      <w:r w:rsidR="00AA059C" w:rsidRPr="008E745C">
        <w:rPr>
          <w:rFonts w:ascii="Times New Roman" w:hAnsi="Times New Roman"/>
          <w:bCs/>
          <w:sz w:val="24"/>
          <w:szCs w:val="24"/>
          <w:lang w:val="en-US"/>
        </w:rPr>
        <w:t xml:space="preserve"> A. Di Mauro, M. E. Fragalà, V. Privitera, G. Impellizzeri, </w:t>
      </w:r>
      <w:r w:rsidR="001F55DB" w:rsidRPr="008E745C">
        <w:rPr>
          <w:rFonts w:ascii="Times New Roman" w:hAnsi="Times New Roman"/>
          <w:bCs/>
          <w:sz w:val="24"/>
          <w:szCs w:val="24"/>
          <w:lang w:val="en-US"/>
        </w:rPr>
        <w:t xml:space="preserve">ZnO for application in photocatalysis: From thin films to nanostructures, </w:t>
      </w:r>
      <w:r w:rsidR="00AA059C" w:rsidRPr="008E745C">
        <w:rPr>
          <w:rFonts w:ascii="Times New Roman" w:hAnsi="Times New Roman"/>
          <w:bCs/>
          <w:sz w:val="24"/>
          <w:szCs w:val="24"/>
          <w:lang w:val="en-US"/>
        </w:rPr>
        <w:t xml:space="preserve">Mater. </w:t>
      </w:r>
      <w:r w:rsidR="00AA059C" w:rsidRPr="0056231E">
        <w:rPr>
          <w:rFonts w:ascii="Times New Roman" w:hAnsi="Times New Roman"/>
          <w:bCs/>
          <w:sz w:val="24"/>
          <w:szCs w:val="24"/>
        </w:rPr>
        <w:t>Sci. Semicond. Process. 69 (2017) 44-51.</w:t>
      </w:r>
    </w:p>
    <w:p w:rsidR="002524DF" w:rsidRPr="008F0F0E" w:rsidRDefault="002524DF" w:rsidP="008F0F0E">
      <w:pPr>
        <w:spacing w:after="0" w:line="480" w:lineRule="auto"/>
        <w:contextualSpacing/>
        <w:jc w:val="both"/>
        <w:rPr>
          <w:rFonts w:ascii="Times New Roman" w:hAnsi="Times New Roman"/>
          <w:bCs/>
          <w:sz w:val="24"/>
          <w:szCs w:val="24"/>
        </w:rPr>
      </w:pPr>
      <w:r w:rsidRPr="002524DF">
        <w:rPr>
          <w:rFonts w:ascii="Times New Roman" w:hAnsi="Times New Roman"/>
          <w:bCs/>
          <w:sz w:val="24"/>
          <w:szCs w:val="24"/>
          <w:highlight w:val="yellow"/>
        </w:rPr>
        <w:lastRenderedPageBreak/>
        <w:t>[12]</w:t>
      </w:r>
      <w:r w:rsidRPr="002524DF">
        <w:rPr>
          <w:highlight w:val="yellow"/>
        </w:rPr>
        <w:t xml:space="preserve"> </w:t>
      </w:r>
      <w:r w:rsidRPr="002524DF">
        <w:rPr>
          <w:rFonts w:ascii="Times New Roman" w:hAnsi="Times New Roman"/>
          <w:bCs/>
          <w:sz w:val="24"/>
          <w:szCs w:val="24"/>
          <w:highlight w:val="yellow"/>
        </w:rPr>
        <w:t>M</w:t>
      </w:r>
      <w:r>
        <w:rPr>
          <w:rFonts w:ascii="Times New Roman" w:hAnsi="Times New Roman"/>
          <w:bCs/>
          <w:sz w:val="24"/>
          <w:szCs w:val="24"/>
          <w:highlight w:val="yellow"/>
        </w:rPr>
        <w:t>.</w:t>
      </w:r>
      <w:r w:rsidRPr="002524DF">
        <w:rPr>
          <w:rFonts w:ascii="Times New Roman" w:hAnsi="Times New Roman"/>
          <w:bCs/>
          <w:sz w:val="24"/>
          <w:szCs w:val="24"/>
          <w:highlight w:val="yellow"/>
        </w:rPr>
        <w:t xml:space="preserve"> Mousavi  A</w:t>
      </w:r>
      <w:r>
        <w:rPr>
          <w:rFonts w:ascii="Times New Roman" w:hAnsi="Times New Roman"/>
          <w:bCs/>
          <w:sz w:val="24"/>
          <w:szCs w:val="24"/>
          <w:highlight w:val="yellow"/>
        </w:rPr>
        <w:t>.</w:t>
      </w:r>
      <w:r w:rsidRPr="002524DF">
        <w:rPr>
          <w:rFonts w:ascii="Times New Roman" w:hAnsi="Times New Roman"/>
          <w:bCs/>
          <w:sz w:val="24"/>
          <w:szCs w:val="24"/>
          <w:highlight w:val="yellow"/>
        </w:rPr>
        <w:t xml:space="preserve"> Habibi</w:t>
      </w:r>
      <w:r w:rsidRPr="002524DF">
        <w:rPr>
          <w:rFonts w:ascii="MS Mincho" w:hAnsi="MS Mincho" w:cs="MS Mincho"/>
          <w:bCs/>
          <w:sz w:val="24"/>
          <w:szCs w:val="24"/>
          <w:highlight w:val="yellow"/>
        </w:rPr>
        <w:t>‑</w:t>
      </w:r>
      <w:r w:rsidRPr="002524DF">
        <w:rPr>
          <w:rFonts w:ascii="Times New Roman" w:hAnsi="Times New Roman"/>
          <w:bCs/>
          <w:sz w:val="24"/>
          <w:szCs w:val="24"/>
          <w:highlight w:val="yellow"/>
        </w:rPr>
        <w:t>Yangjeh</w:t>
      </w:r>
      <w:r>
        <w:rPr>
          <w:rFonts w:ascii="Times New Roman" w:hAnsi="Times New Roman"/>
          <w:bCs/>
          <w:sz w:val="24"/>
          <w:szCs w:val="24"/>
          <w:highlight w:val="yellow"/>
        </w:rPr>
        <w:t>,</w:t>
      </w:r>
      <w:r w:rsidRPr="002524DF">
        <w:rPr>
          <w:rFonts w:ascii="Times New Roman" w:hAnsi="Times New Roman"/>
          <w:bCs/>
          <w:sz w:val="24"/>
          <w:szCs w:val="24"/>
          <w:highlight w:val="yellow"/>
        </w:rPr>
        <w:t xml:space="preserve">  S</w:t>
      </w:r>
      <w:r>
        <w:rPr>
          <w:rFonts w:ascii="Times New Roman" w:hAnsi="Times New Roman"/>
          <w:bCs/>
          <w:sz w:val="24"/>
          <w:szCs w:val="24"/>
          <w:highlight w:val="yellow"/>
        </w:rPr>
        <w:t xml:space="preserve">. </w:t>
      </w:r>
      <w:r w:rsidRPr="002524DF">
        <w:rPr>
          <w:rFonts w:ascii="Times New Roman" w:hAnsi="Times New Roman"/>
          <w:bCs/>
          <w:sz w:val="24"/>
          <w:szCs w:val="24"/>
          <w:highlight w:val="yellow"/>
        </w:rPr>
        <w:t>R</w:t>
      </w:r>
      <w:r>
        <w:rPr>
          <w:rFonts w:ascii="Times New Roman" w:hAnsi="Times New Roman"/>
          <w:bCs/>
          <w:sz w:val="24"/>
          <w:szCs w:val="24"/>
          <w:highlight w:val="yellow"/>
        </w:rPr>
        <w:t>.</w:t>
      </w:r>
      <w:r w:rsidRPr="002524DF">
        <w:rPr>
          <w:rFonts w:ascii="Times New Roman" w:hAnsi="Times New Roman"/>
          <w:bCs/>
          <w:sz w:val="24"/>
          <w:szCs w:val="24"/>
          <w:highlight w:val="yellow"/>
        </w:rPr>
        <w:t xml:space="preserve"> Pouran</w:t>
      </w:r>
      <w:r w:rsidRPr="008F0F0E">
        <w:rPr>
          <w:rFonts w:ascii="Times New Roman" w:hAnsi="Times New Roman"/>
          <w:bCs/>
          <w:sz w:val="24"/>
          <w:szCs w:val="24"/>
          <w:highlight w:val="yellow"/>
        </w:rPr>
        <w:t xml:space="preserve">, </w:t>
      </w:r>
      <w:r w:rsidR="008F0F0E" w:rsidRPr="008F0F0E">
        <w:rPr>
          <w:rFonts w:ascii="Times New Roman" w:hAnsi="Times New Roman"/>
          <w:bCs/>
          <w:sz w:val="24"/>
          <w:szCs w:val="24"/>
          <w:highlight w:val="yellow"/>
        </w:rPr>
        <w:t xml:space="preserve">Review on magnetically separable graphitic carbon nitride-based nanocomposites as promising visible-light-driven photocatalysts, </w:t>
      </w:r>
      <w:r w:rsidRPr="008F0F0E">
        <w:rPr>
          <w:rFonts w:ascii="Times New Roman" w:hAnsi="Times New Roman"/>
          <w:bCs/>
          <w:sz w:val="24"/>
          <w:szCs w:val="24"/>
          <w:highlight w:val="yellow"/>
        </w:rPr>
        <w:t xml:space="preserve">J Mater </w:t>
      </w:r>
      <w:r w:rsidRPr="002524DF">
        <w:rPr>
          <w:rFonts w:ascii="Times New Roman" w:hAnsi="Times New Roman"/>
          <w:bCs/>
          <w:sz w:val="24"/>
          <w:szCs w:val="24"/>
          <w:highlight w:val="yellow"/>
        </w:rPr>
        <w:t>Sci: Mater Electron 29 (2018)</w:t>
      </w:r>
      <w:r>
        <w:rPr>
          <w:rFonts w:ascii="Times New Roman" w:hAnsi="Times New Roman"/>
          <w:bCs/>
          <w:sz w:val="24"/>
          <w:szCs w:val="24"/>
          <w:highlight w:val="yellow"/>
        </w:rPr>
        <w:t xml:space="preserve"> </w:t>
      </w:r>
      <w:r w:rsidRPr="002524DF">
        <w:rPr>
          <w:rFonts w:ascii="Times New Roman" w:hAnsi="Times New Roman"/>
          <w:bCs/>
          <w:sz w:val="24"/>
          <w:szCs w:val="24"/>
          <w:highlight w:val="yellow"/>
        </w:rPr>
        <w:t xml:space="preserve">1719–1747; </w:t>
      </w:r>
    </w:p>
    <w:p w:rsidR="002524DF" w:rsidRPr="0056231E" w:rsidRDefault="002524DF" w:rsidP="006A5868">
      <w:pPr>
        <w:spacing w:after="0" w:line="480" w:lineRule="auto"/>
        <w:contextualSpacing/>
        <w:jc w:val="both"/>
        <w:rPr>
          <w:rFonts w:ascii="Times New Roman" w:hAnsi="Times New Roman"/>
          <w:bCs/>
          <w:sz w:val="24"/>
          <w:szCs w:val="24"/>
        </w:rPr>
      </w:pPr>
      <w:r w:rsidRPr="002524DF">
        <w:rPr>
          <w:rFonts w:ascii="Times New Roman" w:hAnsi="Times New Roman"/>
          <w:bCs/>
          <w:sz w:val="24"/>
          <w:szCs w:val="24"/>
          <w:highlight w:val="yellow"/>
        </w:rPr>
        <w:t>[13] M</w:t>
      </w:r>
      <w:r>
        <w:rPr>
          <w:rFonts w:ascii="Times New Roman" w:hAnsi="Times New Roman"/>
          <w:bCs/>
          <w:sz w:val="24"/>
          <w:szCs w:val="24"/>
          <w:highlight w:val="yellow"/>
        </w:rPr>
        <w:t>.</w:t>
      </w:r>
      <w:r w:rsidRPr="002524DF">
        <w:rPr>
          <w:rFonts w:ascii="Times New Roman" w:hAnsi="Times New Roman"/>
          <w:bCs/>
          <w:sz w:val="24"/>
          <w:szCs w:val="24"/>
          <w:highlight w:val="yellow"/>
        </w:rPr>
        <w:t xml:space="preserve"> Pirhashemi, A</w:t>
      </w:r>
      <w:r>
        <w:rPr>
          <w:rFonts w:ascii="Times New Roman" w:hAnsi="Times New Roman"/>
          <w:bCs/>
          <w:sz w:val="24"/>
          <w:szCs w:val="24"/>
          <w:highlight w:val="yellow"/>
        </w:rPr>
        <w:t>.</w:t>
      </w:r>
      <w:r w:rsidRPr="002524DF">
        <w:rPr>
          <w:rFonts w:ascii="Times New Roman" w:hAnsi="Times New Roman"/>
          <w:bCs/>
          <w:sz w:val="24"/>
          <w:szCs w:val="24"/>
          <w:highlight w:val="yellow"/>
        </w:rPr>
        <w:t xml:space="preserve"> Habibi-Yangjeha,, S</w:t>
      </w:r>
      <w:r>
        <w:rPr>
          <w:rFonts w:ascii="Times New Roman" w:hAnsi="Times New Roman"/>
          <w:bCs/>
          <w:sz w:val="24"/>
          <w:szCs w:val="24"/>
          <w:highlight w:val="yellow"/>
        </w:rPr>
        <w:t xml:space="preserve">. </w:t>
      </w:r>
      <w:r w:rsidRPr="002524DF">
        <w:rPr>
          <w:rFonts w:ascii="Times New Roman" w:hAnsi="Times New Roman"/>
          <w:bCs/>
          <w:sz w:val="24"/>
          <w:szCs w:val="24"/>
          <w:highlight w:val="yellow"/>
        </w:rPr>
        <w:t>R</w:t>
      </w:r>
      <w:r>
        <w:rPr>
          <w:rFonts w:ascii="Times New Roman" w:hAnsi="Times New Roman"/>
          <w:bCs/>
          <w:sz w:val="24"/>
          <w:szCs w:val="24"/>
          <w:highlight w:val="yellow"/>
        </w:rPr>
        <w:t>.</w:t>
      </w:r>
      <w:r w:rsidRPr="002524DF">
        <w:rPr>
          <w:rFonts w:ascii="Times New Roman" w:hAnsi="Times New Roman"/>
          <w:bCs/>
          <w:sz w:val="24"/>
          <w:szCs w:val="24"/>
          <w:highlight w:val="yellow"/>
        </w:rPr>
        <w:t xml:space="preserve"> Pouran</w:t>
      </w:r>
      <w:r w:rsidRPr="006A5868">
        <w:rPr>
          <w:rFonts w:ascii="Times New Roman" w:hAnsi="Times New Roman"/>
          <w:bCs/>
          <w:sz w:val="24"/>
          <w:szCs w:val="24"/>
          <w:highlight w:val="yellow"/>
        </w:rPr>
        <w:t>,</w:t>
      </w:r>
      <w:r w:rsidR="006A5868" w:rsidRPr="006A5868">
        <w:rPr>
          <w:rFonts w:ascii="Times New Roman" w:hAnsi="Times New Roman"/>
          <w:bCs/>
          <w:sz w:val="24"/>
          <w:szCs w:val="24"/>
          <w:highlight w:val="yellow"/>
        </w:rPr>
        <w:t xml:space="preserve"> Review on the criteria anticipated for the fabrication of highly efficient ZnO-based visible-light-driven photocatalysts</w:t>
      </w:r>
      <w:r w:rsidRPr="006A5868">
        <w:rPr>
          <w:rFonts w:ascii="Times New Roman" w:hAnsi="Times New Roman"/>
          <w:bCs/>
          <w:sz w:val="24"/>
          <w:szCs w:val="24"/>
          <w:highlight w:val="yellow"/>
        </w:rPr>
        <w:t xml:space="preserve"> </w:t>
      </w:r>
      <w:r w:rsidRPr="002524DF">
        <w:rPr>
          <w:rFonts w:ascii="Times New Roman" w:hAnsi="Times New Roman"/>
          <w:bCs/>
          <w:sz w:val="24"/>
          <w:szCs w:val="24"/>
          <w:highlight w:val="yellow"/>
        </w:rPr>
        <w:t>Journal of Industrial and Engineering Chemistry 62 (2018) 1–25</w:t>
      </w:r>
    </w:p>
    <w:p w:rsidR="00AA059C" w:rsidRPr="00FB13C0" w:rsidRDefault="00C4128C" w:rsidP="00FD5937">
      <w:pPr>
        <w:spacing w:after="0" w:line="480" w:lineRule="auto"/>
        <w:contextualSpacing/>
        <w:jc w:val="both"/>
        <w:rPr>
          <w:rFonts w:ascii="Times New Roman" w:hAnsi="Times New Roman"/>
          <w:bCs/>
          <w:sz w:val="24"/>
          <w:szCs w:val="24"/>
          <w:lang w:val="en-US"/>
        </w:rPr>
      </w:pPr>
      <w:r w:rsidRPr="006A5868">
        <w:rPr>
          <w:rFonts w:ascii="Times New Roman" w:hAnsi="Times New Roman"/>
          <w:bCs/>
          <w:sz w:val="24"/>
          <w:szCs w:val="24"/>
          <w:highlight w:val="yellow"/>
          <w:lang w:val="en-US"/>
        </w:rPr>
        <w:t>[1</w:t>
      </w:r>
      <w:r w:rsidR="006A5868" w:rsidRPr="006A5868">
        <w:rPr>
          <w:rFonts w:ascii="Times New Roman" w:hAnsi="Times New Roman"/>
          <w:bCs/>
          <w:sz w:val="24"/>
          <w:szCs w:val="24"/>
          <w:highlight w:val="yellow"/>
          <w:lang w:val="en-US"/>
        </w:rPr>
        <w:t>4</w:t>
      </w:r>
      <w:r w:rsidRPr="006A5868">
        <w:rPr>
          <w:rFonts w:ascii="Times New Roman" w:hAnsi="Times New Roman"/>
          <w:bCs/>
          <w:sz w:val="24"/>
          <w:szCs w:val="24"/>
          <w:highlight w:val="yellow"/>
          <w:lang w:val="en-US"/>
        </w:rPr>
        <w:t>]</w:t>
      </w:r>
      <w:r w:rsidR="00AA059C" w:rsidRPr="00FB13C0">
        <w:rPr>
          <w:rFonts w:ascii="Times New Roman" w:hAnsi="Times New Roman"/>
          <w:bCs/>
          <w:sz w:val="24"/>
          <w:szCs w:val="24"/>
          <w:lang w:val="en-US"/>
        </w:rPr>
        <w:t xml:space="preserve"> Y. Paz, </w:t>
      </w:r>
      <w:r w:rsidR="001F55DB" w:rsidRPr="001F55DB">
        <w:rPr>
          <w:rFonts w:ascii="Times New Roman" w:hAnsi="Times New Roman"/>
          <w:bCs/>
          <w:sz w:val="24"/>
          <w:szCs w:val="24"/>
          <w:lang w:val="en-US"/>
        </w:rPr>
        <w:t>Preferential photodegradation – why and how?</w:t>
      </w:r>
      <w:r w:rsidR="001F55DB">
        <w:rPr>
          <w:rFonts w:ascii="Times New Roman" w:hAnsi="Times New Roman"/>
          <w:bCs/>
          <w:sz w:val="24"/>
          <w:szCs w:val="24"/>
          <w:lang w:val="en-US"/>
        </w:rPr>
        <w:t xml:space="preserve">, </w:t>
      </w:r>
      <w:r w:rsidR="00AA059C" w:rsidRPr="00FB13C0">
        <w:rPr>
          <w:rFonts w:ascii="Times New Roman" w:hAnsi="Times New Roman"/>
          <w:bCs/>
          <w:sz w:val="24"/>
          <w:szCs w:val="24"/>
          <w:lang w:val="en-US"/>
        </w:rPr>
        <w:t>C. R. Chimie 9 (2006) 774-787.</w:t>
      </w:r>
    </w:p>
    <w:p w:rsidR="00AA059C" w:rsidRDefault="00C4128C" w:rsidP="00FD5937">
      <w:pPr>
        <w:spacing w:after="0" w:line="480" w:lineRule="auto"/>
        <w:contextualSpacing/>
        <w:jc w:val="both"/>
        <w:rPr>
          <w:rFonts w:ascii="Times New Roman" w:hAnsi="Times New Roman"/>
          <w:bCs/>
          <w:sz w:val="24"/>
          <w:szCs w:val="24"/>
        </w:rPr>
      </w:pPr>
      <w:r w:rsidRPr="006A5868">
        <w:rPr>
          <w:rFonts w:ascii="Times New Roman" w:hAnsi="Times New Roman"/>
          <w:bCs/>
          <w:sz w:val="24"/>
          <w:szCs w:val="24"/>
          <w:highlight w:val="yellow"/>
          <w:lang w:val="en-US"/>
        </w:rPr>
        <w:t>[1</w:t>
      </w:r>
      <w:r w:rsidR="006A5868" w:rsidRPr="006A5868">
        <w:rPr>
          <w:rFonts w:ascii="Times New Roman" w:hAnsi="Times New Roman"/>
          <w:bCs/>
          <w:sz w:val="24"/>
          <w:szCs w:val="24"/>
          <w:highlight w:val="yellow"/>
          <w:lang w:val="en-US"/>
        </w:rPr>
        <w:t>5</w:t>
      </w:r>
      <w:r w:rsidRPr="006A5868">
        <w:rPr>
          <w:rFonts w:ascii="Times New Roman" w:hAnsi="Times New Roman"/>
          <w:bCs/>
          <w:sz w:val="24"/>
          <w:szCs w:val="24"/>
          <w:highlight w:val="yellow"/>
          <w:lang w:val="en-US"/>
        </w:rPr>
        <w:t>]</w:t>
      </w:r>
      <w:r w:rsidR="00AA059C" w:rsidRPr="0056231E">
        <w:rPr>
          <w:rFonts w:ascii="Times New Roman" w:hAnsi="Times New Roman"/>
          <w:bCs/>
          <w:sz w:val="24"/>
          <w:szCs w:val="24"/>
        </w:rPr>
        <w:t xml:space="preserve"> X. Shen, L. Zhu, H. Yu, H. Tang, S. Liu, W. Li, </w:t>
      </w:r>
      <w:r w:rsidR="001F55DB" w:rsidRPr="001F55DB">
        <w:rPr>
          <w:rFonts w:ascii="Times New Roman" w:hAnsi="Times New Roman"/>
          <w:bCs/>
          <w:sz w:val="24"/>
          <w:szCs w:val="24"/>
        </w:rPr>
        <w:t>Selective photocatalysis on molecular imprinted TiO</w:t>
      </w:r>
      <w:r w:rsidR="001F55DB" w:rsidRPr="001F55DB">
        <w:rPr>
          <w:rFonts w:ascii="Times New Roman" w:hAnsi="Times New Roman"/>
          <w:bCs/>
          <w:sz w:val="24"/>
          <w:szCs w:val="24"/>
          <w:vertAlign w:val="subscript"/>
        </w:rPr>
        <w:t>2</w:t>
      </w:r>
      <w:r w:rsidR="001F55DB" w:rsidRPr="001F55DB">
        <w:rPr>
          <w:rFonts w:ascii="Times New Roman" w:hAnsi="Times New Roman"/>
          <w:bCs/>
          <w:sz w:val="24"/>
          <w:szCs w:val="24"/>
        </w:rPr>
        <w:t xml:space="preserve"> thin films prepared via an improved liquid phase deposition method</w:t>
      </w:r>
      <w:r w:rsidR="001F55DB">
        <w:rPr>
          <w:rFonts w:ascii="Times New Roman" w:hAnsi="Times New Roman"/>
          <w:bCs/>
          <w:sz w:val="24"/>
          <w:szCs w:val="24"/>
        </w:rPr>
        <w:t xml:space="preserve">, </w:t>
      </w:r>
      <w:r w:rsidR="00AA059C" w:rsidRPr="0056231E">
        <w:rPr>
          <w:rFonts w:ascii="Times New Roman" w:hAnsi="Times New Roman"/>
          <w:bCs/>
          <w:sz w:val="24"/>
          <w:szCs w:val="24"/>
        </w:rPr>
        <w:t>New J. Chem. 33 (2009) 1673-1679.</w:t>
      </w:r>
    </w:p>
    <w:p w:rsidR="006A5868" w:rsidRDefault="006A5868" w:rsidP="00FD5937">
      <w:pPr>
        <w:spacing w:after="0" w:line="480" w:lineRule="auto"/>
        <w:contextualSpacing/>
        <w:jc w:val="both"/>
        <w:rPr>
          <w:rFonts w:ascii="Times New Roman" w:hAnsi="Times New Roman"/>
          <w:bCs/>
          <w:sz w:val="24"/>
          <w:szCs w:val="24"/>
        </w:rPr>
      </w:pPr>
      <w:r w:rsidRPr="006A5868">
        <w:rPr>
          <w:rFonts w:ascii="Times New Roman" w:hAnsi="Times New Roman"/>
          <w:bCs/>
          <w:sz w:val="24"/>
          <w:szCs w:val="24"/>
          <w:highlight w:val="yellow"/>
        </w:rPr>
        <w:t>[16] N.Z. Muradov, A. T-Raissi, D. Muzzey, C.R. Painter, M.R. Kemme, Selective photocatalytic destruction of airborne VOCs, Solar Energy 56 (1996) 445.</w:t>
      </w:r>
    </w:p>
    <w:p w:rsidR="006A5868" w:rsidRPr="006A5868" w:rsidRDefault="006A5868" w:rsidP="00FD5937">
      <w:pPr>
        <w:spacing w:after="0" w:line="480" w:lineRule="auto"/>
        <w:contextualSpacing/>
        <w:jc w:val="both"/>
        <w:rPr>
          <w:rFonts w:ascii="Times New Roman" w:hAnsi="Times New Roman"/>
          <w:bCs/>
          <w:sz w:val="24"/>
          <w:szCs w:val="24"/>
          <w:highlight w:val="yellow"/>
        </w:rPr>
      </w:pPr>
      <w:r w:rsidRPr="006A5868">
        <w:rPr>
          <w:rFonts w:ascii="Times New Roman" w:hAnsi="Times New Roman"/>
          <w:bCs/>
          <w:sz w:val="24"/>
          <w:szCs w:val="24"/>
          <w:highlight w:val="yellow"/>
        </w:rPr>
        <w:t xml:space="preserve">[17] M.A. Fox, M.T. </w:t>
      </w:r>
      <w:r w:rsidR="005B0DF5">
        <w:rPr>
          <w:rFonts w:ascii="Times New Roman" w:hAnsi="Times New Roman"/>
          <w:bCs/>
          <w:sz w:val="24"/>
          <w:szCs w:val="24"/>
          <w:highlight w:val="yellow"/>
        </w:rPr>
        <w:t xml:space="preserve">Dulay, </w:t>
      </w:r>
      <w:r w:rsidR="005B0DF5" w:rsidRPr="005B0DF5">
        <w:rPr>
          <w:rFonts w:ascii="Times New Roman" w:hAnsi="Times New Roman"/>
          <w:bCs/>
          <w:sz w:val="24"/>
          <w:szCs w:val="24"/>
          <w:highlight w:val="yellow"/>
        </w:rPr>
        <w:t>Heterogeneous photocatalysis,</w:t>
      </w:r>
      <w:r w:rsidR="005B0DF5">
        <w:rPr>
          <w:rFonts w:ascii="Times New Roman" w:hAnsi="Times New Roman"/>
          <w:bCs/>
          <w:sz w:val="24"/>
          <w:szCs w:val="24"/>
        </w:rPr>
        <w:t xml:space="preserve"> </w:t>
      </w:r>
      <w:r w:rsidR="005B0DF5">
        <w:rPr>
          <w:rFonts w:ascii="Times New Roman" w:hAnsi="Times New Roman"/>
          <w:bCs/>
          <w:sz w:val="24"/>
          <w:szCs w:val="24"/>
          <w:highlight w:val="yellow"/>
        </w:rPr>
        <w:t>Chem. Rev. 93 (1993) 341-357</w:t>
      </w:r>
    </w:p>
    <w:p w:rsidR="006A5868" w:rsidRDefault="006A5868" w:rsidP="005B0DF5">
      <w:pPr>
        <w:spacing w:after="0" w:line="480" w:lineRule="auto"/>
        <w:contextualSpacing/>
        <w:jc w:val="both"/>
        <w:rPr>
          <w:rFonts w:ascii="Times New Roman" w:hAnsi="Times New Roman"/>
          <w:bCs/>
          <w:sz w:val="24"/>
          <w:szCs w:val="24"/>
        </w:rPr>
      </w:pPr>
      <w:r w:rsidRPr="006A5868">
        <w:rPr>
          <w:rFonts w:ascii="Times New Roman" w:hAnsi="Times New Roman"/>
          <w:bCs/>
          <w:sz w:val="24"/>
          <w:szCs w:val="24"/>
          <w:highlight w:val="yellow"/>
        </w:rPr>
        <w:t>[18] D. Robert, A. Piscopo, J.-V. Weber</w:t>
      </w:r>
      <w:r w:rsidRPr="005B0DF5">
        <w:rPr>
          <w:rFonts w:ascii="Times New Roman" w:hAnsi="Times New Roman"/>
          <w:bCs/>
          <w:sz w:val="24"/>
          <w:szCs w:val="24"/>
          <w:highlight w:val="yellow"/>
        </w:rPr>
        <w:t xml:space="preserve">, </w:t>
      </w:r>
      <w:r w:rsidR="005B0DF5" w:rsidRPr="005B0DF5">
        <w:rPr>
          <w:rFonts w:ascii="Times New Roman" w:hAnsi="Times New Roman"/>
          <w:bCs/>
          <w:sz w:val="24"/>
          <w:szCs w:val="24"/>
          <w:highlight w:val="yellow"/>
        </w:rPr>
        <w:t xml:space="preserve">First approach of the selective treatment of water by heterogeneous photocatalysis, </w:t>
      </w:r>
      <w:r w:rsidRPr="005B0DF5">
        <w:rPr>
          <w:rFonts w:ascii="Times New Roman" w:hAnsi="Times New Roman"/>
          <w:bCs/>
          <w:sz w:val="24"/>
          <w:szCs w:val="24"/>
          <w:highlight w:val="yellow"/>
        </w:rPr>
        <w:t>Environ. Chem. Lett. 2 (2004) 5</w:t>
      </w:r>
      <w:r w:rsidR="005B0DF5">
        <w:rPr>
          <w:rFonts w:ascii="Times New Roman" w:hAnsi="Times New Roman"/>
          <w:bCs/>
          <w:sz w:val="24"/>
          <w:szCs w:val="24"/>
        </w:rPr>
        <w:t>-8</w:t>
      </w:r>
    </w:p>
    <w:p w:rsidR="005B0DF5" w:rsidRDefault="005B0DF5" w:rsidP="005B0DF5">
      <w:pPr>
        <w:spacing w:after="0" w:line="480" w:lineRule="auto"/>
        <w:contextualSpacing/>
        <w:jc w:val="both"/>
        <w:rPr>
          <w:rFonts w:ascii="Times New Roman" w:hAnsi="Times New Roman"/>
          <w:bCs/>
          <w:sz w:val="24"/>
          <w:szCs w:val="24"/>
        </w:rPr>
      </w:pPr>
      <w:r>
        <w:rPr>
          <w:rFonts w:ascii="Times New Roman" w:hAnsi="Times New Roman"/>
          <w:bCs/>
          <w:sz w:val="24"/>
          <w:szCs w:val="24"/>
          <w:highlight w:val="yellow"/>
        </w:rPr>
        <w:t xml:space="preserve"> [19]</w:t>
      </w:r>
      <w:r w:rsidRPr="005B0DF5">
        <w:rPr>
          <w:rFonts w:ascii="Times New Roman" w:hAnsi="Times New Roman"/>
          <w:bCs/>
          <w:sz w:val="24"/>
          <w:szCs w:val="24"/>
          <w:highlight w:val="yellow"/>
        </w:rPr>
        <w:t xml:space="preserve"> X. Wang, S.O. Pehkonen, A.K. Ray, Photocatalytic reduction of Hg(II) on two commercial TiO2 catalysts, Electrochim. Acta 49 (2004) 1435</w:t>
      </w:r>
    </w:p>
    <w:p w:rsidR="005B0DF5" w:rsidRDefault="005B0DF5" w:rsidP="002536A8">
      <w:pPr>
        <w:spacing w:after="0" w:line="480" w:lineRule="auto"/>
        <w:contextualSpacing/>
        <w:jc w:val="both"/>
        <w:rPr>
          <w:rFonts w:ascii="Times New Roman" w:hAnsi="Times New Roman"/>
          <w:bCs/>
          <w:sz w:val="24"/>
          <w:szCs w:val="24"/>
        </w:rPr>
      </w:pPr>
      <w:r w:rsidRPr="005B0DF5">
        <w:rPr>
          <w:rFonts w:ascii="Times New Roman" w:hAnsi="Times New Roman"/>
          <w:bCs/>
          <w:sz w:val="24"/>
          <w:szCs w:val="24"/>
          <w:highlight w:val="yellow"/>
        </w:rPr>
        <w:t>[20] C.B. Almquist</w:t>
      </w:r>
      <w:r w:rsidR="002536A8">
        <w:rPr>
          <w:rFonts w:ascii="Times New Roman" w:hAnsi="Times New Roman"/>
          <w:bCs/>
          <w:sz w:val="24"/>
          <w:szCs w:val="24"/>
          <w:highlight w:val="yellow"/>
        </w:rPr>
        <w:t xml:space="preserve">, P. </w:t>
      </w:r>
      <w:r w:rsidR="002536A8" w:rsidRPr="002536A8">
        <w:rPr>
          <w:rFonts w:ascii="Times New Roman" w:hAnsi="Times New Roman"/>
          <w:bCs/>
          <w:sz w:val="24"/>
          <w:szCs w:val="24"/>
          <w:highlight w:val="yellow"/>
        </w:rPr>
        <w:t>Biswas, The photo-oxidation of cyclohexane on titanium dioxide: an investigation of competitive adsorption and its effects on product formation and selectivity</w:t>
      </w:r>
      <w:r w:rsidRPr="002536A8">
        <w:rPr>
          <w:rFonts w:ascii="Times New Roman" w:hAnsi="Times New Roman"/>
          <w:bCs/>
          <w:sz w:val="24"/>
          <w:szCs w:val="24"/>
          <w:highlight w:val="yellow"/>
        </w:rPr>
        <w:t xml:space="preserve"> Appl</w:t>
      </w:r>
      <w:r w:rsidRPr="005B0DF5">
        <w:rPr>
          <w:rFonts w:ascii="Times New Roman" w:hAnsi="Times New Roman"/>
          <w:bCs/>
          <w:sz w:val="24"/>
          <w:szCs w:val="24"/>
          <w:highlight w:val="yellow"/>
        </w:rPr>
        <w:t>. Catal. A: Gen. 214 (2001) 259</w:t>
      </w:r>
    </w:p>
    <w:p w:rsidR="002536A8" w:rsidRPr="0056231E" w:rsidRDefault="002536A8" w:rsidP="002536A8">
      <w:pPr>
        <w:spacing w:after="0" w:line="480" w:lineRule="auto"/>
        <w:contextualSpacing/>
        <w:jc w:val="both"/>
        <w:rPr>
          <w:rFonts w:ascii="Times New Roman" w:hAnsi="Times New Roman"/>
          <w:bCs/>
          <w:sz w:val="24"/>
          <w:szCs w:val="24"/>
        </w:rPr>
      </w:pPr>
      <w:r w:rsidRPr="002536A8">
        <w:rPr>
          <w:rFonts w:ascii="Times New Roman" w:hAnsi="Times New Roman"/>
          <w:bCs/>
          <w:sz w:val="24"/>
          <w:szCs w:val="24"/>
          <w:highlight w:val="yellow"/>
        </w:rPr>
        <w:t>[21] A.G. Agrios, K.A. Gray, E.Weitz, Narrow-Band Irradiation of a Homologous Series of Chlorophenols on TiO2: Charge-Transfer Complex Formation and Reactivity</w:t>
      </w:r>
      <w:r w:rsidR="00906B9F" w:rsidRPr="002536A8">
        <w:rPr>
          <w:rFonts w:ascii="Times New Roman" w:hAnsi="Times New Roman"/>
          <w:bCs/>
          <w:sz w:val="24"/>
          <w:szCs w:val="24"/>
          <w:highlight w:val="yellow"/>
        </w:rPr>
        <w:t>, Langmuir</w:t>
      </w:r>
      <w:r w:rsidRPr="002536A8">
        <w:rPr>
          <w:rFonts w:ascii="Times New Roman" w:hAnsi="Times New Roman"/>
          <w:bCs/>
          <w:sz w:val="24"/>
          <w:szCs w:val="24"/>
          <w:highlight w:val="yellow"/>
        </w:rPr>
        <w:t xml:space="preserve"> 20 (2004) 5911</w:t>
      </w:r>
    </w:p>
    <w:p w:rsidR="00AA059C" w:rsidRPr="0056231E" w:rsidRDefault="00C4128C" w:rsidP="00FD5937">
      <w:pPr>
        <w:spacing w:after="0" w:line="480" w:lineRule="auto"/>
        <w:contextualSpacing/>
        <w:jc w:val="both"/>
        <w:rPr>
          <w:rFonts w:ascii="Times New Roman" w:hAnsi="Times New Roman"/>
          <w:bCs/>
          <w:sz w:val="24"/>
          <w:szCs w:val="24"/>
        </w:rPr>
      </w:pPr>
      <w:r>
        <w:rPr>
          <w:rFonts w:ascii="Times New Roman" w:hAnsi="Times New Roman"/>
          <w:bCs/>
          <w:sz w:val="24"/>
          <w:szCs w:val="24"/>
        </w:rPr>
        <w:lastRenderedPageBreak/>
        <w:t xml:space="preserve"> </w:t>
      </w:r>
      <w:r w:rsidRPr="008D4F14">
        <w:rPr>
          <w:rFonts w:ascii="Times New Roman" w:hAnsi="Times New Roman"/>
          <w:bCs/>
          <w:sz w:val="24"/>
          <w:szCs w:val="24"/>
          <w:highlight w:val="yellow"/>
        </w:rPr>
        <w:t>[</w:t>
      </w:r>
      <w:r w:rsidR="008D4F14" w:rsidRPr="008D4F14">
        <w:rPr>
          <w:rFonts w:ascii="Times New Roman" w:hAnsi="Times New Roman"/>
          <w:bCs/>
          <w:sz w:val="24"/>
          <w:szCs w:val="24"/>
          <w:highlight w:val="yellow"/>
        </w:rPr>
        <w:t>22</w:t>
      </w:r>
      <w:r w:rsidRPr="008D4F14">
        <w:rPr>
          <w:rFonts w:ascii="Times New Roman" w:hAnsi="Times New Roman"/>
          <w:bCs/>
          <w:sz w:val="24"/>
          <w:szCs w:val="24"/>
          <w:highlight w:val="yellow"/>
        </w:rPr>
        <w:t>]</w:t>
      </w:r>
      <w:r>
        <w:rPr>
          <w:rFonts w:ascii="Times New Roman" w:hAnsi="Times New Roman"/>
          <w:bCs/>
          <w:sz w:val="24"/>
          <w:szCs w:val="24"/>
        </w:rPr>
        <w:t xml:space="preserve"> </w:t>
      </w:r>
      <w:r w:rsidR="00AA059C" w:rsidRPr="0056231E">
        <w:rPr>
          <w:rFonts w:ascii="Times New Roman" w:hAnsi="Times New Roman"/>
          <w:bCs/>
          <w:sz w:val="24"/>
          <w:szCs w:val="24"/>
        </w:rPr>
        <w:t xml:space="preserve">M. V. Polyakov, </w:t>
      </w:r>
      <w:r w:rsidR="001F55DB" w:rsidRPr="001F55DB">
        <w:rPr>
          <w:rFonts w:ascii="Times New Roman" w:hAnsi="Times New Roman"/>
          <w:bCs/>
          <w:sz w:val="24"/>
          <w:szCs w:val="24"/>
        </w:rPr>
        <w:t>Adsorption properties and structure of silica gel</w:t>
      </w:r>
      <w:r w:rsidR="001F55DB">
        <w:rPr>
          <w:rFonts w:ascii="Times New Roman" w:hAnsi="Times New Roman"/>
          <w:bCs/>
          <w:sz w:val="24"/>
          <w:szCs w:val="24"/>
        </w:rPr>
        <w:t xml:space="preserve">, </w:t>
      </w:r>
      <w:r w:rsidR="00AA059C" w:rsidRPr="0056231E">
        <w:rPr>
          <w:rFonts w:ascii="Times New Roman" w:hAnsi="Times New Roman"/>
          <w:bCs/>
          <w:sz w:val="24"/>
          <w:szCs w:val="24"/>
        </w:rPr>
        <w:t>Zhur. Fiz. Khim. 2 (1931) 799-805.</w:t>
      </w:r>
    </w:p>
    <w:p w:rsidR="00AA059C" w:rsidRDefault="00CB0156" w:rsidP="00FD5937">
      <w:pPr>
        <w:spacing w:after="0" w:line="480" w:lineRule="auto"/>
        <w:contextualSpacing/>
        <w:jc w:val="both"/>
        <w:rPr>
          <w:rFonts w:ascii="Times New Roman" w:hAnsi="Times New Roman"/>
          <w:bCs/>
          <w:sz w:val="24"/>
          <w:szCs w:val="24"/>
        </w:rPr>
      </w:pPr>
      <w:r w:rsidRPr="008D4F14">
        <w:rPr>
          <w:rFonts w:ascii="Times New Roman" w:hAnsi="Times New Roman"/>
          <w:bCs/>
          <w:sz w:val="24"/>
          <w:szCs w:val="24"/>
          <w:highlight w:val="yellow"/>
        </w:rPr>
        <w:t xml:space="preserve"> </w:t>
      </w:r>
      <w:r w:rsidR="00C4128C" w:rsidRPr="008D4F14">
        <w:rPr>
          <w:rFonts w:ascii="Times New Roman" w:hAnsi="Times New Roman"/>
          <w:bCs/>
          <w:sz w:val="24"/>
          <w:szCs w:val="24"/>
          <w:highlight w:val="yellow"/>
        </w:rPr>
        <w:t>[</w:t>
      </w:r>
      <w:r>
        <w:rPr>
          <w:rFonts w:ascii="Times New Roman" w:hAnsi="Times New Roman"/>
          <w:bCs/>
          <w:sz w:val="24"/>
          <w:szCs w:val="24"/>
          <w:highlight w:val="yellow"/>
        </w:rPr>
        <w:t>23</w:t>
      </w:r>
      <w:r w:rsidR="00C4128C" w:rsidRPr="008D4F14">
        <w:rPr>
          <w:rFonts w:ascii="Times New Roman" w:hAnsi="Times New Roman"/>
          <w:bCs/>
          <w:sz w:val="24"/>
          <w:szCs w:val="24"/>
          <w:highlight w:val="yellow"/>
        </w:rPr>
        <w:t>]</w:t>
      </w:r>
      <w:r w:rsidR="00AA059C" w:rsidRPr="0056231E">
        <w:rPr>
          <w:rFonts w:ascii="Times New Roman" w:hAnsi="Times New Roman"/>
          <w:bCs/>
          <w:sz w:val="24"/>
          <w:szCs w:val="24"/>
        </w:rPr>
        <w:t xml:space="preserve"> M. V. Polyakov, L. Kuleshina, I. Neimark, </w:t>
      </w:r>
      <w:r w:rsidR="00B621D4" w:rsidRPr="00B621D4">
        <w:rPr>
          <w:rFonts w:ascii="Times New Roman" w:hAnsi="Times New Roman"/>
          <w:bCs/>
          <w:sz w:val="24"/>
          <w:szCs w:val="24"/>
        </w:rPr>
        <w:t>On the dependence of silica gel adsorption properties on the character of its porosity</w:t>
      </w:r>
      <w:r w:rsidR="00B621D4">
        <w:rPr>
          <w:rFonts w:ascii="Times New Roman" w:hAnsi="Times New Roman"/>
          <w:bCs/>
          <w:sz w:val="24"/>
          <w:szCs w:val="24"/>
        </w:rPr>
        <w:t xml:space="preserve">, </w:t>
      </w:r>
      <w:r w:rsidR="00AA059C" w:rsidRPr="0056231E">
        <w:rPr>
          <w:rFonts w:ascii="Times New Roman" w:hAnsi="Times New Roman"/>
          <w:bCs/>
          <w:sz w:val="24"/>
          <w:szCs w:val="24"/>
        </w:rPr>
        <w:t>Zhur. Fiz. Khim. 10 (1937) 100-112.</w:t>
      </w:r>
    </w:p>
    <w:p w:rsidR="00D23777" w:rsidRPr="0056231E" w:rsidRDefault="00D23777" w:rsidP="00FD5937">
      <w:pPr>
        <w:spacing w:after="0" w:line="480" w:lineRule="auto"/>
        <w:contextualSpacing/>
        <w:jc w:val="both"/>
        <w:rPr>
          <w:rFonts w:ascii="Times New Roman" w:hAnsi="Times New Roman"/>
          <w:bCs/>
          <w:sz w:val="24"/>
          <w:szCs w:val="24"/>
        </w:rPr>
      </w:pPr>
      <w:r w:rsidRPr="007E3E8F">
        <w:rPr>
          <w:rFonts w:ascii="Times New Roman" w:hAnsi="Times New Roman"/>
          <w:bCs/>
          <w:sz w:val="24"/>
          <w:szCs w:val="24"/>
          <w:highlight w:val="yellow"/>
          <w:lang w:val="en-US"/>
        </w:rPr>
        <w:t>[2</w:t>
      </w:r>
      <w:r w:rsidR="00CB0156" w:rsidRPr="007E3E8F">
        <w:rPr>
          <w:rFonts w:ascii="Times New Roman" w:hAnsi="Times New Roman"/>
          <w:bCs/>
          <w:sz w:val="24"/>
          <w:szCs w:val="24"/>
          <w:highlight w:val="yellow"/>
          <w:lang w:val="en-US"/>
        </w:rPr>
        <w:t>4</w:t>
      </w:r>
      <w:r w:rsidRPr="007E3E8F">
        <w:rPr>
          <w:rFonts w:ascii="Times New Roman" w:hAnsi="Times New Roman"/>
          <w:bCs/>
          <w:sz w:val="24"/>
          <w:szCs w:val="24"/>
          <w:highlight w:val="yellow"/>
          <w:lang w:val="en-US"/>
        </w:rPr>
        <w:t>]</w:t>
      </w:r>
      <w:r w:rsidRPr="007E3E8F">
        <w:rPr>
          <w:rFonts w:ascii="Times New Roman" w:hAnsi="Times New Roman"/>
          <w:bCs/>
          <w:sz w:val="24"/>
          <w:szCs w:val="24"/>
          <w:lang w:val="en-US"/>
        </w:rPr>
        <w:t xml:space="preserve"> </w:t>
      </w:r>
      <w:r w:rsidRPr="007E6498">
        <w:rPr>
          <w:rFonts w:ascii="Times New Roman" w:hAnsi="Times New Roman"/>
          <w:bCs/>
          <w:sz w:val="24"/>
          <w:szCs w:val="24"/>
          <w:highlight w:val="yellow"/>
          <w:lang w:val="en-US"/>
        </w:rPr>
        <w:t>M. Cantarella, G. Impellizzeri and V.</w:t>
      </w:r>
      <w:r w:rsidR="00A474D3" w:rsidRPr="007E6498">
        <w:rPr>
          <w:rFonts w:ascii="Times New Roman" w:hAnsi="Times New Roman"/>
          <w:bCs/>
          <w:sz w:val="24"/>
          <w:szCs w:val="24"/>
          <w:highlight w:val="yellow"/>
          <w:lang w:val="en-US"/>
        </w:rPr>
        <w:t>,</w:t>
      </w:r>
      <w:r w:rsidRPr="007E6498">
        <w:rPr>
          <w:rFonts w:ascii="Times New Roman" w:hAnsi="Times New Roman"/>
          <w:bCs/>
          <w:sz w:val="24"/>
          <w:szCs w:val="24"/>
          <w:highlight w:val="yellow"/>
          <w:lang w:val="en-US"/>
        </w:rPr>
        <w:t xml:space="preserve"> Privitera,  Functional nanomaterials for water purification</w:t>
      </w:r>
      <w:r w:rsidR="00A474D3" w:rsidRPr="007E6498">
        <w:rPr>
          <w:rFonts w:ascii="Times New Roman" w:hAnsi="Times New Roman"/>
          <w:bCs/>
          <w:sz w:val="24"/>
          <w:szCs w:val="24"/>
          <w:highlight w:val="yellow"/>
          <w:lang w:val="en-US"/>
        </w:rPr>
        <w:t>,</w:t>
      </w:r>
      <w:r w:rsidRPr="007E6498">
        <w:rPr>
          <w:rFonts w:ascii="Times New Roman" w:hAnsi="Times New Roman"/>
          <w:bCs/>
          <w:sz w:val="24"/>
          <w:szCs w:val="24"/>
          <w:highlight w:val="yellow"/>
          <w:lang w:val="en-US"/>
        </w:rPr>
        <w:t xml:space="preserve"> Riv. </w:t>
      </w:r>
      <w:r w:rsidRPr="007E6498">
        <w:rPr>
          <w:rFonts w:ascii="Times New Roman" w:hAnsi="Times New Roman"/>
          <w:bCs/>
          <w:sz w:val="24"/>
          <w:szCs w:val="24"/>
          <w:highlight w:val="yellow"/>
        </w:rPr>
        <w:t>Nuovo Cimento 40 (2017) 595-632.</w:t>
      </w:r>
    </w:p>
    <w:p w:rsidR="00AA059C" w:rsidRPr="0056231E" w:rsidRDefault="009913DE" w:rsidP="00FD5937">
      <w:pPr>
        <w:spacing w:after="0" w:line="480" w:lineRule="auto"/>
        <w:contextualSpacing/>
        <w:jc w:val="both"/>
        <w:rPr>
          <w:rFonts w:ascii="Times New Roman" w:hAnsi="Times New Roman"/>
          <w:bCs/>
          <w:sz w:val="24"/>
          <w:szCs w:val="24"/>
        </w:rPr>
      </w:pPr>
      <w:r w:rsidRPr="009913DE">
        <w:rPr>
          <w:rFonts w:ascii="Times New Roman" w:hAnsi="Times New Roman"/>
          <w:bCs/>
          <w:sz w:val="24"/>
          <w:szCs w:val="24"/>
          <w:highlight w:val="yellow"/>
        </w:rPr>
        <w:t>[25</w:t>
      </w:r>
      <w:r w:rsidR="00C4128C" w:rsidRPr="009913DE">
        <w:rPr>
          <w:rFonts w:ascii="Times New Roman" w:hAnsi="Times New Roman"/>
          <w:bCs/>
          <w:sz w:val="24"/>
          <w:szCs w:val="24"/>
          <w:highlight w:val="yellow"/>
        </w:rPr>
        <w:t>]</w:t>
      </w:r>
      <w:r w:rsidR="001836BA">
        <w:rPr>
          <w:rFonts w:ascii="Times New Roman" w:hAnsi="Times New Roman"/>
          <w:bCs/>
          <w:sz w:val="24"/>
          <w:szCs w:val="24"/>
        </w:rPr>
        <w:t xml:space="preserve"> </w:t>
      </w:r>
      <w:r w:rsidR="00AA059C" w:rsidRPr="0056231E">
        <w:rPr>
          <w:rFonts w:ascii="Times New Roman" w:hAnsi="Times New Roman"/>
          <w:bCs/>
          <w:sz w:val="24"/>
          <w:szCs w:val="24"/>
        </w:rPr>
        <w:t xml:space="preserve">L. Chen, X. Wang, W. Lu, X. Wu, J. Li, </w:t>
      </w:r>
      <w:r w:rsidR="001836BA" w:rsidRPr="001836BA">
        <w:rPr>
          <w:rFonts w:ascii="Times New Roman" w:hAnsi="Times New Roman"/>
          <w:bCs/>
          <w:sz w:val="24"/>
          <w:szCs w:val="24"/>
        </w:rPr>
        <w:t>Molecular imprinting: pers</w:t>
      </w:r>
      <w:r w:rsidR="001836BA">
        <w:rPr>
          <w:rFonts w:ascii="Times New Roman" w:hAnsi="Times New Roman"/>
          <w:bCs/>
          <w:sz w:val="24"/>
          <w:szCs w:val="24"/>
        </w:rPr>
        <w:t xml:space="preserve">pectives and applications, </w:t>
      </w:r>
      <w:r w:rsidR="00AA059C" w:rsidRPr="0056231E">
        <w:rPr>
          <w:rFonts w:ascii="Times New Roman" w:hAnsi="Times New Roman"/>
          <w:bCs/>
          <w:sz w:val="24"/>
          <w:szCs w:val="24"/>
        </w:rPr>
        <w:t>Chem. Soc. Rev. 45 (2016) 2137-2211.</w:t>
      </w:r>
    </w:p>
    <w:p w:rsidR="00AA059C" w:rsidRPr="0056231E" w:rsidRDefault="00C4128C" w:rsidP="00FD5937">
      <w:pPr>
        <w:spacing w:after="0" w:line="480" w:lineRule="auto"/>
        <w:contextualSpacing/>
        <w:jc w:val="both"/>
        <w:rPr>
          <w:rFonts w:ascii="Times New Roman" w:hAnsi="Times New Roman"/>
          <w:bCs/>
          <w:sz w:val="24"/>
          <w:szCs w:val="24"/>
        </w:rPr>
      </w:pPr>
      <w:r w:rsidRPr="009913DE">
        <w:rPr>
          <w:rFonts w:ascii="Times New Roman" w:hAnsi="Times New Roman"/>
          <w:bCs/>
          <w:sz w:val="24"/>
          <w:szCs w:val="24"/>
          <w:highlight w:val="yellow"/>
        </w:rPr>
        <w:t>[</w:t>
      </w:r>
      <w:r w:rsidR="009913DE" w:rsidRPr="009913DE">
        <w:rPr>
          <w:rFonts w:ascii="Times New Roman" w:hAnsi="Times New Roman"/>
          <w:bCs/>
          <w:sz w:val="24"/>
          <w:szCs w:val="24"/>
          <w:highlight w:val="yellow"/>
        </w:rPr>
        <w:t>26</w:t>
      </w:r>
      <w:r w:rsidRPr="009913DE">
        <w:rPr>
          <w:rFonts w:ascii="Times New Roman" w:hAnsi="Times New Roman"/>
          <w:bCs/>
          <w:sz w:val="24"/>
          <w:szCs w:val="24"/>
          <w:highlight w:val="yellow"/>
        </w:rPr>
        <w:t>]</w:t>
      </w:r>
      <w:r w:rsidR="00AA059C" w:rsidRPr="0056231E">
        <w:rPr>
          <w:rFonts w:ascii="Times New Roman" w:hAnsi="Times New Roman"/>
          <w:bCs/>
          <w:sz w:val="24"/>
          <w:szCs w:val="24"/>
        </w:rPr>
        <w:t xml:space="preserve"> C. Alexander, H. S. Andersson, L. I. Andersson, R. J. Ansell, N. Kirsch, I. A. Nicholls, J. O’Mahony, M. J. Whitcombe, </w:t>
      </w:r>
      <w:r w:rsidR="001836BA" w:rsidRPr="001836BA">
        <w:rPr>
          <w:rFonts w:ascii="Times New Roman" w:hAnsi="Times New Roman"/>
          <w:bCs/>
          <w:sz w:val="24"/>
          <w:szCs w:val="24"/>
        </w:rPr>
        <w:t>Molecular imprinting science and technology: a survey of the literature for the</w:t>
      </w:r>
      <w:r w:rsidR="001836BA">
        <w:rPr>
          <w:rFonts w:ascii="Times New Roman" w:hAnsi="Times New Roman"/>
          <w:bCs/>
          <w:sz w:val="24"/>
          <w:szCs w:val="24"/>
        </w:rPr>
        <w:t xml:space="preserve"> years up to and including 2003, </w:t>
      </w:r>
      <w:r w:rsidR="00AA059C" w:rsidRPr="0056231E">
        <w:rPr>
          <w:rFonts w:ascii="Times New Roman" w:hAnsi="Times New Roman"/>
          <w:bCs/>
          <w:sz w:val="24"/>
          <w:szCs w:val="24"/>
        </w:rPr>
        <w:t>J. Mol. Recognit. 19 (2006) 106-180.</w:t>
      </w:r>
    </w:p>
    <w:p w:rsidR="00AA059C" w:rsidRPr="0056231E" w:rsidRDefault="00C4128C" w:rsidP="00FD5937">
      <w:pPr>
        <w:spacing w:after="0" w:line="480" w:lineRule="auto"/>
        <w:contextualSpacing/>
        <w:jc w:val="both"/>
        <w:rPr>
          <w:rFonts w:ascii="Times New Roman" w:hAnsi="Times New Roman"/>
          <w:bCs/>
          <w:sz w:val="24"/>
          <w:szCs w:val="24"/>
        </w:rPr>
      </w:pPr>
      <w:r w:rsidRPr="009913DE">
        <w:rPr>
          <w:rFonts w:ascii="Times New Roman" w:hAnsi="Times New Roman"/>
          <w:bCs/>
          <w:sz w:val="24"/>
          <w:szCs w:val="24"/>
          <w:highlight w:val="yellow"/>
        </w:rPr>
        <w:t>[</w:t>
      </w:r>
      <w:r w:rsidR="009913DE" w:rsidRPr="009913DE">
        <w:rPr>
          <w:rFonts w:ascii="Times New Roman" w:hAnsi="Times New Roman"/>
          <w:bCs/>
          <w:sz w:val="24"/>
          <w:szCs w:val="24"/>
          <w:highlight w:val="yellow"/>
        </w:rPr>
        <w:t>27</w:t>
      </w:r>
      <w:r w:rsidRPr="009913DE">
        <w:rPr>
          <w:rFonts w:ascii="Times New Roman" w:hAnsi="Times New Roman"/>
          <w:bCs/>
          <w:sz w:val="24"/>
          <w:szCs w:val="24"/>
          <w:highlight w:val="yellow"/>
        </w:rPr>
        <w:t>]</w:t>
      </w:r>
      <w:r w:rsidR="00AA059C" w:rsidRPr="0056231E">
        <w:rPr>
          <w:rFonts w:ascii="Times New Roman" w:hAnsi="Times New Roman"/>
          <w:bCs/>
          <w:sz w:val="24"/>
          <w:szCs w:val="24"/>
        </w:rPr>
        <w:t xml:space="preserve"> M. J. Whitcombe, N. Kirsch, I. A. Nicholls, </w:t>
      </w:r>
      <w:r w:rsidR="00FB3559" w:rsidRPr="00FB3559">
        <w:rPr>
          <w:rFonts w:ascii="Times New Roman" w:hAnsi="Times New Roman"/>
          <w:bCs/>
          <w:sz w:val="24"/>
          <w:szCs w:val="24"/>
        </w:rPr>
        <w:t>Molecular imprinting science and technology: a survey of the literature for the years 2004-2011</w:t>
      </w:r>
      <w:r w:rsidR="00FB3559">
        <w:rPr>
          <w:rFonts w:ascii="Times New Roman" w:hAnsi="Times New Roman"/>
          <w:bCs/>
          <w:sz w:val="24"/>
          <w:szCs w:val="24"/>
        </w:rPr>
        <w:t xml:space="preserve">, </w:t>
      </w:r>
      <w:r w:rsidR="00AA059C" w:rsidRPr="0056231E">
        <w:rPr>
          <w:rFonts w:ascii="Times New Roman" w:hAnsi="Times New Roman"/>
          <w:bCs/>
          <w:sz w:val="24"/>
          <w:szCs w:val="24"/>
        </w:rPr>
        <w:t>J. Mol. Recognit. 27 (2014) 297-401.</w:t>
      </w:r>
    </w:p>
    <w:p w:rsidR="00AA059C" w:rsidRPr="0056231E" w:rsidRDefault="00C4128C" w:rsidP="00FD5937">
      <w:pPr>
        <w:spacing w:after="0" w:line="480" w:lineRule="auto"/>
        <w:contextualSpacing/>
        <w:jc w:val="both"/>
        <w:rPr>
          <w:rFonts w:ascii="Times New Roman" w:hAnsi="Times New Roman"/>
          <w:bCs/>
          <w:sz w:val="24"/>
          <w:szCs w:val="24"/>
        </w:rPr>
      </w:pPr>
      <w:r w:rsidRPr="009913DE">
        <w:rPr>
          <w:rFonts w:ascii="Times New Roman" w:hAnsi="Times New Roman"/>
          <w:bCs/>
          <w:sz w:val="24"/>
          <w:szCs w:val="24"/>
          <w:highlight w:val="yellow"/>
        </w:rPr>
        <w:t>[2</w:t>
      </w:r>
      <w:r w:rsidR="009913DE" w:rsidRPr="009913DE">
        <w:rPr>
          <w:rFonts w:ascii="Times New Roman" w:hAnsi="Times New Roman"/>
          <w:bCs/>
          <w:sz w:val="24"/>
          <w:szCs w:val="24"/>
          <w:highlight w:val="yellow"/>
        </w:rPr>
        <w:t>8</w:t>
      </w:r>
      <w:r w:rsidRPr="009913DE">
        <w:rPr>
          <w:rFonts w:ascii="Times New Roman" w:hAnsi="Times New Roman"/>
          <w:bCs/>
          <w:sz w:val="24"/>
          <w:szCs w:val="24"/>
          <w:highlight w:val="yellow"/>
        </w:rPr>
        <w:t>]</w:t>
      </w:r>
      <w:r w:rsidR="00AA059C" w:rsidRPr="0056231E">
        <w:rPr>
          <w:rFonts w:ascii="Times New Roman" w:hAnsi="Times New Roman"/>
          <w:bCs/>
          <w:sz w:val="24"/>
          <w:szCs w:val="24"/>
        </w:rPr>
        <w:t xml:space="preserve"> W. Cummins, P. Duggan, P. A. McLoughlin,</w:t>
      </w:r>
      <w:r w:rsidR="00FB3559" w:rsidRPr="00FB3559">
        <w:t xml:space="preserve"> </w:t>
      </w:r>
      <w:r w:rsidR="00FB3559" w:rsidRPr="00FB3559">
        <w:rPr>
          <w:rFonts w:ascii="Times New Roman" w:hAnsi="Times New Roman"/>
          <w:bCs/>
          <w:sz w:val="24"/>
          <w:szCs w:val="24"/>
        </w:rPr>
        <w:t>A comparative study of the potential of acrylic and sol-gel polymers for molecular im- printing</w:t>
      </w:r>
      <w:r w:rsidR="00FB3559">
        <w:rPr>
          <w:rFonts w:ascii="Times New Roman" w:hAnsi="Times New Roman"/>
          <w:bCs/>
          <w:sz w:val="24"/>
          <w:szCs w:val="24"/>
        </w:rPr>
        <w:t xml:space="preserve">, </w:t>
      </w:r>
      <w:r w:rsidR="00AA059C" w:rsidRPr="0056231E">
        <w:rPr>
          <w:rFonts w:ascii="Times New Roman" w:hAnsi="Times New Roman"/>
          <w:bCs/>
          <w:sz w:val="24"/>
          <w:szCs w:val="24"/>
        </w:rPr>
        <w:t xml:space="preserve"> Anal. Chim. Acta 542 (2005) 52-60.</w:t>
      </w:r>
    </w:p>
    <w:p w:rsidR="00AA059C" w:rsidRPr="0056231E" w:rsidRDefault="00C4128C" w:rsidP="00FD5937">
      <w:pPr>
        <w:spacing w:after="0" w:line="480" w:lineRule="auto"/>
        <w:contextualSpacing/>
        <w:jc w:val="both"/>
        <w:rPr>
          <w:rFonts w:ascii="Times New Roman" w:hAnsi="Times New Roman"/>
          <w:bCs/>
          <w:sz w:val="24"/>
          <w:szCs w:val="24"/>
        </w:rPr>
      </w:pPr>
      <w:r w:rsidRPr="009913DE">
        <w:rPr>
          <w:rFonts w:ascii="Times New Roman" w:hAnsi="Times New Roman"/>
          <w:bCs/>
          <w:sz w:val="24"/>
          <w:szCs w:val="24"/>
          <w:highlight w:val="yellow"/>
        </w:rPr>
        <w:t>[2</w:t>
      </w:r>
      <w:r w:rsidR="009913DE" w:rsidRPr="009913DE">
        <w:rPr>
          <w:rFonts w:ascii="Times New Roman" w:hAnsi="Times New Roman"/>
          <w:bCs/>
          <w:sz w:val="24"/>
          <w:szCs w:val="24"/>
          <w:highlight w:val="yellow"/>
        </w:rPr>
        <w:t>9</w:t>
      </w:r>
      <w:r w:rsidRPr="009913DE">
        <w:rPr>
          <w:rFonts w:ascii="Times New Roman" w:hAnsi="Times New Roman"/>
          <w:bCs/>
          <w:sz w:val="24"/>
          <w:szCs w:val="24"/>
          <w:highlight w:val="yellow"/>
        </w:rPr>
        <w:t>]</w:t>
      </w:r>
      <w:r w:rsidR="00AA059C" w:rsidRPr="0056231E">
        <w:rPr>
          <w:rFonts w:ascii="Times New Roman" w:hAnsi="Times New Roman"/>
          <w:bCs/>
          <w:sz w:val="24"/>
          <w:szCs w:val="24"/>
        </w:rPr>
        <w:t xml:space="preserve"> J. Fang, J. Xu, J. Chen, X. Huang, X. Wang, </w:t>
      </w:r>
      <w:r w:rsidR="00FB3559" w:rsidRPr="00FB3559">
        <w:rPr>
          <w:rFonts w:ascii="Times New Roman" w:hAnsi="Times New Roman"/>
          <w:bCs/>
          <w:sz w:val="24"/>
          <w:szCs w:val="24"/>
        </w:rPr>
        <w:t>Enhanced photocatalytic activity of molecular imprinted nano α-Fe</w:t>
      </w:r>
      <w:r w:rsidR="00FB3559" w:rsidRPr="00FB3559">
        <w:rPr>
          <w:rFonts w:ascii="Times New Roman" w:hAnsi="Times New Roman"/>
          <w:bCs/>
          <w:sz w:val="24"/>
          <w:szCs w:val="24"/>
          <w:vertAlign w:val="subscript"/>
        </w:rPr>
        <w:t>2</w:t>
      </w:r>
      <w:r w:rsidR="00FB3559" w:rsidRPr="00FB3559">
        <w:rPr>
          <w:rFonts w:ascii="Times New Roman" w:hAnsi="Times New Roman"/>
          <w:bCs/>
          <w:sz w:val="24"/>
          <w:szCs w:val="24"/>
        </w:rPr>
        <w:t>O</w:t>
      </w:r>
      <w:r w:rsidR="00FB3559" w:rsidRPr="00FB3559">
        <w:rPr>
          <w:rFonts w:ascii="Times New Roman" w:hAnsi="Times New Roman"/>
          <w:bCs/>
          <w:sz w:val="24"/>
          <w:szCs w:val="24"/>
          <w:vertAlign w:val="subscript"/>
        </w:rPr>
        <w:t>3</w:t>
      </w:r>
      <w:r w:rsidR="00FB3559" w:rsidRPr="00FB3559">
        <w:rPr>
          <w:rFonts w:ascii="Times New Roman" w:hAnsi="Times New Roman"/>
          <w:bCs/>
          <w:sz w:val="24"/>
          <w:szCs w:val="24"/>
        </w:rPr>
        <w:t xml:space="preserve"> by hydrothermal synthesis using methylene blue as structure-directing agent</w:t>
      </w:r>
      <w:r w:rsidR="00FB3559">
        <w:rPr>
          <w:rFonts w:ascii="Times New Roman" w:hAnsi="Times New Roman"/>
          <w:bCs/>
          <w:sz w:val="24"/>
          <w:szCs w:val="24"/>
        </w:rPr>
        <w:t xml:space="preserve">, </w:t>
      </w:r>
      <w:r w:rsidR="00AA059C" w:rsidRPr="0056231E">
        <w:rPr>
          <w:rFonts w:ascii="Times New Roman" w:hAnsi="Times New Roman"/>
          <w:bCs/>
          <w:sz w:val="24"/>
          <w:szCs w:val="24"/>
        </w:rPr>
        <w:t>Colloids Surf. A 508 (2016) 124-134.</w:t>
      </w:r>
    </w:p>
    <w:p w:rsidR="00AA059C" w:rsidRPr="0056231E" w:rsidRDefault="00C4128C" w:rsidP="00FD5937">
      <w:pPr>
        <w:spacing w:after="0" w:line="480" w:lineRule="auto"/>
        <w:contextualSpacing/>
        <w:jc w:val="both"/>
        <w:rPr>
          <w:rFonts w:ascii="Times New Roman" w:hAnsi="Times New Roman"/>
          <w:bCs/>
          <w:sz w:val="24"/>
          <w:szCs w:val="24"/>
        </w:rPr>
      </w:pPr>
      <w:r w:rsidRPr="009913DE">
        <w:rPr>
          <w:rFonts w:ascii="Times New Roman" w:hAnsi="Times New Roman"/>
          <w:bCs/>
          <w:sz w:val="24"/>
          <w:szCs w:val="24"/>
          <w:highlight w:val="yellow"/>
        </w:rPr>
        <w:t>[</w:t>
      </w:r>
      <w:r w:rsidR="009913DE" w:rsidRPr="009913DE">
        <w:rPr>
          <w:rFonts w:ascii="Times New Roman" w:hAnsi="Times New Roman"/>
          <w:bCs/>
          <w:sz w:val="24"/>
          <w:szCs w:val="24"/>
          <w:highlight w:val="yellow"/>
        </w:rPr>
        <w:t>30</w:t>
      </w:r>
      <w:r w:rsidRPr="009913DE">
        <w:rPr>
          <w:rFonts w:ascii="Times New Roman" w:hAnsi="Times New Roman"/>
          <w:bCs/>
          <w:sz w:val="24"/>
          <w:szCs w:val="24"/>
          <w:highlight w:val="yellow"/>
        </w:rPr>
        <w:t>]</w:t>
      </w:r>
      <w:r w:rsidRPr="0056231E">
        <w:rPr>
          <w:rFonts w:ascii="Times New Roman" w:hAnsi="Times New Roman"/>
          <w:bCs/>
          <w:sz w:val="24"/>
          <w:szCs w:val="24"/>
        </w:rPr>
        <w:t xml:space="preserve"> </w:t>
      </w:r>
      <w:r w:rsidR="00AA059C" w:rsidRPr="0056231E">
        <w:rPr>
          <w:rFonts w:ascii="Times New Roman" w:hAnsi="Times New Roman"/>
          <w:bCs/>
          <w:sz w:val="24"/>
          <w:szCs w:val="24"/>
        </w:rPr>
        <w:t xml:space="preserve">S.W. Lee, I. Ichinose, T. Kunitake, </w:t>
      </w:r>
      <w:r w:rsidR="00561397" w:rsidRPr="00561397">
        <w:rPr>
          <w:rFonts w:ascii="Times New Roman" w:hAnsi="Times New Roman"/>
          <w:bCs/>
          <w:sz w:val="24"/>
          <w:szCs w:val="24"/>
        </w:rPr>
        <w:t>Molecular Imprinting of Azobenzene Carboxylic Acid on a TiO</w:t>
      </w:r>
      <w:r w:rsidR="00561397" w:rsidRPr="00561397">
        <w:rPr>
          <w:rFonts w:ascii="Times New Roman" w:hAnsi="Times New Roman"/>
          <w:bCs/>
          <w:sz w:val="24"/>
          <w:szCs w:val="24"/>
          <w:vertAlign w:val="subscript"/>
        </w:rPr>
        <w:t>2</w:t>
      </w:r>
      <w:r w:rsidR="00561397" w:rsidRPr="00561397">
        <w:rPr>
          <w:rFonts w:ascii="Times New Roman" w:hAnsi="Times New Roman"/>
          <w:bCs/>
          <w:sz w:val="24"/>
          <w:szCs w:val="24"/>
        </w:rPr>
        <w:t xml:space="preserve"> Ultrathin Film by the Surface Sol-Gel Process</w:t>
      </w:r>
      <w:r w:rsidR="00561397">
        <w:rPr>
          <w:rFonts w:ascii="Times New Roman" w:hAnsi="Times New Roman"/>
          <w:bCs/>
          <w:sz w:val="24"/>
          <w:szCs w:val="24"/>
        </w:rPr>
        <w:t xml:space="preserve">, </w:t>
      </w:r>
      <w:r w:rsidR="00AA059C" w:rsidRPr="0056231E">
        <w:rPr>
          <w:rFonts w:ascii="Times New Roman" w:hAnsi="Times New Roman"/>
          <w:bCs/>
          <w:sz w:val="24"/>
          <w:szCs w:val="24"/>
        </w:rPr>
        <w:t>Langmuir 14 (1998) 2857-2863.</w:t>
      </w:r>
    </w:p>
    <w:p w:rsidR="00AA059C" w:rsidRPr="004B567A" w:rsidRDefault="00C4128C" w:rsidP="004B567A">
      <w:pPr>
        <w:spacing w:after="0" w:line="480" w:lineRule="auto"/>
        <w:contextualSpacing/>
        <w:jc w:val="both"/>
        <w:rPr>
          <w:rFonts w:ascii="Times New Roman" w:hAnsi="Times New Roman"/>
          <w:bCs/>
          <w:sz w:val="24"/>
          <w:szCs w:val="24"/>
        </w:rPr>
      </w:pPr>
      <w:r w:rsidRPr="00187D85">
        <w:rPr>
          <w:rFonts w:ascii="Times New Roman" w:hAnsi="Times New Roman"/>
          <w:bCs/>
          <w:sz w:val="24"/>
          <w:szCs w:val="24"/>
          <w:highlight w:val="yellow"/>
        </w:rPr>
        <w:t>[</w:t>
      </w:r>
      <w:r w:rsidR="00187D85" w:rsidRPr="00187D85">
        <w:rPr>
          <w:rFonts w:ascii="Times New Roman" w:hAnsi="Times New Roman"/>
          <w:bCs/>
          <w:sz w:val="24"/>
          <w:szCs w:val="24"/>
          <w:highlight w:val="yellow"/>
        </w:rPr>
        <w:t>31</w:t>
      </w:r>
      <w:r w:rsidRPr="00187D85">
        <w:rPr>
          <w:rFonts w:ascii="Times New Roman" w:hAnsi="Times New Roman"/>
          <w:bCs/>
          <w:sz w:val="24"/>
          <w:szCs w:val="24"/>
          <w:highlight w:val="yellow"/>
        </w:rPr>
        <w:t>]</w:t>
      </w:r>
      <w:r w:rsidR="00AA059C" w:rsidRPr="0056231E">
        <w:rPr>
          <w:rFonts w:ascii="Times New Roman" w:hAnsi="Times New Roman"/>
          <w:bCs/>
          <w:sz w:val="24"/>
          <w:szCs w:val="24"/>
        </w:rPr>
        <w:t xml:space="preserve"> D. Sharabi, Y. Paz, </w:t>
      </w:r>
      <w:r w:rsidR="004B567A" w:rsidRPr="004B567A">
        <w:rPr>
          <w:rFonts w:ascii="Times New Roman" w:hAnsi="Times New Roman"/>
          <w:bCs/>
          <w:sz w:val="24"/>
          <w:szCs w:val="24"/>
        </w:rPr>
        <w:t>Preferential photodegradation of contamin</w:t>
      </w:r>
      <w:r w:rsidR="004B567A">
        <w:rPr>
          <w:rFonts w:ascii="Times New Roman" w:hAnsi="Times New Roman"/>
          <w:bCs/>
          <w:sz w:val="24"/>
          <w:szCs w:val="24"/>
        </w:rPr>
        <w:t xml:space="preserve">ants by molecular imprinting on </w:t>
      </w:r>
      <w:r w:rsidR="004B567A" w:rsidRPr="004B567A">
        <w:rPr>
          <w:rFonts w:ascii="Times New Roman" w:hAnsi="Times New Roman"/>
          <w:bCs/>
          <w:sz w:val="24"/>
          <w:szCs w:val="24"/>
        </w:rPr>
        <w:t>titanium dioxide</w:t>
      </w:r>
      <w:r w:rsidR="004B567A">
        <w:rPr>
          <w:rFonts w:ascii="Times New Roman" w:hAnsi="Times New Roman"/>
          <w:bCs/>
          <w:sz w:val="24"/>
          <w:szCs w:val="24"/>
        </w:rPr>
        <w:t xml:space="preserve">, </w:t>
      </w:r>
      <w:r w:rsidR="00AA059C" w:rsidRPr="0056231E">
        <w:rPr>
          <w:rFonts w:ascii="Times New Roman" w:hAnsi="Times New Roman"/>
          <w:bCs/>
          <w:sz w:val="24"/>
          <w:szCs w:val="24"/>
        </w:rPr>
        <w:t xml:space="preserve">Appl. </w:t>
      </w:r>
      <w:r w:rsidR="00AA059C" w:rsidRPr="008E745C">
        <w:rPr>
          <w:rFonts w:ascii="Times New Roman" w:hAnsi="Times New Roman"/>
          <w:bCs/>
          <w:sz w:val="24"/>
          <w:szCs w:val="24"/>
          <w:lang w:val="en-US"/>
        </w:rPr>
        <w:t>Catal. B: Environ. 95 (2010) 169-178.</w:t>
      </w:r>
    </w:p>
    <w:p w:rsidR="00AA059C" w:rsidRPr="00187D85" w:rsidRDefault="00C4128C" w:rsidP="00FD5937">
      <w:pPr>
        <w:spacing w:after="0" w:line="480" w:lineRule="auto"/>
        <w:contextualSpacing/>
        <w:jc w:val="both"/>
        <w:rPr>
          <w:rFonts w:ascii="Times New Roman" w:hAnsi="Times New Roman"/>
          <w:bCs/>
          <w:sz w:val="24"/>
          <w:szCs w:val="24"/>
          <w:lang w:val="en-US"/>
        </w:rPr>
      </w:pPr>
      <w:r w:rsidRPr="00187D85">
        <w:rPr>
          <w:rFonts w:ascii="Times New Roman" w:hAnsi="Times New Roman"/>
          <w:bCs/>
          <w:sz w:val="24"/>
          <w:szCs w:val="24"/>
          <w:highlight w:val="yellow"/>
          <w:lang w:val="en-US"/>
        </w:rPr>
        <w:lastRenderedPageBreak/>
        <w:t>[</w:t>
      </w:r>
      <w:r w:rsidR="00187D85" w:rsidRPr="00187D85">
        <w:rPr>
          <w:rFonts w:ascii="Times New Roman" w:hAnsi="Times New Roman"/>
          <w:bCs/>
          <w:sz w:val="24"/>
          <w:szCs w:val="24"/>
          <w:highlight w:val="yellow"/>
          <w:lang w:val="en-US"/>
        </w:rPr>
        <w:t>32</w:t>
      </w:r>
      <w:r w:rsidRPr="00187D85">
        <w:rPr>
          <w:rFonts w:ascii="Times New Roman" w:hAnsi="Times New Roman"/>
          <w:bCs/>
          <w:sz w:val="24"/>
          <w:szCs w:val="24"/>
          <w:highlight w:val="yellow"/>
          <w:lang w:val="en-US"/>
        </w:rPr>
        <w:t>]</w:t>
      </w:r>
      <w:r w:rsidR="00AA059C" w:rsidRPr="004B567A">
        <w:rPr>
          <w:rFonts w:ascii="Times New Roman" w:hAnsi="Times New Roman"/>
          <w:bCs/>
          <w:sz w:val="24"/>
          <w:szCs w:val="24"/>
          <w:lang w:val="en-US"/>
        </w:rPr>
        <w:t xml:space="preserve"> J. Wu, Y. Dong, X. Xia, X. Liu, H. Li, </w:t>
      </w:r>
      <w:r w:rsidR="004B567A" w:rsidRPr="004B567A">
        <w:rPr>
          <w:rFonts w:ascii="Times New Roman" w:hAnsi="Times New Roman"/>
          <w:bCs/>
          <w:sz w:val="24"/>
          <w:szCs w:val="24"/>
          <w:lang w:val="en-US"/>
        </w:rPr>
        <w:t>Molecularly Imprinted Polymers for Clean Water: Analysis and Purification</w:t>
      </w:r>
      <w:r w:rsidR="004B567A">
        <w:rPr>
          <w:rFonts w:ascii="Times New Roman" w:hAnsi="Times New Roman"/>
          <w:bCs/>
          <w:sz w:val="24"/>
          <w:szCs w:val="24"/>
          <w:lang w:val="en-US"/>
        </w:rPr>
        <w:t xml:space="preserve">, </w:t>
      </w:r>
      <w:r w:rsidR="00AA059C" w:rsidRPr="004B567A">
        <w:rPr>
          <w:rFonts w:ascii="Times New Roman" w:hAnsi="Times New Roman"/>
          <w:bCs/>
          <w:sz w:val="24"/>
          <w:szCs w:val="24"/>
          <w:lang w:val="en-US"/>
        </w:rPr>
        <w:t xml:space="preserve">App. </w:t>
      </w:r>
      <w:r w:rsidR="00AA059C" w:rsidRPr="00187D85">
        <w:rPr>
          <w:rFonts w:ascii="Times New Roman" w:hAnsi="Times New Roman"/>
          <w:bCs/>
          <w:sz w:val="24"/>
          <w:szCs w:val="24"/>
          <w:lang w:val="en-US"/>
        </w:rPr>
        <w:t>Surf. Sci. 364 (2016) 829-836.</w:t>
      </w:r>
    </w:p>
    <w:p w:rsidR="00AA059C" w:rsidRPr="0056231E" w:rsidRDefault="001A0D81" w:rsidP="00FD5937">
      <w:pPr>
        <w:spacing w:after="0" w:line="480" w:lineRule="auto"/>
        <w:contextualSpacing/>
        <w:jc w:val="both"/>
        <w:rPr>
          <w:rFonts w:ascii="Times New Roman" w:hAnsi="Times New Roman"/>
          <w:bCs/>
          <w:sz w:val="24"/>
          <w:szCs w:val="24"/>
        </w:rPr>
      </w:pPr>
      <w:r w:rsidRPr="00187D85">
        <w:rPr>
          <w:rFonts w:ascii="Times New Roman" w:hAnsi="Times New Roman"/>
          <w:bCs/>
          <w:sz w:val="24"/>
          <w:szCs w:val="24"/>
          <w:highlight w:val="yellow"/>
          <w:lang w:val="en-US"/>
        </w:rPr>
        <w:t>[</w:t>
      </w:r>
      <w:r w:rsidR="00187D85" w:rsidRPr="00187D85">
        <w:rPr>
          <w:rFonts w:ascii="Times New Roman" w:hAnsi="Times New Roman"/>
          <w:bCs/>
          <w:sz w:val="24"/>
          <w:szCs w:val="24"/>
          <w:highlight w:val="yellow"/>
          <w:lang w:val="en-US"/>
        </w:rPr>
        <w:t>33</w:t>
      </w:r>
      <w:r w:rsidRPr="00187D85">
        <w:rPr>
          <w:rFonts w:ascii="Times New Roman" w:hAnsi="Times New Roman"/>
          <w:bCs/>
          <w:sz w:val="24"/>
          <w:szCs w:val="24"/>
          <w:highlight w:val="yellow"/>
          <w:lang w:val="en-US"/>
        </w:rPr>
        <w:t>]</w:t>
      </w:r>
      <w:r w:rsidR="00AA059C" w:rsidRPr="004B567A">
        <w:rPr>
          <w:rFonts w:ascii="Times New Roman" w:hAnsi="Times New Roman"/>
          <w:bCs/>
          <w:sz w:val="24"/>
          <w:szCs w:val="24"/>
          <w:lang w:val="en-US"/>
        </w:rPr>
        <w:t xml:space="preserve"> Y.-nan Zhang, F. Nong, H. Shi, S. Chai, X. Huang, G. Zhao, Y. Zhang, Y. Zhang, </w:t>
      </w:r>
      <w:r w:rsidR="004B567A" w:rsidRPr="004B567A">
        <w:rPr>
          <w:rFonts w:ascii="Times New Roman" w:hAnsi="Times New Roman"/>
          <w:bCs/>
          <w:sz w:val="24"/>
          <w:szCs w:val="24"/>
          <w:lang w:val="en-US"/>
        </w:rPr>
        <w:t>Enhanced selective photoelectrochemical oxidation for small organic molecules derived from molecularly imprinted single crystalline ZnO nanorods electrodes</w:t>
      </w:r>
      <w:r w:rsidR="004B567A">
        <w:rPr>
          <w:rFonts w:ascii="Times New Roman" w:hAnsi="Times New Roman"/>
          <w:bCs/>
          <w:sz w:val="24"/>
          <w:szCs w:val="24"/>
          <w:lang w:val="en-US"/>
        </w:rPr>
        <w:t xml:space="preserve">, </w:t>
      </w:r>
      <w:r w:rsidR="00AA059C" w:rsidRPr="004B567A">
        <w:rPr>
          <w:rFonts w:ascii="Times New Roman" w:hAnsi="Times New Roman"/>
          <w:bCs/>
          <w:sz w:val="24"/>
          <w:szCs w:val="24"/>
          <w:lang w:val="en-US"/>
        </w:rPr>
        <w:t xml:space="preserve">Electrochem. </w:t>
      </w:r>
      <w:r w:rsidR="00AA059C" w:rsidRPr="0056231E">
        <w:rPr>
          <w:rFonts w:ascii="Times New Roman" w:hAnsi="Times New Roman"/>
          <w:bCs/>
          <w:sz w:val="24"/>
          <w:szCs w:val="24"/>
        </w:rPr>
        <w:t>Commun. 33 (2013) 5-9.</w:t>
      </w:r>
    </w:p>
    <w:p w:rsidR="00AA059C" w:rsidRPr="0056231E" w:rsidRDefault="001A0D81" w:rsidP="00FD5937">
      <w:pPr>
        <w:spacing w:after="0" w:line="480" w:lineRule="auto"/>
        <w:contextualSpacing/>
        <w:jc w:val="both"/>
        <w:rPr>
          <w:rFonts w:ascii="Times New Roman" w:hAnsi="Times New Roman"/>
          <w:bCs/>
          <w:sz w:val="24"/>
          <w:szCs w:val="24"/>
        </w:rPr>
      </w:pPr>
      <w:r w:rsidRPr="00187D85">
        <w:rPr>
          <w:rFonts w:ascii="Times New Roman" w:hAnsi="Times New Roman"/>
          <w:bCs/>
          <w:sz w:val="24"/>
          <w:szCs w:val="24"/>
          <w:highlight w:val="yellow"/>
        </w:rPr>
        <w:t>[</w:t>
      </w:r>
      <w:r w:rsidR="00187D85" w:rsidRPr="00187D85">
        <w:rPr>
          <w:rFonts w:ascii="Times New Roman" w:hAnsi="Times New Roman"/>
          <w:bCs/>
          <w:sz w:val="24"/>
          <w:szCs w:val="24"/>
          <w:highlight w:val="yellow"/>
        </w:rPr>
        <w:t>34</w:t>
      </w:r>
      <w:r w:rsidRPr="00187D85">
        <w:rPr>
          <w:rFonts w:ascii="Times New Roman" w:hAnsi="Times New Roman"/>
          <w:bCs/>
          <w:sz w:val="24"/>
          <w:szCs w:val="24"/>
          <w:highlight w:val="yellow"/>
        </w:rPr>
        <w:t>]</w:t>
      </w:r>
      <w:r w:rsidR="00AA059C" w:rsidRPr="0056231E">
        <w:rPr>
          <w:rFonts w:ascii="Times New Roman" w:hAnsi="Times New Roman"/>
          <w:bCs/>
          <w:sz w:val="24"/>
          <w:szCs w:val="24"/>
        </w:rPr>
        <w:t xml:space="preserve"> C. Chen, H. Shi, G. Zhao, </w:t>
      </w:r>
      <w:r w:rsidR="004B567A" w:rsidRPr="004B567A">
        <w:rPr>
          <w:rFonts w:ascii="Times New Roman" w:hAnsi="Times New Roman"/>
          <w:bCs/>
          <w:sz w:val="24"/>
          <w:szCs w:val="24"/>
        </w:rPr>
        <w:t>Chiral Recognition and Enantioselective Photoelectrochemical Oxidation toward Amino Acids on Single-Crystalline ZnO</w:t>
      </w:r>
      <w:r w:rsidR="004B567A">
        <w:rPr>
          <w:rFonts w:ascii="Times New Roman" w:hAnsi="Times New Roman"/>
          <w:bCs/>
          <w:sz w:val="24"/>
          <w:szCs w:val="24"/>
        </w:rPr>
        <w:t xml:space="preserve">, </w:t>
      </w:r>
      <w:r w:rsidR="00AA059C" w:rsidRPr="0056231E">
        <w:rPr>
          <w:rFonts w:ascii="Times New Roman" w:hAnsi="Times New Roman"/>
          <w:bCs/>
          <w:sz w:val="24"/>
          <w:szCs w:val="24"/>
        </w:rPr>
        <w:t>J. Phys. Chem. C 118 (2014) 12041-12049.</w:t>
      </w:r>
    </w:p>
    <w:p w:rsidR="00AA059C" w:rsidRDefault="001A0D81" w:rsidP="00FD5937">
      <w:pPr>
        <w:spacing w:after="0" w:line="480" w:lineRule="auto"/>
        <w:contextualSpacing/>
        <w:jc w:val="both"/>
        <w:rPr>
          <w:rFonts w:ascii="Times New Roman" w:hAnsi="Times New Roman"/>
          <w:bCs/>
          <w:sz w:val="24"/>
          <w:szCs w:val="24"/>
        </w:rPr>
      </w:pPr>
      <w:r w:rsidRPr="00187D85">
        <w:rPr>
          <w:rFonts w:ascii="Times New Roman" w:hAnsi="Times New Roman"/>
          <w:bCs/>
          <w:sz w:val="24"/>
          <w:szCs w:val="24"/>
          <w:highlight w:val="yellow"/>
        </w:rPr>
        <w:t>[</w:t>
      </w:r>
      <w:r w:rsidR="00187D85" w:rsidRPr="00187D85">
        <w:rPr>
          <w:rFonts w:ascii="Times New Roman" w:hAnsi="Times New Roman"/>
          <w:bCs/>
          <w:sz w:val="24"/>
          <w:szCs w:val="24"/>
          <w:highlight w:val="yellow"/>
        </w:rPr>
        <w:t>35</w:t>
      </w:r>
      <w:r w:rsidRPr="00187D85">
        <w:rPr>
          <w:rFonts w:ascii="Times New Roman" w:hAnsi="Times New Roman"/>
          <w:bCs/>
          <w:sz w:val="24"/>
          <w:szCs w:val="24"/>
          <w:highlight w:val="yellow"/>
        </w:rPr>
        <w:t>]</w:t>
      </w:r>
      <w:r w:rsidR="00AA059C" w:rsidRPr="0056231E">
        <w:rPr>
          <w:rFonts w:ascii="Times New Roman" w:hAnsi="Times New Roman"/>
          <w:bCs/>
          <w:sz w:val="24"/>
          <w:szCs w:val="24"/>
        </w:rPr>
        <w:t xml:space="preserve"> D. Sharma, Md. Ashaduzzaman, M. Golabi, A. Shriwastav, K. Bisetty, A. Tiwary,</w:t>
      </w:r>
      <w:r w:rsidR="004B567A">
        <w:rPr>
          <w:rFonts w:ascii="Times New Roman" w:hAnsi="Times New Roman"/>
          <w:bCs/>
          <w:sz w:val="24"/>
          <w:szCs w:val="24"/>
        </w:rPr>
        <w:t xml:space="preserve"> </w:t>
      </w:r>
      <w:r w:rsidR="004B567A" w:rsidRPr="004B567A">
        <w:rPr>
          <w:rFonts w:ascii="Times New Roman" w:hAnsi="Times New Roman"/>
          <w:bCs/>
          <w:sz w:val="24"/>
          <w:szCs w:val="24"/>
        </w:rPr>
        <w:t>Studies on Bacterial Proteins Corona Interaction with Saponin Imprinted ZnO Nanohoneycombs and Their Toxic Responses</w:t>
      </w:r>
      <w:r w:rsidR="004B567A">
        <w:rPr>
          <w:rFonts w:ascii="Times New Roman" w:hAnsi="Times New Roman"/>
          <w:bCs/>
          <w:sz w:val="24"/>
          <w:szCs w:val="24"/>
        </w:rPr>
        <w:t xml:space="preserve">, </w:t>
      </w:r>
      <w:r w:rsidR="00AA059C" w:rsidRPr="0056231E">
        <w:rPr>
          <w:rFonts w:ascii="Times New Roman" w:hAnsi="Times New Roman"/>
          <w:bCs/>
          <w:sz w:val="24"/>
          <w:szCs w:val="24"/>
        </w:rPr>
        <w:t xml:space="preserve"> ACS Appl. Mater. Interfaces 7 (2015) 23848-23856.</w:t>
      </w:r>
    </w:p>
    <w:p w:rsidR="001A0D81" w:rsidRPr="0056231E" w:rsidRDefault="001A0D81" w:rsidP="001A0D81">
      <w:pPr>
        <w:spacing w:after="0" w:line="480" w:lineRule="auto"/>
        <w:contextualSpacing/>
        <w:jc w:val="both"/>
        <w:rPr>
          <w:rFonts w:ascii="Times New Roman" w:hAnsi="Times New Roman"/>
          <w:bCs/>
          <w:sz w:val="24"/>
          <w:szCs w:val="24"/>
        </w:rPr>
      </w:pPr>
      <w:r w:rsidRPr="00187D85">
        <w:rPr>
          <w:rFonts w:ascii="Times New Roman" w:hAnsi="Times New Roman"/>
          <w:bCs/>
          <w:sz w:val="24"/>
          <w:szCs w:val="24"/>
          <w:highlight w:val="yellow"/>
        </w:rPr>
        <w:t>[</w:t>
      </w:r>
      <w:r w:rsidR="00187D85" w:rsidRPr="00187D85">
        <w:rPr>
          <w:rFonts w:ascii="Times New Roman" w:hAnsi="Times New Roman"/>
          <w:bCs/>
          <w:sz w:val="24"/>
          <w:szCs w:val="24"/>
          <w:highlight w:val="yellow"/>
        </w:rPr>
        <w:t>36</w:t>
      </w:r>
      <w:r w:rsidRPr="00187D85">
        <w:rPr>
          <w:rFonts w:ascii="Times New Roman" w:hAnsi="Times New Roman"/>
          <w:bCs/>
          <w:sz w:val="24"/>
          <w:szCs w:val="24"/>
          <w:highlight w:val="yellow"/>
        </w:rPr>
        <w:t>]</w:t>
      </w:r>
      <w:r w:rsidRPr="0056231E">
        <w:rPr>
          <w:rFonts w:ascii="Times New Roman" w:hAnsi="Times New Roman"/>
          <w:bCs/>
          <w:sz w:val="24"/>
          <w:szCs w:val="24"/>
        </w:rPr>
        <w:t xml:space="preserve"> I. T. Carvalho, L. Santos, </w:t>
      </w:r>
      <w:r w:rsidR="00E41833" w:rsidRPr="00E41833">
        <w:rPr>
          <w:rFonts w:ascii="Times New Roman" w:hAnsi="Times New Roman"/>
          <w:bCs/>
          <w:sz w:val="24"/>
          <w:szCs w:val="24"/>
        </w:rPr>
        <w:t>Antibiotics in the aquatic environments: A review of the European scenario</w:t>
      </w:r>
      <w:r w:rsidRPr="0056231E">
        <w:rPr>
          <w:rFonts w:ascii="Times New Roman" w:hAnsi="Times New Roman"/>
          <w:bCs/>
          <w:sz w:val="24"/>
          <w:szCs w:val="24"/>
        </w:rPr>
        <w:t>Environ. Int. 94 (2016) 736-757.</w:t>
      </w:r>
    </w:p>
    <w:p w:rsidR="00AA059C" w:rsidRDefault="001A0D81" w:rsidP="00FD5937">
      <w:pPr>
        <w:spacing w:after="0" w:line="480" w:lineRule="auto"/>
        <w:contextualSpacing/>
        <w:jc w:val="both"/>
        <w:rPr>
          <w:rFonts w:ascii="Times New Roman" w:hAnsi="Times New Roman"/>
          <w:sz w:val="24"/>
          <w:szCs w:val="24"/>
        </w:rPr>
      </w:pPr>
      <w:r w:rsidRPr="00C378B8">
        <w:rPr>
          <w:rFonts w:ascii="Times New Roman" w:hAnsi="Times New Roman"/>
          <w:sz w:val="24"/>
          <w:szCs w:val="24"/>
          <w:highlight w:val="yellow"/>
        </w:rPr>
        <w:t>[</w:t>
      </w:r>
      <w:r w:rsidR="00C378B8" w:rsidRPr="00C378B8">
        <w:rPr>
          <w:rFonts w:ascii="Times New Roman" w:hAnsi="Times New Roman"/>
          <w:sz w:val="24"/>
          <w:szCs w:val="24"/>
          <w:highlight w:val="yellow"/>
        </w:rPr>
        <w:t>37</w:t>
      </w:r>
      <w:r w:rsidRPr="00C378B8">
        <w:rPr>
          <w:rFonts w:ascii="Times New Roman" w:hAnsi="Times New Roman"/>
          <w:sz w:val="24"/>
          <w:szCs w:val="24"/>
          <w:highlight w:val="yellow"/>
        </w:rPr>
        <w:t>]</w:t>
      </w:r>
      <w:r w:rsidR="00AA059C" w:rsidRPr="0056231E">
        <w:rPr>
          <w:rFonts w:ascii="Times New Roman" w:hAnsi="Times New Roman"/>
          <w:sz w:val="24"/>
          <w:szCs w:val="24"/>
        </w:rPr>
        <w:t xml:space="preserve"> A. Sadollahkhani , I. Kazeminezhad , J. Lu , O. Nur , L. Hultman and M. Willander, </w:t>
      </w:r>
      <w:r w:rsidR="00E41833" w:rsidRPr="00E41833">
        <w:rPr>
          <w:rFonts w:ascii="Times New Roman" w:hAnsi="Times New Roman"/>
          <w:sz w:val="24"/>
          <w:szCs w:val="24"/>
        </w:rPr>
        <w:t>Synthesis, structural characterization and photocatalytic application of ZnO@ZnS core–shell nanoparticles</w:t>
      </w:r>
      <w:r w:rsidR="00E41833">
        <w:rPr>
          <w:rFonts w:ascii="Times New Roman" w:hAnsi="Times New Roman"/>
          <w:sz w:val="24"/>
          <w:szCs w:val="24"/>
        </w:rPr>
        <w:t xml:space="preserve">, </w:t>
      </w:r>
      <w:r w:rsidR="00AA059C" w:rsidRPr="0056231E">
        <w:rPr>
          <w:rFonts w:ascii="Times New Roman" w:hAnsi="Times New Roman"/>
          <w:sz w:val="24"/>
          <w:szCs w:val="24"/>
        </w:rPr>
        <w:t>RSC Adv. 4 (2014) 36940-36950.</w:t>
      </w:r>
    </w:p>
    <w:p w:rsidR="001A0D81" w:rsidRDefault="001A0D81" w:rsidP="001A0D81">
      <w:pPr>
        <w:spacing w:after="0" w:line="480" w:lineRule="auto"/>
        <w:contextualSpacing/>
        <w:jc w:val="both"/>
        <w:rPr>
          <w:rFonts w:ascii="Times New Roman" w:hAnsi="Times New Roman"/>
          <w:sz w:val="24"/>
          <w:szCs w:val="24"/>
        </w:rPr>
      </w:pPr>
      <w:r w:rsidRPr="00D43210">
        <w:rPr>
          <w:rFonts w:ascii="Times New Roman" w:hAnsi="Times New Roman"/>
          <w:sz w:val="24"/>
          <w:szCs w:val="24"/>
          <w:highlight w:val="yellow"/>
        </w:rPr>
        <w:t>[3</w:t>
      </w:r>
      <w:r w:rsidR="00D43210" w:rsidRPr="00D43210">
        <w:rPr>
          <w:rFonts w:ascii="Times New Roman" w:hAnsi="Times New Roman"/>
          <w:sz w:val="24"/>
          <w:szCs w:val="24"/>
          <w:highlight w:val="yellow"/>
        </w:rPr>
        <w:t>8</w:t>
      </w:r>
      <w:r w:rsidRPr="00D43210">
        <w:rPr>
          <w:rFonts w:ascii="Times New Roman" w:hAnsi="Times New Roman"/>
          <w:sz w:val="24"/>
          <w:szCs w:val="24"/>
          <w:highlight w:val="yellow"/>
        </w:rPr>
        <w:t>]</w:t>
      </w:r>
      <w:r w:rsidR="009E6D4C">
        <w:rPr>
          <w:rFonts w:ascii="Times New Roman" w:hAnsi="Times New Roman"/>
          <w:sz w:val="24"/>
          <w:szCs w:val="24"/>
        </w:rPr>
        <w:t xml:space="preserve"> </w:t>
      </w:r>
      <w:r w:rsidRPr="004C039F">
        <w:rPr>
          <w:rFonts w:ascii="Times New Roman" w:hAnsi="Times New Roman"/>
          <w:sz w:val="24"/>
          <w:szCs w:val="24"/>
        </w:rPr>
        <w:t xml:space="preserve">A. Gulino, </w:t>
      </w:r>
      <w:r w:rsidR="009E6D4C" w:rsidRPr="009E6D4C">
        <w:rPr>
          <w:rFonts w:ascii="Times New Roman" w:hAnsi="Times New Roman"/>
          <w:sz w:val="24"/>
          <w:szCs w:val="24"/>
        </w:rPr>
        <w:t>Structural and electronic characterization of self-assembled molecular nanoarchitectures by X-ray photoelectron spectroscopy</w:t>
      </w:r>
      <w:r w:rsidR="009E6D4C">
        <w:rPr>
          <w:rFonts w:ascii="Times New Roman" w:hAnsi="Times New Roman"/>
          <w:sz w:val="24"/>
          <w:szCs w:val="24"/>
        </w:rPr>
        <w:t xml:space="preserve">, </w:t>
      </w:r>
      <w:r w:rsidRPr="004C039F">
        <w:rPr>
          <w:rFonts w:ascii="Times New Roman" w:hAnsi="Times New Roman"/>
          <w:sz w:val="24"/>
          <w:szCs w:val="24"/>
        </w:rPr>
        <w:t>Anal. Bioanal. Chem. 405 (2013) 1479–1495.</w:t>
      </w:r>
    </w:p>
    <w:p w:rsidR="001A0D81" w:rsidRPr="00371C07" w:rsidRDefault="001A0D81" w:rsidP="001A0D81">
      <w:pPr>
        <w:spacing w:after="0" w:line="480" w:lineRule="auto"/>
        <w:contextualSpacing/>
        <w:jc w:val="both"/>
        <w:rPr>
          <w:rFonts w:ascii="Times New Roman" w:hAnsi="Times New Roman"/>
          <w:szCs w:val="24"/>
        </w:rPr>
      </w:pPr>
      <w:r w:rsidRPr="00D43210">
        <w:rPr>
          <w:rFonts w:ascii="Times New Roman" w:hAnsi="Times New Roman"/>
          <w:sz w:val="24"/>
          <w:szCs w:val="24"/>
          <w:highlight w:val="yellow"/>
        </w:rPr>
        <w:t>[3</w:t>
      </w:r>
      <w:r w:rsidR="00D43210" w:rsidRPr="00D43210">
        <w:rPr>
          <w:rFonts w:ascii="Times New Roman" w:hAnsi="Times New Roman"/>
          <w:sz w:val="24"/>
          <w:szCs w:val="24"/>
          <w:highlight w:val="yellow"/>
        </w:rPr>
        <w:t>9</w:t>
      </w:r>
      <w:r w:rsidRPr="00D43210">
        <w:rPr>
          <w:rFonts w:ascii="Times New Roman" w:hAnsi="Times New Roman"/>
          <w:sz w:val="24"/>
          <w:szCs w:val="24"/>
          <w:highlight w:val="yellow"/>
        </w:rPr>
        <w:t>]</w:t>
      </w:r>
      <w:r w:rsidR="009E6D4C">
        <w:rPr>
          <w:rFonts w:ascii="Times New Roman" w:hAnsi="Times New Roman"/>
          <w:sz w:val="24"/>
          <w:szCs w:val="24"/>
        </w:rPr>
        <w:t xml:space="preserve"> </w:t>
      </w:r>
      <w:r w:rsidRPr="004C039F">
        <w:rPr>
          <w:rFonts w:ascii="Times New Roman" w:hAnsi="Times New Roman"/>
          <w:sz w:val="24"/>
          <w:szCs w:val="24"/>
        </w:rPr>
        <w:t xml:space="preserve">D. Briggs, J. T. Grant, </w:t>
      </w:r>
      <w:r w:rsidRPr="004C039F">
        <w:rPr>
          <w:rFonts w:ascii="Times New Roman" w:hAnsi="Times New Roman"/>
          <w:i/>
          <w:sz w:val="24"/>
          <w:szCs w:val="24"/>
        </w:rPr>
        <w:t>Surface Analysis by Auger and X-ray Photoelectron Spectroscopy</w:t>
      </w:r>
      <w:r w:rsidRPr="004C039F">
        <w:rPr>
          <w:rFonts w:ascii="Times New Roman" w:hAnsi="Times New Roman"/>
          <w:sz w:val="24"/>
          <w:szCs w:val="24"/>
        </w:rPr>
        <w:t>; IMP: Chichester, U.K., 2003.</w:t>
      </w:r>
    </w:p>
    <w:p w:rsidR="00AA059C" w:rsidRPr="0056231E" w:rsidRDefault="001A0D81" w:rsidP="00FD5937">
      <w:pPr>
        <w:spacing w:after="0" w:line="480" w:lineRule="auto"/>
        <w:contextualSpacing/>
        <w:jc w:val="both"/>
        <w:rPr>
          <w:rFonts w:ascii="Times New Roman" w:hAnsi="Times New Roman"/>
          <w:bCs/>
          <w:sz w:val="24"/>
          <w:szCs w:val="24"/>
        </w:rPr>
      </w:pPr>
      <w:r w:rsidRPr="00D43210">
        <w:rPr>
          <w:rFonts w:ascii="Times New Roman" w:hAnsi="Times New Roman"/>
          <w:bCs/>
          <w:sz w:val="24"/>
          <w:szCs w:val="24"/>
          <w:highlight w:val="yellow"/>
        </w:rPr>
        <w:t>[</w:t>
      </w:r>
      <w:r w:rsidR="00D43210" w:rsidRPr="00D43210">
        <w:rPr>
          <w:rFonts w:ascii="Times New Roman" w:hAnsi="Times New Roman"/>
          <w:bCs/>
          <w:sz w:val="24"/>
          <w:szCs w:val="24"/>
          <w:highlight w:val="yellow"/>
        </w:rPr>
        <w:t>40</w:t>
      </w:r>
      <w:r w:rsidRPr="00D43210">
        <w:rPr>
          <w:rFonts w:ascii="Times New Roman" w:hAnsi="Times New Roman"/>
          <w:bCs/>
          <w:sz w:val="24"/>
          <w:szCs w:val="24"/>
          <w:highlight w:val="yellow"/>
        </w:rPr>
        <w:t>]</w:t>
      </w:r>
      <w:r w:rsidR="00AA059C" w:rsidRPr="0056231E">
        <w:rPr>
          <w:rFonts w:ascii="Times New Roman" w:hAnsi="Times New Roman"/>
          <w:bCs/>
          <w:sz w:val="24"/>
          <w:szCs w:val="24"/>
        </w:rPr>
        <w:t xml:space="preserve"> R. Wang, K. Hashimoto, A. Fujishima, M. Chikuni, E. Kojima, A. Kitamura, M. Shimohigoshi, T. Watanabe, </w:t>
      </w:r>
      <w:r w:rsidR="009E6D4C" w:rsidRPr="009E6D4C">
        <w:rPr>
          <w:rFonts w:ascii="Times New Roman" w:hAnsi="Times New Roman"/>
          <w:bCs/>
          <w:sz w:val="24"/>
          <w:szCs w:val="24"/>
        </w:rPr>
        <w:t>Light-induced amphiphilic surfaces</w:t>
      </w:r>
      <w:r w:rsidR="009E6D4C">
        <w:rPr>
          <w:rFonts w:ascii="Times New Roman" w:hAnsi="Times New Roman"/>
          <w:bCs/>
          <w:sz w:val="24"/>
          <w:szCs w:val="24"/>
        </w:rPr>
        <w:t xml:space="preserve">, </w:t>
      </w:r>
      <w:r w:rsidR="00AA059C" w:rsidRPr="0056231E">
        <w:rPr>
          <w:rFonts w:ascii="Times New Roman" w:hAnsi="Times New Roman"/>
          <w:bCs/>
          <w:sz w:val="24"/>
          <w:szCs w:val="24"/>
        </w:rPr>
        <w:t>Nature 388 (1997) 431-432</w:t>
      </w:r>
    </w:p>
    <w:p w:rsidR="001A0D81" w:rsidRDefault="001A0D81" w:rsidP="00FD5937">
      <w:pPr>
        <w:spacing w:after="0" w:line="480" w:lineRule="auto"/>
        <w:contextualSpacing/>
        <w:jc w:val="both"/>
        <w:rPr>
          <w:rFonts w:ascii="Times New Roman" w:hAnsi="Times New Roman"/>
          <w:bCs/>
          <w:sz w:val="24"/>
          <w:szCs w:val="24"/>
        </w:rPr>
      </w:pPr>
      <w:r w:rsidRPr="00D43210">
        <w:rPr>
          <w:rFonts w:ascii="Times New Roman" w:hAnsi="Times New Roman"/>
          <w:bCs/>
          <w:sz w:val="24"/>
          <w:szCs w:val="24"/>
          <w:highlight w:val="yellow"/>
        </w:rPr>
        <w:lastRenderedPageBreak/>
        <w:t>[</w:t>
      </w:r>
      <w:r w:rsidR="00D43210" w:rsidRPr="00D43210">
        <w:rPr>
          <w:rFonts w:ascii="Times New Roman" w:hAnsi="Times New Roman"/>
          <w:bCs/>
          <w:sz w:val="24"/>
          <w:szCs w:val="24"/>
          <w:highlight w:val="yellow"/>
        </w:rPr>
        <w:t>41</w:t>
      </w:r>
      <w:r w:rsidRPr="00D43210">
        <w:rPr>
          <w:rFonts w:ascii="Times New Roman" w:hAnsi="Times New Roman"/>
          <w:bCs/>
          <w:sz w:val="24"/>
          <w:szCs w:val="24"/>
          <w:highlight w:val="yellow"/>
        </w:rPr>
        <w:t>]</w:t>
      </w:r>
      <w:r w:rsidR="00AA059C" w:rsidRPr="0056231E">
        <w:rPr>
          <w:rFonts w:ascii="Times New Roman" w:hAnsi="Times New Roman"/>
          <w:bCs/>
          <w:sz w:val="24"/>
          <w:szCs w:val="24"/>
        </w:rPr>
        <w:t xml:space="preserve"> A. D. McNaught, A. Wilkinson, In Compendium of Chemical Terminology, Blackwell Scientific Publications, Oxford, 2nd edn., 1997; “the Gold Book”.</w:t>
      </w:r>
    </w:p>
    <w:p w:rsidR="001A0D81" w:rsidRDefault="001A0D81" w:rsidP="001A0D81">
      <w:pPr>
        <w:spacing w:after="0" w:line="480" w:lineRule="auto"/>
        <w:contextualSpacing/>
        <w:jc w:val="both"/>
        <w:rPr>
          <w:rFonts w:ascii="Times New Roman" w:hAnsi="Times New Roman"/>
          <w:bCs/>
          <w:sz w:val="24"/>
          <w:szCs w:val="24"/>
          <w:lang w:val="en-US"/>
        </w:rPr>
      </w:pPr>
      <w:r w:rsidRPr="00D43210">
        <w:rPr>
          <w:rFonts w:ascii="Times New Roman" w:hAnsi="Times New Roman"/>
          <w:bCs/>
          <w:sz w:val="24"/>
          <w:szCs w:val="24"/>
          <w:highlight w:val="yellow"/>
        </w:rPr>
        <w:t>[</w:t>
      </w:r>
      <w:r w:rsidR="00D43210" w:rsidRPr="00D43210">
        <w:rPr>
          <w:rFonts w:ascii="Times New Roman" w:hAnsi="Times New Roman"/>
          <w:bCs/>
          <w:sz w:val="24"/>
          <w:szCs w:val="24"/>
          <w:highlight w:val="yellow"/>
        </w:rPr>
        <w:t>42</w:t>
      </w:r>
      <w:r w:rsidRPr="00D43210">
        <w:rPr>
          <w:rFonts w:ascii="Times New Roman" w:hAnsi="Times New Roman"/>
          <w:bCs/>
          <w:sz w:val="24"/>
          <w:szCs w:val="24"/>
          <w:highlight w:val="yellow"/>
        </w:rPr>
        <w:t>]</w:t>
      </w:r>
      <w:r w:rsidRPr="0056231E">
        <w:rPr>
          <w:rFonts w:ascii="Times New Roman" w:hAnsi="Times New Roman"/>
          <w:bCs/>
          <w:sz w:val="24"/>
          <w:szCs w:val="24"/>
          <w:lang w:val="en-US"/>
        </w:rPr>
        <w:t xml:space="preserve"> </w:t>
      </w:r>
      <w:r w:rsidR="009E6D4C" w:rsidRPr="0056231E">
        <w:rPr>
          <w:rFonts w:ascii="Times New Roman" w:hAnsi="Times New Roman"/>
          <w:bCs/>
          <w:sz w:val="24"/>
          <w:szCs w:val="24"/>
          <w:lang w:val="en-US"/>
        </w:rPr>
        <w:t>B.</w:t>
      </w:r>
      <w:r w:rsidR="009E6D4C">
        <w:rPr>
          <w:rFonts w:ascii="Times New Roman" w:hAnsi="Times New Roman"/>
          <w:bCs/>
          <w:sz w:val="24"/>
          <w:szCs w:val="24"/>
          <w:lang w:val="en-US"/>
        </w:rPr>
        <w:t xml:space="preserve"> </w:t>
      </w:r>
      <w:r w:rsidRPr="0056231E">
        <w:rPr>
          <w:rFonts w:ascii="Times New Roman" w:hAnsi="Times New Roman"/>
          <w:bCs/>
          <w:sz w:val="24"/>
          <w:szCs w:val="24"/>
          <w:lang w:val="en-US"/>
        </w:rPr>
        <w:t>Liu</w:t>
      </w:r>
      <w:r w:rsidR="009E6D4C">
        <w:rPr>
          <w:rFonts w:ascii="Times New Roman" w:hAnsi="Times New Roman"/>
          <w:bCs/>
          <w:sz w:val="24"/>
          <w:szCs w:val="24"/>
          <w:lang w:val="en-US"/>
        </w:rPr>
        <w:t>,</w:t>
      </w:r>
      <w:r w:rsidRPr="0056231E">
        <w:rPr>
          <w:rFonts w:ascii="Times New Roman" w:hAnsi="Times New Roman"/>
          <w:bCs/>
          <w:sz w:val="24"/>
          <w:szCs w:val="24"/>
          <w:lang w:val="en-US"/>
        </w:rPr>
        <w:t xml:space="preserve"> </w:t>
      </w:r>
      <w:r w:rsidR="009E6D4C" w:rsidRPr="0056231E">
        <w:rPr>
          <w:rFonts w:ascii="Times New Roman" w:hAnsi="Times New Roman"/>
          <w:bCs/>
          <w:sz w:val="24"/>
          <w:szCs w:val="24"/>
          <w:lang w:val="en-US"/>
        </w:rPr>
        <w:t>H. C.</w:t>
      </w:r>
      <w:r w:rsidR="009E6D4C">
        <w:rPr>
          <w:rFonts w:ascii="Times New Roman" w:hAnsi="Times New Roman"/>
          <w:bCs/>
          <w:sz w:val="24"/>
          <w:szCs w:val="24"/>
          <w:lang w:val="en-US"/>
        </w:rPr>
        <w:t xml:space="preserve"> Zeng,</w:t>
      </w:r>
      <w:r w:rsidR="009E6D4C" w:rsidRPr="009E6D4C">
        <w:t xml:space="preserve"> </w:t>
      </w:r>
      <w:r w:rsidR="009E6D4C" w:rsidRPr="009E6D4C">
        <w:rPr>
          <w:rFonts w:ascii="Times New Roman" w:hAnsi="Times New Roman"/>
          <w:bCs/>
          <w:sz w:val="24"/>
          <w:szCs w:val="24"/>
          <w:lang w:val="en-US"/>
        </w:rPr>
        <w:t>Room Temperature Solution Synthesis of Monodispersed Single-Crystalline ZnO Nanorods and Derived Hierarchical Nanostructures</w:t>
      </w:r>
      <w:r w:rsidR="009E6D4C">
        <w:rPr>
          <w:rFonts w:ascii="Times New Roman" w:hAnsi="Times New Roman"/>
          <w:bCs/>
          <w:sz w:val="24"/>
          <w:szCs w:val="24"/>
          <w:lang w:val="en-US"/>
        </w:rPr>
        <w:t xml:space="preserve">, </w:t>
      </w:r>
      <w:r w:rsidRPr="0056231E">
        <w:rPr>
          <w:rFonts w:ascii="Times New Roman" w:hAnsi="Times New Roman"/>
          <w:bCs/>
          <w:sz w:val="24"/>
          <w:szCs w:val="24"/>
          <w:lang w:val="en-US"/>
        </w:rPr>
        <w:t>Langmuir 2004, 20, 4196.</w:t>
      </w:r>
    </w:p>
    <w:p w:rsidR="001A0D81" w:rsidRDefault="001A0D81" w:rsidP="009E6D4C">
      <w:pPr>
        <w:tabs>
          <w:tab w:val="left" w:pos="10490"/>
          <w:tab w:val="left" w:pos="10632"/>
          <w:tab w:val="left" w:pos="10773"/>
        </w:tabs>
        <w:spacing w:after="0" w:line="480" w:lineRule="auto"/>
        <w:ind w:right="618"/>
        <w:contextualSpacing/>
        <w:jc w:val="both"/>
        <w:rPr>
          <w:rFonts w:ascii="Times New Roman" w:hAnsi="Times New Roman"/>
          <w:bCs/>
          <w:sz w:val="24"/>
          <w:szCs w:val="24"/>
        </w:rPr>
      </w:pPr>
      <w:r w:rsidRPr="00D43210">
        <w:rPr>
          <w:rFonts w:ascii="Times New Roman" w:hAnsi="Times New Roman"/>
          <w:bCs/>
          <w:sz w:val="24"/>
          <w:szCs w:val="24"/>
          <w:highlight w:val="yellow"/>
        </w:rPr>
        <w:t>[</w:t>
      </w:r>
      <w:r w:rsidR="00D43210" w:rsidRPr="00D43210">
        <w:rPr>
          <w:rFonts w:ascii="Times New Roman" w:hAnsi="Times New Roman"/>
          <w:bCs/>
          <w:sz w:val="24"/>
          <w:szCs w:val="24"/>
          <w:highlight w:val="yellow"/>
        </w:rPr>
        <w:t>43</w:t>
      </w:r>
      <w:r w:rsidRPr="00D43210">
        <w:rPr>
          <w:rFonts w:ascii="Times New Roman" w:hAnsi="Times New Roman"/>
          <w:bCs/>
          <w:sz w:val="24"/>
          <w:szCs w:val="24"/>
          <w:highlight w:val="yellow"/>
        </w:rPr>
        <w:t>]</w:t>
      </w:r>
      <w:r w:rsidRPr="0056231E">
        <w:rPr>
          <w:rFonts w:ascii="Times New Roman" w:hAnsi="Times New Roman"/>
          <w:bCs/>
          <w:sz w:val="24"/>
          <w:szCs w:val="24"/>
        </w:rPr>
        <w:t xml:space="preserve"> S</w:t>
      </w:r>
      <w:r w:rsidR="009E6D4C">
        <w:rPr>
          <w:rFonts w:ascii="Times New Roman" w:hAnsi="Times New Roman"/>
          <w:bCs/>
          <w:sz w:val="24"/>
          <w:szCs w:val="24"/>
        </w:rPr>
        <w:t>.</w:t>
      </w:r>
      <w:r w:rsidRPr="0056231E">
        <w:rPr>
          <w:rFonts w:ascii="Times New Roman" w:hAnsi="Times New Roman"/>
          <w:bCs/>
          <w:sz w:val="24"/>
          <w:szCs w:val="24"/>
        </w:rPr>
        <w:t xml:space="preserve"> Baruah</w:t>
      </w:r>
      <w:r w:rsidR="009E6D4C">
        <w:rPr>
          <w:rFonts w:ascii="Times New Roman" w:hAnsi="Times New Roman"/>
          <w:bCs/>
          <w:sz w:val="24"/>
          <w:szCs w:val="24"/>
        </w:rPr>
        <w:t>,</w:t>
      </w:r>
      <w:r w:rsidRPr="0056231E">
        <w:rPr>
          <w:rFonts w:ascii="Times New Roman" w:hAnsi="Times New Roman"/>
          <w:bCs/>
          <w:sz w:val="24"/>
          <w:szCs w:val="24"/>
        </w:rPr>
        <w:t xml:space="preserve"> J</w:t>
      </w:r>
      <w:r w:rsidR="009E6D4C">
        <w:rPr>
          <w:rFonts w:ascii="Times New Roman" w:hAnsi="Times New Roman"/>
          <w:bCs/>
          <w:sz w:val="24"/>
          <w:szCs w:val="24"/>
        </w:rPr>
        <w:t>.</w:t>
      </w:r>
      <w:r w:rsidRPr="0056231E">
        <w:rPr>
          <w:rFonts w:ascii="Times New Roman" w:hAnsi="Times New Roman"/>
          <w:bCs/>
          <w:sz w:val="24"/>
          <w:szCs w:val="24"/>
        </w:rPr>
        <w:t xml:space="preserve"> Dutta</w:t>
      </w:r>
      <w:r w:rsidR="009E6D4C">
        <w:rPr>
          <w:rFonts w:ascii="Times New Roman" w:hAnsi="Times New Roman"/>
          <w:bCs/>
          <w:sz w:val="24"/>
          <w:szCs w:val="24"/>
        </w:rPr>
        <w:t xml:space="preserve">, Hydrothermal growth of ZnO nanostructures, </w:t>
      </w:r>
      <w:r w:rsidR="009E6D4C" w:rsidRPr="0056231E">
        <w:rPr>
          <w:rFonts w:ascii="Times New Roman" w:hAnsi="Times New Roman"/>
          <w:bCs/>
          <w:sz w:val="24"/>
          <w:szCs w:val="24"/>
        </w:rPr>
        <w:t>Sci</w:t>
      </w:r>
      <w:r w:rsidRPr="0056231E">
        <w:rPr>
          <w:rFonts w:ascii="Times New Roman" w:hAnsi="Times New Roman"/>
          <w:bCs/>
          <w:sz w:val="24"/>
          <w:szCs w:val="24"/>
        </w:rPr>
        <w:t>. Technol. Adv. Mater. 10 (2009) 013001 (18pp)</w:t>
      </w:r>
    </w:p>
    <w:p w:rsidR="001A0D81" w:rsidRDefault="001A0D81" w:rsidP="001A0D81">
      <w:pPr>
        <w:spacing w:after="0" w:line="480" w:lineRule="auto"/>
        <w:contextualSpacing/>
        <w:jc w:val="both"/>
        <w:rPr>
          <w:rFonts w:ascii="Times New Roman" w:hAnsi="Times New Roman"/>
          <w:sz w:val="24"/>
          <w:szCs w:val="24"/>
        </w:rPr>
      </w:pPr>
      <w:r w:rsidRPr="00D43210">
        <w:rPr>
          <w:rFonts w:ascii="Times New Roman" w:hAnsi="Times New Roman"/>
          <w:bCs/>
          <w:sz w:val="24"/>
          <w:szCs w:val="24"/>
          <w:highlight w:val="yellow"/>
        </w:rPr>
        <w:t>[</w:t>
      </w:r>
      <w:r w:rsidR="00D43210" w:rsidRPr="00D43210">
        <w:rPr>
          <w:rFonts w:ascii="Times New Roman" w:hAnsi="Times New Roman"/>
          <w:bCs/>
          <w:sz w:val="24"/>
          <w:szCs w:val="24"/>
          <w:highlight w:val="yellow"/>
        </w:rPr>
        <w:t>44</w:t>
      </w:r>
      <w:r w:rsidRPr="00D43210">
        <w:rPr>
          <w:rFonts w:ascii="Times New Roman" w:hAnsi="Times New Roman"/>
          <w:bCs/>
          <w:sz w:val="24"/>
          <w:szCs w:val="24"/>
          <w:highlight w:val="yellow"/>
        </w:rPr>
        <w:t>]</w:t>
      </w:r>
      <w:r w:rsidR="009E6D4C">
        <w:rPr>
          <w:rFonts w:ascii="Times New Roman" w:hAnsi="Times New Roman"/>
          <w:bCs/>
          <w:sz w:val="24"/>
          <w:szCs w:val="24"/>
        </w:rPr>
        <w:t xml:space="preserve"> R. Telford,</w:t>
      </w:r>
      <w:r w:rsidRPr="0056231E">
        <w:rPr>
          <w:rFonts w:ascii="Times New Roman" w:hAnsi="Times New Roman"/>
          <w:bCs/>
          <w:sz w:val="24"/>
          <w:szCs w:val="24"/>
        </w:rPr>
        <w:t xml:space="preserve"> C</w:t>
      </w:r>
      <w:r w:rsidR="009E6D4C">
        <w:rPr>
          <w:rFonts w:ascii="Times New Roman" w:hAnsi="Times New Roman"/>
          <w:bCs/>
          <w:sz w:val="24"/>
          <w:szCs w:val="24"/>
        </w:rPr>
        <w:t>.</w:t>
      </w:r>
      <w:r w:rsidRPr="0056231E">
        <w:rPr>
          <w:rFonts w:ascii="Times New Roman" w:hAnsi="Times New Roman"/>
          <w:bCs/>
          <w:sz w:val="24"/>
          <w:szCs w:val="24"/>
        </w:rPr>
        <w:t xml:space="preserve"> C. Seaton,</w:t>
      </w:r>
      <w:r>
        <w:rPr>
          <w:rFonts w:ascii="Times New Roman" w:hAnsi="Times New Roman"/>
          <w:bCs/>
          <w:sz w:val="24"/>
          <w:szCs w:val="24"/>
        </w:rPr>
        <w:t xml:space="preserve"> A</w:t>
      </w:r>
      <w:r w:rsidR="009E6D4C">
        <w:rPr>
          <w:rFonts w:ascii="Times New Roman" w:hAnsi="Times New Roman"/>
          <w:bCs/>
          <w:sz w:val="24"/>
          <w:szCs w:val="24"/>
        </w:rPr>
        <w:t>.</w:t>
      </w:r>
      <w:r>
        <w:rPr>
          <w:rFonts w:ascii="Times New Roman" w:hAnsi="Times New Roman"/>
          <w:bCs/>
          <w:sz w:val="24"/>
          <w:szCs w:val="24"/>
        </w:rPr>
        <w:t xml:space="preserve"> Clout, A</w:t>
      </w:r>
      <w:r w:rsidR="009E6D4C">
        <w:rPr>
          <w:rFonts w:ascii="Times New Roman" w:hAnsi="Times New Roman"/>
          <w:bCs/>
          <w:sz w:val="24"/>
          <w:szCs w:val="24"/>
        </w:rPr>
        <w:t>.</w:t>
      </w:r>
      <w:r>
        <w:rPr>
          <w:rFonts w:ascii="Times New Roman" w:hAnsi="Times New Roman"/>
          <w:bCs/>
          <w:sz w:val="24"/>
          <w:szCs w:val="24"/>
        </w:rPr>
        <w:t xml:space="preserve"> Buanz, S</w:t>
      </w:r>
      <w:r w:rsidR="009E6D4C">
        <w:rPr>
          <w:rFonts w:ascii="Times New Roman" w:hAnsi="Times New Roman"/>
          <w:bCs/>
          <w:sz w:val="24"/>
          <w:szCs w:val="24"/>
        </w:rPr>
        <w:t>.</w:t>
      </w:r>
      <w:r>
        <w:rPr>
          <w:rFonts w:ascii="Times New Roman" w:hAnsi="Times New Roman"/>
          <w:bCs/>
          <w:sz w:val="24"/>
          <w:szCs w:val="24"/>
        </w:rPr>
        <w:t xml:space="preserve"> Gaisford, </w:t>
      </w:r>
      <w:r w:rsidRPr="0056231E">
        <w:rPr>
          <w:rFonts w:ascii="Times New Roman" w:hAnsi="Times New Roman"/>
          <w:bCs/>
          <w:sz w:val="24"/>
          <w:szCs w:val="24"/>
        </w:rPr>
        <w:t xml:space="preserve"> G</w:t>
      </w:r>
      <w:r w:rsidR="009E6D4C">
        <w:rPr>
          <w:rFonts w:ascii="Times New Roman" w:hAnsi="Times New Roman"/>
          <w:bCs/>
          <w:sz w:val="24"/>
          <w:szCs w:val="24"/>
        </w:rPr>
        <w:t>.</w:t>
      </w:r>
      <w:r w:rsidRPr="0056231E">
        <w:rPr>
          <w:rFonts w:ascii="Times New Roman" w:hAnsi="Times New Roman"/>
          <w:bCs/>
          <w:sz w:val="24"/>
          <w:szCs w:val="24"/>
        </w:rPr>
        <w:t xml:space="preserve"> R. Williams, T</w:t>
      </w:r>
      <w:r w:rsidR="009E6D4C">
        <w:rPr>
          <w:rFonts w:ascii="Times New Roman" w:hAnsi="Times New Roman"/>
          <w:bCs/>
          <w:sz w:val="24"/>
          <w:szCs w:val="24"/>
        </w:rPr>
        <w:t>.</w:t>
      </w:r>
      <w:r w:rsidRPr="0056231E">
        <w:rPr>
          <w:rFonts w:ascii="Times New Roman" w:hAnsi="Times New Roman"/>
          <w:bCs/>
          <w:sz w:val="24"/>
          <w:szCs w:val="24"/>
        </w:rPr>
        <w:t xml:space="preserve"> J. Prior, C</w:t>
      </w:r>
      <w:r w:rsidR="009E6D4C">
        <w:rPr>
          <w:rFonts w:ascii="Times New Roman" w:hAnsi="Times New Roman"/>
          <w:bCs/>
          <w:sz w:val="24"/>
          <w:szCs w:val="24"/>
        </w:rPr>
        <w:t>.</w:t>
      </w:r>
      <w:r w:rsidRPr="0056231E">
        <w:rPr>
          <w:rFonts w:ascii="Times New Roman" w:hAnsi="Times New Roman"/>
          <w:bCs/>
          <w:sz w:val="24"/>
          <w:szCs w:val="24"/>
        </w:rPr>
        <w:t>H. Okoye,</w:t>
      </w:r>
      <w:r w:rsidR="009E6D4C">
        <w:rPr>
          <w:rFonts w:ascii="Times New Roman" w:hAnsi="Times New Roman"/>
          <w:bCs/>
          <w:sz w:val="24"/>
          <w:szCs w:val="24"/>
        </w:rPr>
        <w:t xml:space="preserve"> </w:t>
      </w:r>
      <w:r w:rsidRPr="0056231E">
        <w:rPr>
          <w:rFonts w:ascii="Times New Roman" w:hAnsi="Times New Roman"/>
          <w:bCs/>
          <w:sz w:val="24"/>
          <w:szCs w:val="24"/>
        </w:rPr>
        <w:t>T</w:t>
      </w:r>
      <w:r w:rsidR="009E6D4C">
        <w:rPr>
          <w:rFonts w:ascii="Times New Roman" w:hAnsi="Times New Roman"/>
          <w:bCs/>
          <w:sz w:val="24"/>
          <w:szCs w:val="24"/>
        </w:rPr>
        <w:t xml:space="preserve">. </w:t>
      </w:r>
      <w:r w:rsidRPr="0056231E">
        <w:rPr>
          <w:rFonts w:ascii="Times New Roman" w:hAnsi="Times New Roman"/>
          <w:bCs/>
          <w:sz w:val="24"/>
          <w:szCs w:val="24"/>
        </w:rPr>
        <w:t>Munshid</w:t>
      </w:r>
      <w:r w:rsidR="009E6D4C">
        <w:rPr>
          <w:rFonts w:ascii="Times New Roman" w:hAnsi="Times New Roman"/>
          <w:bCs/>
          <w:sz w:val="24"/>
          <w:szCs w:val="24"/>
        </w:rPr>
        <w:t>,</w:t>
      </w:r>
      <w:r w:rsidRPr="0056231E">
        <w:rPr>
          <w:rFonts w:ascii="Times New Roman" w:hAnsi="Times New Roman"/>
          <w:bCs/>
          <w:sz w:val="24"/>
          <w:szCs w:val="24"/>
        </w:rPr>
        <w:t xml:space="preserve"> I</w:t>
      </w:r>
      <w:r w:rsidR="009E6D4C">
        <w:rPr>
          <w:rFonts w:ascii="Times New Roman" w:hAnsi="Times New Roman"/>
          <w:bCs/>
          <w:sz w:val="24"/>
          <w:szCs w:val="24"/>
        </w:rPr>
        <w:t>.</w:t>
      </w:r>
      <w:r w:rsidRPr="0056231E">
        <w:rPr>
          <w:rFonts w:ascii="Times New Roman" w:hAnsi="Times New Roman"/>
          <w:bCs/>
          <w:sz w:val="24"/>
          <w:szCs w:val="24"/>
        </w:rPr>
        <w:t xml:space="preserve"> J. Scowen</w:t>
      </w:r>
      <w:r w:rsidR="009E6D4C">
        <w:rPr>
          <w:rFonts w:ascii="Times New Roman" w:hAnsi="Times New Roman"/>
          <w:bCs/>
          <w:sz w:val="24"/>
          <w:szCs w:val="24"/>
        </w:rPr>
        <w:t xml:space="preserve">, </w:t>
      </w:r>
      <w:r w:rsidR="009E6D4C" w:rsidRPr="009E6D4C">
        <w:rPr>
          <w:rFonts w:ascii="Times New Roman" w:hAnsi="Times New Roman"/>
          <w:bCs/>
          <w:sz w:val="24"/>
          <w:szCs w:val="24"/>
        </w:rPr>
        <w:t>Stabilisation of metastable polymorphs: the case of paracetamol form III.</w:t>
      </w:r>
      <w:r w:rsidR="009E6D4C">
        <w:rPr>
          <w:rFonts w:ascii="Times New Roman" w:hAnsi="Times New Roman"/>
          <w:bCs/>
          <w:sz w:val="24"/>
          <w:szCs w:val="24"/>
        </w:rPr>
        <w:t>,</w:t>
      </w:r>
      <w:r w:rsidRPr="0056231E">
        <w:rPr>
          <w:rFonts w:ascii="Times New Roman" w:hAnsi="Times New Roman"/>
          <w:bCs/>
          <w:sz w:val="24"/>
          <w:szCs w:val="24"/>
        </w:rPr>
        <w:t xml:space="preserve"> </w:t>
      </w:r>
      <w:r w:rsidRPr="004C039F">
        <w:rPr>
          <w:rFonts w:ascii="Times New Roman" w:hAnsi="Times New Roman"/>
          <w:sz w:val="24"/>
          <w:szCs w:val="24"/>
        </w:rPr>
        <w:t xml:space="preserve">Chem. </w:t>
      </w:r>
      <w:r w:rsidRPr="00FB13C0">
        <w:rPr>
          <w:rFonts w:ascii="Times New Roman" w:hAnsi="Times New Roman"/>
          <w:sz w:val="24"/>
          <w:szCs w:val="24"/>
        </w:rPr>
        <w:t>Commun., 52</w:t>
      </w:r>
      <w:r w:rsidR="00057DC4">
        <w:rPr>
          <w:rFonts w:ascii="Times New Roman" w:hAnsi="Times New Roman"/>
          <w:sz w:val="24"/>
          <w:szCs w:val="24"/>
        </w:rPr>
        <w:t xml:space="preserve"> (2016)</w:t>
      </w:r>
      <w:r w:rsidRPr="00FB13C0">
        <w:rPr>
          <w:rFonts w:ascii="Times New Roman" w:hAnsi="Times New Roman"/>
          <w:sz w:val="24"/>
          <w:szCs w:val="24"/>
        </w:rPr>
        <w:t xml:space="preserve"> 12028</w:t>
      </w:r>
    </w:p>
    <w:p w:rsidR="00D43210" w:rsidRPr="00FB13C0" w:rsidRDefault="00D43210" w:rsidP="001A0D81">
      <w:pPr>
        <w:spacing w:after="0" w:line="480" w:lineRule="auto"/>
        <w:contextualSpacing/>
        <w:jc w:val="both"/>
        <w:rPr>
          <w:rFonts w:ascii="Times New Roman" w:hAnsi="Times New Roman"/>
          <w:bCs/>
          <w:sz w:val="24"/>
          <w:szCs w:val="24"/>
        </w:rPr>
      </w:pPr>
      <w:r w:rsidRPr="00D43210">
        <w:rPr>
          <w:rFonts w:ascii="Times New Roman" w:hAnsi="Times New Roman"/>
          <w:sz w:val="24"/>
          <w:szCs w:val="24"/>
          <w:highlight w:val="yellow"/>
        </w:rPr>
        <w:t xml:space="preserve">[45] </w:t>
      </w:r>
      <w:r w:rsidRPr="00D43210">
        <w:rPr>
          <w:rFonts w:ascii="Times New Roman" w:hAnsi="Times New Roman"/>
          <w:bCs/>
          <w:sz w:val="24"/>
          <w:szCs w:val="24"/>
          <w:highlight w:val="yellow"/>
          <w:lang w:val="en-US"/>
        </w:rPr>
        <w:t>L</w:t>
      </w:r>
      <w:r w:rsidRPr="0086064A">
        <w:rPr>
          <w:rFonts w:ascii="Times New Roman" w:hAnsi="Times New Roman"/>
          <w:bCs/>
          <w:sz w:val="24"/>
          <w:szCs w:val="24"/>
          <w:highlight w:val="yellow"/>
          <w:lang w:val="en-US"/>
        </w:rPr>
        <w:t>. Palatinus, P. Brázda,. Boullay, O. Perez, M. Klementová, S. Petit, V. Eigner, M. Zaarour, S. Mintova, Science 355, 166-169 (2017)</w:t>
      </w:r>
    </w:p>
    <w:p w:rsidR="00AA059C" w:rsidRPr="0056231E" w:rsidRDefault="001A0D81" w:rsidP="00FD5937">
      <w:pPr>
        <w:spacing w:after="0" w:line="480" w:lineRule="auto"/>
        <w:contextualSpacing/>
        <w:jc w:val="both"/>
        <w:rPr>
          <w:rFonts w:ascii="Times New Roman" w:hAnsi="Times New Roman"/>
          <w:bCs/>
          <w:sz w:val="24"/>
          <w:szCs w:val="24"/>
          <w:lang w:val="en-US"/>
        </w:rPr>
      </w:pPr>
      <w:r w:rsidRPr="00B220B6">
        <w:rPr>
          <w:rFonts w:ascii="Times New Roman" w:hAnsi="Times New Roman"/>
          <w:bCs/>
          <w:sz w:val="24"/>
          <w:szCs w:val="24"/>
          <w:highlight w:val="yellow"/>
        </w:rPr>
        <w:t>[</w:t>
      </w:r>
      <w:r w:rsidR="00B220B6" w:rsidRPr="00B220B6">
        <w:rPr>
          <w:rFonts w:ascii="Times New Roman" w:hAnsi="Times New Roman"/>
          <w:bCs/>
          <w:sz w:val="24"/>
          <w:szCs w:val="24"/>
          <w:highlight w:val="yellow"/>
        </w:rPr>
        <w:t>46</w:t>
      </w:r>
      <w:r w:rsidRPr="00B220B6">
        <w:rPr>
          <w:rFonts w:ascii="Times New Roman" w:hAnsi="Times New Roman"/>
          <w:bCs/>
          <w:sz w:val="24"/>
          <w:szCs w:val="24"/>
          <w:highlight w:val="yellow"/>
        </w:rPr>
        <w:t>]</w:t>
      </w:r>
      <w:r w:rsidR="00AA059C" w:rsidRPr="0056231E">
        <w:rPr>
          <w:rFonts w:ascii="Times New Roman" w:hAnsi="Times New Roman"/>
          <w:bCs/>
          <w:sz w:val="24"/>
          <w:szCs w:val="24"/>
        </w:rPr>
        <w:t xml:space="preserve"> Y</w:t>
      </w:r>
      <w:r w:rsidR="009E6D4C">
        <w:rPr>
          <w:rFonts w:ascii="Times New Roman" w:hAnsi="Times New Roman"/>
          <w:bCs/>
          <w:sz w:val="24"/>
          <w:szCs w:val="24"/>
        </w:rPr>
        <w:t>.</w:t>
      </w:r>
      <w:r w:rsidR="00AA059C" w:rsidRPr="0056231E">
        <w:rPr>
          <w:rFonts w:ascii="Times New Roman" w:hAnsi="Times New Roman"/>
          <w:bCs/>
          <w:sz w:val="24"/>
          <w:szCs w:val="24"/>
        </w:rPr>
        <w:t xml:space="preserve"> Tong, Y</w:t>
      </w:r>
      <w:r w:rsidR="009E6D4C">
        <w:rPr>
          <w:rFonts w:ascii="Times New Roman" w:hAnsi="Times New Roman"/>
          <w:bCs/>
          <w:sz w:val="24"/>
          <w:szCs w:val="24"/>
        </w:rPr>
        <w:t>.</w:t>
      </w:r>
      <w:r w:rsidR="00AA059C" w:rsidRPr="0056231E">
        <w:rPr>
          <w:rFonts w:ascii="Times New Roman" w:hAnsi="Times New Roman"/>
          <w:bCs/>
          <w:sz w:val="24"/>
          <w:szCs w:val="24"/>
        </w:rPr>
        <w:t xml:space="preserve"> Liu, C</w:t>
      </w:r>
      <w:r w:rsidR="009E6D4C">
        <w:rPr>
          <w:rFonts w:ascii="Times New Roman" w:hAnsi="Times New Roman"/>
          <w:bCs/>
          <w:sz w:val="24"/>
          <w:szCs w:val="24"/>
        </w:rPr>
        <w:t>.</w:t>
      </w:r>
      <w:r w:rsidR="00AA059C" w:rsidRPr="0056231E">
        <w:rPr>
          <w:rFonts w:ascii="Times New Roman" w:hAnsi="Times New Roman"/>
          <w:bCs/>
          <w:sz w:val="24"/>
          <w:szCs w:val="24"/>
        </w:rPr>
        <w:t xml:space="preserve"> Shao, Y</w:t>
      </w:r>
      <w:r w:rsidR="009E6D4C">
        <w:rPr>
          <w:rFonts w:ascii="Times New Roman" w:hAnsi="Times New Roman"/>
          <w:bCs/>
          <w:sz w:val="24"/>
          <w:szCs w:val="24"/>
        </w:rPr>
        <w:t>.</w:t>
      </w:r>
      <w:r w:rsidR="00AA059C" w:rsidRPr="0056231E">
        <w:rPr>
          <w:rFonts w:ascii="Times New Roman" w:hAnsi="Times New Roman"/>
          <w:bCs/>
          <w:sz w:val="24"/>
          <w:szCs w:val="24"/>
        </w:rPr>
        <w:t xml:space="preserve"> Liu, C</w:t>
      </w:r>
      <w:r w:rsidR="009E6D4C">
        <w:rPr>
          <w:rFonts w:ascii="Times New Roman" w:hAnsi="Times New Roman"/>
          <w:bCs/>
          <w:sz w:val="24"/>
          <w:szCs w:val="24"/>
        </w:rPr>
        <w:t>.</w:t>
      </w:r>
      <w:r w:rsidR="00AA059C" w:rsidRPr="0056231E">
        <w:rPr>
          <w:rFonts w:ascii="Times New Roman" w:hAnsi="Times New Roman"/>
          <w:bCs/>
          <w:sz w:val="24"/>
          <w:szCs w:val="24"/>
        </w:rPr>
        <w:t xml:space="preserve"> Xu, J</w:t>
      </w:r>
      <w:r w:rsidR="009E6D4C">
        <w:rPr>
          <w:rFonts w:ascii="Times New Roman" w:hAnsi="Times New Roman"/>
          <w:bCs/>
          <w:sz w:val="24"/>
          <w:szCs w:val="24"/>
        </w:rPr>
        <w:t>.</w:t>
      </w:r>
      <w:r w:rsidR="00AA059C" w:rsidRPr="0056231E">
        <w:rPr>
          <w:rFonts w:ascii="Times New Roman" w:hAnsi="Times New Roman"/>
          <w:bCs/>
          <w:sz w:val="24"/>
          <w:szCs w:val="24"/>
        </w:rPr>
        <w:t xml:space="preserve"> Zhang, Y</w:t>
      </w:r>
      <w:r w:rsidR="009E6D4C">
        <w:rPr>
          <w:rFonts w:ascii="Times New Roman" w:hAnsi="Times New Roman"/>
          <w:bCs/>
          <w:sz w:val="24"/>
          <w:szCs w:val="24"/>
        </w:rPr>
        <w:t>.</w:t>
      </w:r>
      <w:r w:rsidR="00AA059C" w:rsidRPr="0056231E">
        <w:rPr>
          <w:rFonts w:ascii="Times New Roman" w:hAnsi="Times New Roman"/>
          <w:bCs/>
          <w:sz w:val="24"/>
          <w:szCs w:val="24"/>
        </w:rPr>
        <w:t xml:space="preserve"> Lu, D</w:t>
      </w:r>
      <w:r w:rsidR="009E6D4C">
        <w:rPr>
          <w:rFonts w:ascii="Times New Roman" w:hAnsi="Times New Roman"/>
          <w:bCs/>
          <w:sz w:val="24"/>
          <w:szCs w:val="24"/>
        </w:rPr>
        <w:t>. Shen,</w:t>
      </w:r>
      <w:r w:rsidR="00AA059C" w:rsidRPr="0056231E">
        <w:rPr>
          <w:rFonts w:ascii="Times New Roman" w:hAnsi="Times New Roman"/>
          <w:bCs/>
          <w:sz w:val="24"/>
          <w:szCs w:val="24"/>
        </w:rPr>
        <w:t xml:space="preserve"> X</w:t>
      </w:r>
      <w:r w:rsidR="009E6D4C">
        <w:rPr>
          <w:rFonts w:ascii="Times New Roman" w:hAnsi="Times New Roman"/>
          <w:bCs/>
          <w:sz w:val="24"/>
          <w:szCs w:val="24"/>
        </w:rPr>
        <w:t>.</w:t>
      </w:r>
      <w:r w:rsidR="00AA059C" w:rsidRPr="0056231E">
        <w:rPr>
          <w:rFonts w:ascii="Times New Roman" w:hAnsi="Times New Roman"/>
          <w:bCs/>
          <w:sz w:val="24"/>
          <w:szCs w:val="24"/>
        </w:rPr>
        <w:t xml:space="preserve"> Fan</w:t>
      </w:r>
      <w:r w:rsidR="009E6D4C">
        <w:rPr>
          <w:rFonts w:ascii="Times New Roman" w:hAnsi="Times New Roman"/>
          <w:bCs/>
          <w:sz w:val="24"/>
          <w:szCs w:val="24"/>
        </w:rPr>
        <w:t xml:space="preserve">, </w:t>
      </w:r>
      <w:r w:rsidR="009E6D4C" w:rsidRPr="009E6D4C">
        <w:rPr>
          <w:rFonts w:ascii="Times New Roman" w:hAnsi="Times New Roman"/>
          <w:bCs/>
          <w:sz w:val="24"/>
          <w:szCs w:val="24"/>
        </w:rPr>
        <w:t>Growth and Optical Properties of Faceted Hexagonal ZnO Nanotubes</w:t>
      </w:r>
      <w:r w:rsidR="009E6D4C">
        <w:rPr>
          <w:rFonts w:ascii="Times New Roman" w:hAnsi="Times New Roman"/>
          <w:bCs/>
          <w:sz w:val="24"/>
          <w:szCs w:val="24"/>
        </w:rPr>
        <w:t>,</w:t>
      </w:r>
      <w:r w:rsidR="00AA059C" w:rsidRPr="0056231E">
        <w:rPr>
          <w:rFonts w:ascii="Times New Roman" w:hAnsi="Times New Roman"/>
          <w:bCs/>
          <w:sz w:val="24"/>
          <w:szCs w:val="24"/>
        </w:rPr>
        <w:t xml:space="preserve"> J. Phys. </w:t>
      </w:r>
      <w:r w:rsidR="00AA059C" w:rsidRPr="0056231E">
        <w:rPr>
          <w:rFonts w:ascii="Times New Roman" w:hAnsi="Times New Roman"/>
          <w:bCs/>
          <w:sz w:val="24"/>
          <w:szCs w:val="24"/>
          <w:lang w:val="en-US"/>
        </w:rPr>
        <w:t>Chem. B 110</w:t>
      </w:r>
      <w:r w:rsidR="00057DC4">
        <w:rPr>
          <w:rFonts w:ascii="Times New Roman" w:hAnsi="Times New Roman"/>
          <w:bCs/>
          <w:sz w:val="24"/>
          <w:szCs w:val="24"/>
          <w:lang w:val="en-US"/>
        </w:rPr>
        <w:t xml:space="preserve"> (2006)</w:t>
      </w:r>
      <w:r w:rsidR="00AA059C" w:rsidRPr="0056231E">
        <w:rPr>
          <w:rFonts w:ascii="Times New Roman" w:hAnsi="Times New Roman"/>
          <w:bCs/>
          <w:sz w:val="24"/>
          <w:szCs w:val="24"/>
          <w:lang w:val="en-US"/>
        </w:rPr>
        <w:t xml:space="preserve"> 14714-14718</w:t>
      </w:r>
    </w:p>
    <w:p w:rsidR="00AA059C" w:rsidRDefault="001A0D81" w:rsidP="00FD5937">
      <w:pPr>
        <w:spacing w:after="0" w:line="480" w:lineRule="auto"/>
        <w:contextualSpacing/>
        <w:jc w:val="both"/>
        <w:rPr>
          <w:rFonts w:ascii="Times New Roman" w:hAnsi="Times New Roman"/>
          <w:bCs/>
          <w:sz w:val="24"/>
          <w:szCs w:val="24"/>
        </w:rPr>
      </w:pPr>
      <w:r w:rsidRPr="00B220B6">
        <w:rPr>
          <w:rFonts w:ascii="Times New Roman" w:hAnsi="Times New Roman"/>
          <w:bCs/>
          <w:sz w:val="24"/>
          <w:szCs w:val="24"/>
          <w:highlight w:val="yellow"/>
        </w:rPr>
        <w:t>[</w:t>
      </w:r>
      <w:r w:rsidR="00B220B6" w:rsidRPr="00B220B6">
        <w:rPr>
          <w:rFonts w:ascii="Times New Roman" w:hAnsi="Times New Roman"/>
          <w:bCs/>
          <w:sz w:val="24"/>
          <w:szCs w:val="24"/>
          <w:highlight w:val="yellow"/>
        </w:rPr>
        <w:t>47</w:t>
      </w:r>
      <w:r w:rsidRPr="00B220B6">
        <w:rPr>
          <w:rFonts w:ascii="Times New Roman" w:hAnsi="Times New Roman"/>
          <w:bCs/>
          <w:sz w:val="24"/>
          <w:szCs w:val="24"/>
          <w:highlight w:val="yellow"/>
        </w:rPr>
        <w:t>]</w:t>
      </w:r>
      <w:r w:rsidRPr="0056231E">
        <w:rPr>
          <w:rFonts w:ascii="Times New Roman" w:hAnsi="Times New Roman"/>
          <w:bCs/>
          <w:sz w:val="24"/>
          <w:szCs w:val="24"/>
        </w:rPr>
        <w:t xml:space="preserve"> </w:t>
      </w:r>
      <w:r w:rsidR="00AA059C" w:rsidRPr="0056231E">
        <w:rPr>
          <w:rFonts w:ascii="Times New Roman" w:hAnsi="Times New Roman"/>
          <w:bCs/>
          <w:sz w:val="24"/>
          <w:szCs w:val="24"/>
        </w:rPr>
        <w:t>S</w:t>
      </w:r>
      <w:r w:rsidR="00057DC4">
        <w:rPr>
          <w:rFonts w:ascii="Times New Roman" w:hAnsi="Times New Roman"/>
          <w:bCs/>
          <w:sz w:val="24"/>
          <w:szCs w:val="24"/>
        </w:rPr>
        <w:t>.</w:t>
      </w:r>
      <w:r w:rsidR="00AA059C" w:rsidRPr="0056231E">
        <w:rPr>
          <w:rFonts w:ascii="Times New Roman" w:hAnsi="Times New Roman"/>
          <w:bCs/>
          <w:sz w:val="24"/>
          <w:szCs w:val="24"/>
        </w:rPr>
        <w:t xml:space="preserve"> Cho, </w:t>
      </w:r>
      <w:r w:rsidR="00057DC4">
        <w:rPr>
          <w:rFonts w:ascii="Times New Roman" w:hAnsi="Times New Roman"/>
          <w:bCs/>
          <w:sz w:val="24"/>
          <w:szCs w:val="24"/>
        </w:rPr>
        <w:t xml:space="preserve">S. Jung, K.Lee, </w:t>
      </w:r>
      <w:r w:rsidR="00057DC4" w:rsidRPr="00057DC4">
        <w:rPr>
          <w:rFonts w:ascii="Times New Roman" w:hAnsi="Times New Roman"/>
          <w:bCs/>
          <w:sz w:val="24"/>
          <w:szCs w:val="24"/>
        </w:rPr>
        <w:t>Morphology-Controlled Growth of ZnO Nanostructures Using Microwave Irradiation: from Basic to Complex Structures</w:t>
      </w:r>
      <w:r w:rsidR="00057DC4">
        <w:rPr>
          <w:rFonts w:ascii="Times New Roman" w:hAnsi="Times New Roman"/>
          <w:bCs/>
          <w:sz w:val="24"/>
          <w:szCs w:val="24"/>
        </w:rPr>
        <w:t xml:space="preserve">, </w:t>
      </w:r>
      <w:r w:rsidR="00AA059C" w:rsidRPr="0056231E">
        <w:rPr>
          <w:rFonts w:ascii="Times New Roman" w:hAnsi="Times New Roman"/>
          <w:bCs/>
          <w:sz w:val="24"/>
          <w:szCs w:val="24"/>
        </w:rPr>
        <w:t>J. Phys. Chem. C 2008, 112, 12769–12776</w:t>
      </w:r>
    </w:p>
    <w:p w:rsidR="005A096C" w:rsidRPr="005A096C" w:rsidRDefault="005A096C" w:rsidP="005A096C">
      <w:pPr>
        <w:spacing w:after="0" w:line="480" w:lineRule="auto"/>
        <w:contextualSpacing/>
        <w:jc w:val="both"/>
        <w:rPr>
          <w:rFonts w:ascii="Times New Roman" w:hAnsi="Times New Roman"/>
          <w:bCs/>
          <w:sz w:val="24"/>
          <w:szCs w:val="24"/>
        </w:rPr>
      </w:pPr>
      <w:r w:rsidRPr="00B220B6">
        <w:rPr>
          <w:rFonts w:ascii="Times New Roman" w:hAnsi="Times New Roman"/>
          <w:bCs/>
          <w:sz w:val="24"/>
          <w:szCs w:val="24"/>
          <w:highlight w:val="yellow"/>
        </w:rPr>
        <w:t>[</w:t>
      </w:r>
      <w:r w:rsidR="00B220B6" w:rsidRPr="00B220B6">
        <w:rPr>
          <w:rFonts w:ascii="Times New Roman" w:hAnsi="Times New Roman"/>
          <w:bCs/>
          <w:sz w:val="24"/>
          <w:szCs w:val="24"/>
          <w:highlight w:val="yellow"/>
        </w:rPr>
        <w:t>48</w:t>
      </w:r>
      <w:r w:rsidR="00057DC4" w:rsidRPr="00B220B6">
        <w:rPr>
          <w:rFonts w:ascii="Times New Roman" w:hAnsi="Times New Roman"/>
          <w:bCs/>
          <w:sz w:val="24"/>
          <w:szCs w:val="24"/>
          <w:highlight w:val="yellow"/>
        </w:rPr>
        <w:t>]</w:t>
      </w:r>
      <w:r w:rsidR="00057DC4">
        <w:rPr>
          <w:rFonts w:ascii="Times New Roman" w:hAnsi="Times New Roman"/>
          <w:bCs/>
          <w:sz w:val="24"/>
          <w:szCs w:val="24"/>
        </w:rPr>
        <w:t xml:space="preserve"> M.K. Trivedi, S. Patil, H. Shettigar, K. Bairwa,</w:t>
      </w:r>
      <w:r w:rsidRPr="005A096C">
        <w:rPr>
          <w:rFonts w:ascii="Times New Roman" w:hAnsi="Times New Roman"/>
          <w:bCs/>
          <w:sz w:val="24"/>
          <w:szCs w:val="24"/>
        </w:rPr>
        <w:t xml:space="preserve"> </w:t>
      </w:r>
      <w:r w:rsidR="00057DC4" w:rsidRPr="005A096C">
        <w:rPr>
          <w:rFonts w:ascii="Times New Roman" w:hAnsi="Times New Roman"/>
          <w:bCs/>
          <w:sz w:val="24"/>
          <w:szCs w:val="24"/>
        </w:rPr>
        <w:t>S</w:t>
      </w:r>
      <w:r w:rsidR="00057DC4">
        <w:rPr>
          <w:rFonts w:ascii="Times New Roman" w:hAnsi="Times New Roman"/>
          <w:bCs/>
          <w:sz w:val="24"/>
          <w:szCs w:val="24"/>
        </w:rPr>
        <w:t>.</w:t>
      </w:r>
      <w:r w:rsidR="00057DC4" w:rsidRPr="005A096C">
        <w:rPr>
          <w:rFonts w:ascii="Times New Roman" w:hAnsi="Times New Roman"/>
          <w:bCs/>
          <w:sz w:val="24"/>
          <w:szCs w:val="24"/>
        </w:rPr>
        <w:t xml:space="preserve"> </w:t>
      </w:r>
      <w:r w:rsidRPr="005A096C">
        <w:rPr>
          <w:rFonts w:ascii="Times New Roman" w:hAnsi="Times New Roman"/>
          <w:bCs/>
          <w:sz w:val="24"/>
          <w:szCs w:val="24"/>
        </w:rPr>
        <w:t>Jana</w:t>
      </w:r>
      <w:r w:rsidR="00057DC4">
        <w:rPr>
          <w:rFonts w:ascii="Times New Roman" w:hAnsi="Times New Roman"/>
          <w:bCs/>
          <w:sz w:val="24"/>
          <w:szCs w:val="24"/>
        </w:rPr>
        <w:t>,</w:t>
      </w:r>
      <w:r w:rsidRPr="005A096C">
        <w:rPr>
          <w:rFonts w:ascii="Times New Roman" w:hAnsi="Times New Roman"/>
          <w:bCs/>
          <w:sz w:val="24"/>
          <w:szCs w:val="24"/>
        </w:rPr>
        <w:t xml:space="preserve"> Effect of Biofield Treatment on Spectra</w:t>
      </w:r>
      <w:r>
        <w:rPr>
          <w:rFonts w:ascii="Times New Roman" w:hAnsi="Times New Roman"/>
          <w:bCs/>
          <w:sz w:val="24"/>
          <w:szCs w:val="24"/>
        </w:rPr>
        <w:t xml:space="preserve">l Properties of Paracetamol and </w:t>
      </w:r>
      <w:r w:rsidRPr="005A096C">
        <w:rPr>
          <w:rFonts w:ascii="Times New Roman" w:hAnsi="Times New Roman"/>
          <w:bCs/>
          <w:sz w:val="24"/>
          <w:szCs w:val="24"/>
          <w:lang w:val="en-US"/>
        </w:rPr>
        <w:t xml:space="preserve">Piroxicam, Chem Sci J </w:t>
      </w:r>
      <w:r w:rsidR="00057DC4">
        <w:rPr>
          <w:rFonts w:ascii="Times New Roman" w:hAnsi="Times New Roman"/>
          <w:bCs/>
          <w:sz w:val="24"/>
          <w:szCs w:val="24"/>
          <w:lang w:val="en-US"/>
        </w:rPr>
        <w:t>(</w:t>
      </w:r>
      <w:r w:rsidRPr="005A096C">
        <w:rPr>
          <w:rFonts w:ascii="Times New Roman" w:hAnsi="Times New Roman"/>
          <w:bCs/>
          <w:sz w:val="24"/>
          <w:szCs w:val="24"/>
          <w:lang w:val="en-US"/>
        </w:rPr>
        <w:t>2015</w:t>
      </w:r>
      <w:r w:rsidR="00057DC4">
        <w:rPr>
          <w:rFonts w:ascii="Times New Roman" w:hAnsi="Times New Roman"/>
          <w:bCs/>
          <w:sz w:val="24"/>
          <w:szCs w:val="24"/>
          <w:lang w:val="en-US"/>
        </w:rPr>
        <w:t>)</w:t>
      </w:r>
      <w:r w:rsidRPr="005A096C">
        <w:rPr>
          <w:rFonts w:ascii="Times New Roman" w:hAnsi="Times New Roman"/>
          <w:bCs/>
          <w:sz w:val="24"/>
          <w:szCs w:val="24"/>
          <w:lang w:val="en-US"/>
        </w:rPr>
        <w:t xml:space="preserve"> 6:3</w:t>
      </w:r>
    </w:p>
    <w:p w:rsidR="005A096C" w:rsidRDefault="005A096C" w:rsidP="005A096C">
      <w:pPr>
        <w:tabs>
          <w:tab w:val="left" w:pos="10490"/>
          <w:tab w:val="left" w:pos="10632"/>
          <w:tab w:val="left" w:pos="10773"/>
        </w:tabs>
        <w:spacing w:after="0" w:line="480" w:lineRule="auto"/>
        <w:ind w:right="618"/>
        <w:contextualSpacing/>
        <w:jc w:val="both"/>
        <w:rPr>
          <w:rFonts w:ascii="Times New Roman" w:hAnsi="Times New Roman"/>
          <w:sz w:val="24"/>
          <w:szCs w:val="24"/>
        </w:rPr>
      </w:pPr>
      <w:r w:rsidRPr="00B220B6">
        <w:rPr>
          <w:rFonts w:ascii="Times New Roman" w:hAnsi="Times New Roman"/>
          <w:sz w:val="24"/>
          <w:szCs w:val="24"/>
          <w:highlight w:val="yellow"/>
          <w:lang w:val="en-US"/>
        </w:rPr>
        <w:t>[4</w:t>
      </w:r>
      <w:r w:rsidR="00B220B6" w:rsidRPr="00B220B6">
        <w:rPr>
          <w:rFonts w:ascii="Times New Roman" w:hAnsi="Times New Roman"/>
          <w:sz w:val="24"/>
          <w:szCs w:val="24"/>
          <w:highlight w:val="yellow"/>
          <w:lang w:val="en-US"/>
        </w:rPr>
        <w:t>9</w:t>
      </w:r>
      <w:r w:rsidRPr="00B220B6">
        <w:rPr>
          <w:rFonts w:ascii="Times New Roman" w:hAnsi="Times New Roman"/>
          <w:sz w:val="24"/>
          <w:szCs w:val="24"/>
          <w:highlight w:val="yellow"/>
          <w:lang w:val="en-US"/>
        </w:rPr>
        <w:t>]</w:t>
      </w:r>
      <w:r w:rsidRPr="004C039F">
        <w:rPr>
          <w:rFonts w:ascii="Times New Roman" w:hAnsi="Times New Roman"/>
          <w:sz w:val="24"/>
          <w:szCs w:val="24"/>
          <w:lang w:val="en-US"/>
        </w:rPr>
        <w:t xml:space="preserve"> K</w:t>
      </w:r>
      <w:r w:rsidR="00057DC4">
        <w:rPr>
          <w:rFonts w:ascii="Times New Roman" w:hAnsi="Times New Roman"/>
          <w:sz w:val="24"/>
          <w:szCs w:val="24"/>
          <w:lang w:val="en-US"/>
        </w:rPr>
        <w:t>.</w:t>
      </w:r>
      <w:r w:rsidRPr="004C039F">
        <w:rPr>
          <w:rFonts w:ascii="Times New Roman" w:hAnsi="Times New Roman"/>
          <w:sz w:val="24"/>
          <w:szCs w:val="24"/>
          <w:lang w:val="en-US"/>
        </w:rPr>
        <w:t xml:space="preserve"> Handore, S</w:t>
      </w:r>
      <w:r w:rsidR="00057DC4">
        <w:rPr>
          <w:rFonts w:ascii="Times New Roman" w:hAnsi="Times New Roman"/>
          <w:sz w:val="24"/>
          <w:szCs w:val="24"/>
          <w:lang w:val="en-US"/>
        </w:rPr>
        <w:t>.</w:t>
      </w:r>
      <w:r w:rsidRPr="004C039F">
        <w:rPr>
          <w:rFonts w:ascii="Times New Roman" w:hAnsi="Times New Roman"/>
          <w:sz w:val="24"/>
          <w:szCs w:val="24"/>
          <w:lang w:val="en-US"/>
        </w:rPr>
        <w:t xml:space="preserve"> Bhavsar, A</w:t>
      </w:r>
      <w:r w:rsidR="00057DC4">
        <w:rPr>
          <w:rFonts w:ascii="Times New Roman" w:hAnsi="Times New Roman"/>
          <w:sz w:val="24"/>
          <w:szCs w:val="24"/>
          <w:lang w:val="en-US"/>
        </w:rPr>
        <w:t>.</w:t>
      </w:r>
      <w:r w:rsidRPr="004C039F">
        <w:rPr>
          <w:rFonts w:ascii="Times New Roman" w:hAnsi="Times New Roman"/>
          <w:sz w:val="24"/>
          <w:szCs w:val="24"/>
          <w:lang w:val="en-US"/>
        </w:rPr>
        <w:t xml:space="preserve"> Horne, P</w:t>
      </w:r>
      <w:r w:rsidR="00057DC4">
        <w:rPr>
          <w:rFonts w:ascii="Times New Roman" w:hAnsi="Times New Roman"/>
          <w:sz w:val="24"/>
          <w:szCs w:val="24"/>
          <w:lang w:val="en-US"/>
        </w:rPr>
        <w:t>.</w:t>
      </w:r>
      <w:r w:rsidRPr="004C039F">
        <w:rPr>
          <w:rFonts w:ascii="Times New Roman" w:hAnsi="Times New Roman"/>
          <w:sz w:val="24"/>
          <w:szCs w:val="24"/>
          <w:lang w:val="en-US"/>
        </w:rPr>
        <w:t xml:space="preserve"> Chhattise, K</w:t>
      </w:r>
      <w:r w:rsidR="00057DC4">
        <w:rPr>
          <w:rFonts w:ascii="Times New Roman" w:hAnsi="Times New Roman"/>
          <w:sz w:val="24"/>
          <w:szCs w:val="24"/>
          <w:lang w:val="en-US"/>
        </w:rPr>
        <w:t>.</w:t>
      </w:r>
      <w:r w:rsidRPr="004C039F">
        <w:rPr>
          <w:rFonts w:ascii="Times New Roman" w:hAnsi="Times New Roman"/>
          <w:sz w:val="24"/>
          <w:szCs w:val="24"/>
          <w:lang w:val="en-US"/>
        </w:rPr>
        <w:t xml:space="preserve"> Mohite, J</w:t>
      </w:r>
      <w:r w:rsidR="00057DC4">
        <w:rPr>
          <w:rFonts w:ascii="Times New Roman" w:hAnsi="Times New Roman"/>
          <w:sz w:val="24"/>
          <w:szCs w:val="24"/>
          <w:lang w:val="en-US"/>
        </w:rPr>
        <w:t>.</w:t>
      </w:r>
      <w:r w:rsidRPr="004C039F">
        <w:rPr>
          <w:rFonts w:ascii="Times New Roman" w:hAnsi="Times New Roman"/>
          <w:sz w:val="24"/>
          <w:szCs w:val="24"/>
          <w:lang w:val="en-US"/>
        </w:rPr>
        <w:t xml:space="preserve"> Ambekar, N</w:t>
      </w:r>
      <w:r w:rsidR="00057DC4">
        <w:rPr>
          <w:rFonts w:ascii="Times New Roman" w:hAnsi="Times New Roman"/>
          <w:sz w:val="24"/>
          <w:szCs w:val="24"/>
          <w:lang w:val="en-US"/>
        </w:rPr>
        <w:t>.</w:t>
      </w:r>
      <w:r w:rsidRPr="004C039F">
        <w:rPr>
          <w:rFonts w:ascii="Times New Roman" w:hAnsi="Times New Roman"/>
          <w:sz w:val="24"/>
          <w:szCs w:val="24"/>
          <w:lang w:val="en-US"/>
        </w:rPr>
        <w:t xml:space="preserve"> Pande</w:t>
      </w:r>
      <w:r w:rsidR="00057DC4">
        <w:rPr>
          <w:rFonts w:ascii="Times New Roman" w:hAnsi="Times New Roman"/>
          <w:sz w:val="24"/>
          <w:szCs w:val="24"/>
          <w:lang w:val="en-US"/>
        </w:rPr>
        <w:t>,</w:t>
      </w:r>
      <w:r w:rsidRPr="004C039F">
        <w:rPr>
          <w:rFonts w:ascii="Times New Roman" w:hAnsi="Times New Roman"/>
          <w:sz w:val="24"/>
          <w:szCs w:val="24"/>
          <w:lang w:val="en-US"/>
        </w:rPr>
        <w:t xml:space="preserve"> V</w:t>
      </w:r>
      <w:r w:rsidR="00057DC4">
        <w:rPr>
          <w:rFonts w:ascii="Times New Roman" w:hAnsi="Times New Roman"/>
          <w:sz w:val="24"/>
          <w:szCs w:val="24"/>
          <w:lang w:val="en-US"/>
        </w:rPr>
        <w:t>.</w:t>
      </w:r>
      <w:r w:rsidRPr="004C039F">
        <w:rPr>
          <w:rFonts w:ascii="Times New Roman" w:hAnsi="Times New Roman"/>
          <w:sz w:val="24"/>
          <w:szCs w:val="24"/>
          <w:lang w:val="en-US"/>
        </w:rPr>
        <w:t xml:space="preserve"> </w:t>
      </w:r>
      <w:r w:rsidRPr="004C039F">
        <w:rPr>
          <w:rFonts w:ascii="Times New Roman" w:hAnsi="Times New Roman"/>
          <w:sz w:val="24"/>
          <w:szCs w:val="24"/>
        </w:rPr>
        <w:t>Chabukswar</w:t>
      </w:r>
      <w:r w:rsidR="00057DC4">
        <w:rPr>
          <w:rFonts w:ascii="Times New Roman" w:hAnsi="Times New Roman"/>
          <w:sz w:val="24"/>
          <w:szCs w:val="24"/>
        </w:rPr>
        <w:t xml:space="preserve">, </w:t>
      </w:r>
      <w:r w:rsidR="00057DC4" w:rsidRPr="00057DC4">
        <w:rPr>
          <w:rFonts w:ascii="Times New Roman" w:hAnsi="Times New Roman"/>
          <w:sz w:val="24"/>
          <w:szCs w:val="24"/>
        </w:rPr>
        <w:t>Novel Green Route of Synthesis of ZnO Nanoparticles by Using Natural Biodegradable Polymer and Its Application as a Catalyst for Oxidation of Aldehydes</w:t>
      </w:r>
      <w:r w:rsidR="00057DC4">
        <w:rPr>
          <w:rFonts w:ascii="Times New Roman" w:hAnsi="Times New Roman"/>
          <w:sz w:val="24"/>
          <w:szCs w:val="24"/>
        </w:rPr>
        <w:t xml:space="preserve">, </w:t>
      </w:r>
      <w:r w:rsidRPr="004C039F">
        <w:rPr>
          <w:rFonts w:ascii="Times New Roman" w:hAnsi="Times New Roman"/>
          <w:sz w:val="24"/>
          <w:szCs w:val="24"/>
        </w:rPr>
        <w:t xml:space="preserve"> </w:t>
      </w:r>
      <w:r w:rsidRPr="004C039F">
        <w:rPr>
          <w:rFonts w:ascii="Times New Roman" w:hAnsi="Times New Roman"/>
          <w:sz w:val="24"/>
          <w:szCs w:val="24"/>
        </w:rPr>
        <w:lastRenderedPageBreak/>
        <w:t xml:space="preserve">Journal of Macromolecular Science, Part A: Pure and Applied Chemistry 51 </w:t>
      </w:r>
      <w:r w:rsidR="00057DC4" w:rsidRPr="004C039F">
        <w:rPr>
          <w:rFonts w:ascii="Times New Roman" w:hAnsi="Times New Roman"/>
          <w:sz w:val="24"/>
          <w:szCs w:val="24"/>
        </w:rPr>
        <w:t xml:space="preserve">(2014) </w:t>
      </w:r>
      <w:r w:rsidRPr="004C039F">
        <w:rPr>
          <w:rFonts w:ascii="Times New Roman" w:hAnsi="Times New Roman"/>
          <w:sz w:val="24"/>
          <w:szCs w:val="24"/>
        </w:rPr>
        <w:t>941–947</w:t>
      </w:r>
    </w:p>
    <w:p w:rsidR="00847E56" w:rsidRPr="00756BDD" w:rsidRDefault="00B220B6" w:rsidP="00847E56">
      <w:pPr>
        <w:tabs>
          <w:tab w:val="left" w:pos="720"/>
          <w:tab w:val="left" w:pos="10632"/>
          <w:tab w:val="left" w:pos="10773"/>
        </w:tabs>
        <w:spacing w:after="0" w:line="480" w:lineRule="auto"/>
        <w:contextualSpacing/>
        <w:jc w:val="both"/>
        <w:rPr>
          <w:rFonts w:ascii="Times New Roman" w:hAnsi="Times New Roman"/>
          <w:sz w:val="24"/>
          <w:szCs w:val="24"/>
        </w:rPr>
      </w:pPr>
      <w:r>
        <w:rPr>
          <w:rFonts w:ascii="Times New Roman" w:hAnsi="Times New Roman"/>
          <w:color w:val="000000"/>
          <w:sz w:val="24"/>
          <w:szCs w:val="24"/>
        </w:rPr>
        <w:t xml:space="preserve"> </w:t>
      </w:r>
      <w:r w:rsidR="00847E56" w:rsidRPr="00B220B6">
        <w:rPr>
          <w:rFonts w:ascii="Times New Roman" w:hAnsi="Times New Roman"/>
          <w:color w:val="000000"/>
          <w:sz w:val="24"/>
          <w:szCs w:val="24"/>
          <w:highlight w:val="yellow"/>
        </w:rPr>
        <w:t>[</w:t>
      </w:r>
      <w:r w:rsidRPr="00B220B6">
        <w:rPr>
          <w:rFonts w:ascii="Times New Roman" w:hAnsi="Times New Roman"/>
          <w:color w:val="000000"/>
          <w:sz w:val="24"/>
          <w:szCs w:val="24"/>
          <w:highlight w:val="yellow"/>
        </w:rPr>
        <w:t>50</w:t>
      </w:r>
      <w:r w:rsidR="00847E56" w:rsidRPr="00B220B6">
        <w:rPr>
          <w:rFonts w:ascii="Times New Roman" w:hAnsi="Times New Roman"/>
          <w:color w:val="000000"/>
          <w:sz w:val="24"/>
          <w:szCs w:val="24"/>
          <w:highlight w:val="yellow"/>
        </w:rPr>
        <w:t>]</w:t>
      </w:r>
      <w:r w:rsidR="00847E56" w:rsidRPr="004C039F">
        <w:rPr>
          <w:rFonts w:ascii="Times New Roman" w:hAnsi="Times New Roman"/>
          <w:color w:val="000000"/>
          <w:sz w:val="24"/>
          <w:szCs w:val="24"/>
        </w:rPr>
        <w:t xml:space="preserve"> A. </w:t>
      </w:r>
      <w:r w:rsidR="00847E56" w:rsidRPr="00756BDD">
        <w:rPr>
          <w:rFonts w:ascii="Times New Roman" w:hAnsi="Times New Roman"/>
          <w:color w:val="000000"/>
          <w:sz w:val="24"/>
          <w:szCs w:val="24"/>
        </w:rPr>
        <w:t xml:space="preserve">Gulino, F. Lupo and M. E. Fragalà, </w:t>
      </w:r>
      <w:r w:rsidR="00057DC4" w:rsidRPr="00756BDD">
        <w:rPr>
          <w:rFonts w:ascii="Times New Roman" w:hAnsi="Times New Roman"/>
          <w:color w:val="000000"/>
          <w:sz w:val="24"/>
          <w:szCs w:val="24"/>
        </w:rPr>
        <w:t xml:space="preserve">Substrate-Free, Self-Standing ZnO Thin Films, </w:t>
      </w:r>
      <w:r w:rsidR="00847E56" w:rsidRPr="00756BDD">
        <w:rPr>
          <w:rFonts w:ascii="Times New Roman" w:hAnsi="Times New Roman"/>
          <w:bCs/>
          <w:iCs/>
          <w:sz w:val="24"/>
          <w:szCs w:val="24"/>
        </w:rPr>
        <w:t>J. Phys. Chem. C</w:t>
      </w:r>
      <w:r w:rsidR="00847E56" w:rsidRPr="00756BDD">
        <w:rPr>
          <w:rFonts w:ascii="Times New Roman" w:hAnsi="Times New Roman"/>
          <w:bCs/>
          <w:sz w:val="24"/>
          <w:szCs w:val="24"/>
        </w:rPr>
        <w:t xml:space="preserve">, </w:t>
      </w:r>
      <w:r w:rsidR="00847E56" w:rsidRPr="00756BDD">
        <w:rPr>
          <w:rFonts w:ascii="Times New Roman" w:hAnsi="Times New Roman"/>
          <w:sz w:val="24"/>
          <w:szCs w:val="24"/>
        </w:rPr>
        <w:t>112</w:t>
      </w:r>
      <w:r w:rsidR="00756BDD">
        <w:rPr>
          <w:rFonts w:ascii="Times New Roman" w:hAnsi="Times New Roman"/>
          <w:sz w:val="24"/>
          <w:szCs w:val="24"/>
        </w:rPr>
        <w:t xml:space="preserve"> (</w:t>
      </w:r>
      <w:r w:rsidR="00756BDD" w:rsidRPr="00756BDD">
        <w:rPr>
          <w:rFonts w:ascii="Times New Roman" w:hAnsi="Times New Roman"/>
          <w:sz w:val="24"/>
          <w:szCs w:val="24"/>
        </w:rPr>
        <w:t>2008</w:t>
      </w:r>
      <w:r w:rsidR="00756BDD">
        <w:rPr>
          <w:rFonts w:ascii="Times New Roman" w:hAnsi="Times New Roman"/>
          <w:bCs/>
          <w:sz w:val="24"/>
          <w:szCs w:val="24"/>
        </w:rPr>
        <w:t>)</w:t>
      </w:r>
      <w:r w:rsidR="00847E56" w:rsidRPr="00756BDD">
        <w:rPr>
          <w:rFonts w:ascii="Times New Roman" w:hAnsi="Times New Roman"/>
          <w:sz w:val="24"/>
          <w:szCs w:val="24"/>
        </w:rPr>
        <w:t xml:space="preserve"> 13869-13872.</w:t>
      </w:r>
    </w:p>
    <w:p w:rsidR="00847E56" w:rsidRPr="00756BDD" w:rsidRDefault="00847E56" w:rsidP="00847E56">
      <w:pPr>
        <w:pStyle w:val="Sottotitolo"/>
        <w:spacing w:line="480" w:lineRule="auto"/>
        <w:contextualSpacing/>
        <w:jc w:val="both"/>
        <w:rPr>
          <w:b w:val="0"/>
          <w:i w:val="0"/>
          <w:szCs w:val="24"/>
          <w:lang w:val="pt-BR"/>
        </w:rPr>
      </w:pPr>
      <w:r w:rsidRPr="00B220B6">
        <w:rPr>
          <w:b w:val="0"/>
          <w:i w:val="0"/>
          <w:szCs w:val="24"/>
          <w:highlight w:val="yellow"/>
          <w:lang w:val="en-US"/>
        </w:rPr>
        <w:t>[</w:t>
      </w:r>
      <w:r w:rsidR="00B220B6" w:rsidRPr="00B220B6">
        <w:rPr>
          <w:b w:val="0"/>
          <w:i w:val="0"/>
          <w:szCs w:val="24"/>
          <w:highlight w:val="yellow"/>
          <w:lang w:val="en-US"/>
        </w:rPr>
        <w:t>51</w:t>
      </w:r>
      <w:r w:rsidRPr="00B220B6">
        <w:rPr>
          <w:b w:val="0"/>
          <w:i w:val="0"/>
          <w:szCs w:val="24"/>
          <w:highlight w:val="yellow"/>
          <w:lang w:val="en-US"/>
        </w:rPr>
        <w:t>]</w:t>
      </w:r>
      <w:r w:rsidRPr="00756BDD">
        <w:rPr>
          <w:b w:val="0"/>
          <w:i w:val="0"/>
          <w:szCs w:val="24"/>
          <w:lang w:val="en-US"/>
        </w:rPr>
        <w:t xml:space="preserve"> A. Gulino, I. Fragalà.</w:t>
      </w:r>
      <w:r w:rsidR="00057DC4" w:rsidRPr="00756BDD">
        <w:rPr>
          <w:b w:val="0"/>
          <w:i w:val="0"/>
          <w:szCs w:val="24"/>
          <w:lang w:val="en-US"/>
        </w:rPr>
        <w:t>, Deposition and Characterization of Transparent Thin Films of Zinc Oxide Doped with Bi and Sb</w:t>
      </w:r>
      <w:r w:rsidRPr="00756BDD">
        <w:rPr>
          <w:b w:val="0"/>
          <w:i w:val="0"/>
          <w:szCs w:val="24"/>
          <w:lang w:val="en-US"/>
        </w:rPr>
        <w:t xml:space="preserve"> </w:t>
      </w:r>
      <w:r w:rsidRPr="00756BDD">
        <w:rPr>
          <w:b w:val="0"/>
          <w:i w:val="0"/>
          <w:szCs w:val="24"/>
          <w:lang w:val="pt-BR"/>
        </w:rPr>
        <w:t>Chem. Mater</w:t>
      </w:r>
      <w:r w:rsidR="00756BDD">
        <w:rPr>
          <w:b w:val="0"/>
          <w:i w:val="0"/>
          <w:szCs w:val="24"/>
          <w:lang w:val="pt-BR"/>
        </w:rPr>
        <w:t xml:space="preserve"> </w:t>
      </w:r>
      <w:r w:rsidRPr="00756BDD">
        <w:rPr>
          <w:b w:val="0"/>
          <w:i w:val="0"/>
          <w:szCs w:val="24"/>
          <w:lang w:val="pt-BR"/>
        </w:rPr>
        <w:t>14</w:t>
      </w:r>
      <w:r w:rsidR="00756BDD">
        <w:rPr>
          <w:b w:val="0"/>
          <w:i w:val="0"/>
          <w:szCs w:val="24"/>
          <w:lang w:val="pt-BR"/>
        </w:rPr>
        <w:t xml:space="preserve"> (</w:t>
      </w:r>
      <w:r w:rsidR="00756BDD" w:rsidRPr="00756BDD">
        <w:rPr>
          <w:b w:val="0"/>
          <w:i w:val="0"/>
          <w:szCs w:val="24"/>
          <w:lang w:val="pt-BR"/>
        </w:rPr>
        <w:t>2002</w:t>
      </w:r>
      <w:r w:rsidR="00756BDD">
        <w:rPr>
          <w:b w:val="0"/>
          <w:i w:val="0"/>
          <w:szCs w:val="24"/>
          <w:lang w:val="pt-BR"/>
        </w:rPr>
        <w:t>)</w:t>
      </w:r>
      <w:r w:rsidRPr="00756BDD">
        <w:rPr>
          <w:b w:val="0"/>
          <w:i w:val="0"/>
          <w:szCs w:val="24"/>
          <w:lang w:val="pt-BR"/>
        </w:rPr>
        <w:t xml:space="preserve"> 116-121.</w:t>
      </w:r>
    </w:p>
    <w:p w:rsidR="00AA059C" w:rsidRDefault="00847E56" w:rsidP="00FD5937">
      <w:pPr>
        <w:tabs>
          <w:tab w:val="left" w:pos="10490"/>
          <w:tab w:val="left" w:pos="10632"/>
          <w:tab w:val="left" w:pos="10773"/>
        </w:tabs>
        <w:spacing w:after="0" w:line="480" w:lineRule="auto"/>
        <w:ind w:right="618"/>
        <w:contextualSpacing/>
        <w:jc w:val="both"/>
        <w:rPr>
          <w:rFonts w:ascii="Times New Roman" w:hAnsi="Times New Roman"/>
          <w:color w:val="000000"/>
          <w:sz w:val="24"/>
          <w:szCs w:val="24"/>
          <w:lang w:val="en-US"/>
        </w:rPr>
      </w:pPr>
      <w:r w:rsidRPr="00C55F1C">
        <w:rPr>
          <w:rFonts w:ascii="Times New Roman" w:hAnsi="Times New Roman"/>
          <w:color w:val="000000"/>
          <w:sz w:val="24"/>
          <w:szCs w:val="24"/>
          <w:highlight w:val="yellow"/>
          <w:lang w:val="en-US"/>
        </w:rPr>
        <w:t>[</w:t>
      </w:r>
      <w:r w:rsidR="00B220B6" w:rsidRPr="00C55F1C">
        <w:rPr>
          <w:rFonts w:ascii="Times New Roman" w:hAnsi="Times New Roman"/>
          <w:color w:val="000000"/>
          <w:sz w:val="24"/>
          <w:szCs w:val="24"/>
          <w:highlight w:val="yellow"/>
          <w:lang w:val="en-US"/>
        </w:rPr>
        <w:t>52</w:t>
      </w:r>
      <w:r w:rsidRPr="00C55F1C">
        <w:rPr>
          <w:rFonts w:ascii="Times New Roman" w:hAnsi="Times New Roman"/>
          <w:color w:val="000000"/>
          <w:sz w:val="24"/>
          <w:szCs w:val="24"/>
          <w:highlight w:val="yellow"/>
          <w:lang w:val="en-US"/>
        </w:rPr>
        <w:t>]</w:t>
      </w:r>
      <w:r w:rsidRPr="00C55F1C">
        <w:rPr>
          <w:rFonts w:ascii="Times New Roman" w:hAnsi="Times New Roman"/>
          <w:color w:val="000000"/>
          <w:sz w:val="24"/>
          <w:szCs w:val="24"/>
          <w:lang w:val="en-US"/>
        </w:rPr>
        <w:t xml:space="preserve"> </w:t>
      </w:r>
      <w:r w:rsidR="00AA059C" w:rsidRPr="00C55F1C">
        <w:rPr>
          <w:rFonts w:ascii="Times New Roman" w:hAnsi="Times New Roman"/>
          <w:color w:val="000000"/>
          <w:sz w:val="24"/>
          <w:szCs w:val="24"/>
          <w:lang w:val="en-US"/>
        </w:rPr>
        <w:t>A</w:t>
      </w:r>
      <w:r w:rsidR="00057DC4" w:rsidRPr="00C55F1C">
        <w:rPr>
          <w:rFonts w:ascii="Times New Roman" w:hAnsi="Times New Roman"/>
          <w:color w:val="000000"/>
          <w:sz w:val="24"/>
          <w:szCs w:val="24"/>
          <w:lang w:val="en-US"/>
        </w:rPr>
        <w:t xml:space="preserve">. Gulino, P. Dapporto, P. Rossi, </w:t>
      </w:r>
      <w:r w:rsidR="00AA059C" w:rsidRPr="00C55F1C">
        <w:rPr>
          <w:rFonts w:ascii="Times New Roman" w:hAnsi="Times New Roman"/>
          <w:color w:val="000000"/>
          <w:sz w:val="24"/>
          <w:szCs w:val="24"/>
          <w:lang w:val="en-US"/>
        </w:rPr>
        <w:t xml:space="preserve">I. Fragalà. </w:t>
      </w:r>
      <w:r w:rsidR="00057DC4" w:rsidRPr="00057DC4">
        <w:rPr>
          <w:rFonts w:ascii="Times New Roman" w:hAnsi="Times New Roman"/>
          <w:color w:val="000000"/>
          <w:sz w:val="24"/>
          <w:szCs w:val="24"/>
          <w:lang w:val="en-US"/>
        </w:rPr>
        <w:t xml:space="preserve">Synthesis and Characterization of Liquid MOCVD Precursors for Thin Films of Cadmium Oxide, </w:t>
      </w:r>
      <w:r w:rsidR="00AA059C" w:rsidRPr="00057DC4">
        <w:rPr>
          <w:rFonts w:ascii="Times New Roman" w:hAnsi="Times New Roman"/>
          <w:color w:val="000000"/>
          <w:sz w:val="24"/>
          <w:szCs w:val="24"/>
        </w:rPr>
        <w:t xml:space="preserve">Chem. </w:t>
      </w:r>
      <w:r w:rsidR="00AA059C" w:rsidRPr="00057DC4">
        <w:rPr>
          <w:rFonts w:ascii="Times New Roman" w:hAnsi="Times New Roman"/>
          <w:color w:val="000000"/>
          <w:sz w:val="24"/>
          <w:szCs w:val="24"/>
          <w:lang w:val="en-US"/>
        </w:rPr>
        <w:t>Mater., 14</w:t>
      </w:r>
      <w:r w:rsidR="00756BDD">
        <w:rPr>
          <w:rFonts w:ascii="Times New Roman" w:hAnsi="Times New Roman"/>
          <w:color w:val="000000"/>
          <w:sz w:val="24"/>
          <w:szCs w:val="24"/>
          <w:lang w:val="en-US"/>
        </w:rPr>
        <w:t xml:space="preserve"> (2002)</w:t>
      </w:r>
      <w:r w:rsidR="00AA059C" w:rsidRPr="00057DC4">
        <w:rPr>
          <w:rFonts w:ascii="Times New Roman" w:hAnsi="Times New Roman"/>
          <w:color w:val="000000"/>
          <w:sz w:val="24"/>
          <w:szCs w:val="24"/>
          <w:lang w:val="en-US"/>
        </w:rPr>
        <w:t xml:space="preserve"> 4955-4962.</w:t>
      </w:r>
    </w:p>
    <w:p w:rsidR="00B220B6" w:rsidRPr="00C16A35" w:rsidRDefault="00B220B6" w:rsidP="00B220B6">
      <w:pPr>
        <w:pStyle w:val="VAFigureCaption"/>
        <w:spacing w:after="0"/>
        <w:contextualSpacing/>
        <w:rPr>
          <w:rFonts w:ascii="Times New Roman" w:hAnsi="Times New Roman"/>
          <w:szCs w:val="24"/>
          <w:lang w:val="en-GB"/>
        </w:rPr>
      </w:pPr>
      <w:r w:rsidRPr="00C96BBC">
        <w:rPr>
          <w:rFonts w:ascii="Times New Roman" w:hAnsi="Times New Roman"/>
          <w:szCs w:val="24"/>
          <w:highlight w:val="yellow"/>
        </w:rPr>
        <w:t>[53]</w:t>
      </w:r>
      <w:r w:rsidRPr="00C96BBC">
        <w:rPr>
          <w:rFonts w:ascii="Times New Roman" w:hAnsi="Times New Roman"/>
          <w:szCs w:val="24"/>
        </w:rPr>
        <w:t xml:space="preserve"> A. Gulino, F. Castelli, P. Dapporto, P.  </w:t>
      </w:r>
      <w:r w:rsidRPr="00847E56">
        <w:rPr>
          <w:rFonts w:ascii="Times New Roman" w:hAnsi="Times New Roman"/>
          <w:szCs w:val="24"/>
        </w:rPr>
        <w:t xml:space="preserve">Rossi, I. Fragalà, </w:t>
      </w:r>
      <w:r w:rsidRPr="00057DC4">
        <w:rPr>
          <w:rFonts w:ascii="Times New Roman" w:hAnsi="Times New Roman"/>
          <w:szCs w:val="24"/>
        </w:rPr>
        <w:t>Synthesis and Characterization of Novel Self-Generating Liquid MOCVD Precursors for Thin Films of Zinc Oxide</w:t>
      </w:r>
      <w:r>
        <w:rPr>
          <w:rFonts w:ascii="Times New Roman" w:hAnsi="Times New Roman"/>
          <w:szCs w:val="24"/>
        </w:rPr>
        <w:t xml:space="preserve">, </w:t>
      </w:r>
      <w:r w:rsidRPr="00847E56">
        <w:rPr>
          <w:rFonts w:ascii="Times New Roman" w:hAnsi="Times New Roman"/>
          <w:szCs w:val="24"/>
        </w:rPr>
        <w:t xml:space="preserve">Chem. Mater. </w:t>
      </w:r>
      <w:r w:rsidRPr="00C16A35">
        <w:rPr>
          <w:rFonts w:ascii="Times New Roman" w:hAnsi="Times New Roman"/>
          <w:szCs w:val="24"/>
          <w:lang w:val="en-GB"/>
        </w:rPr>
        <w:t>12 (2000) 548-554.</w:t>
      </w:r>
    </w:p>
    <w:p w:rsidR="00FD5937" w:rsidRPr="00C96BBC" w:rsidRDefault="00847E56" w:rsidP="00143BF6">
      <w:pPr>
        <w:tabs>
          <w:tab w:val="left" w:pos="10490"/>
          <w:tab w:val="left" w:pos="10632"/>
          <w:tab w:val="left" w:pos="10773"/>
        </w:tabs>
        <w:spacing w:after="0" w:line="480" w:lineRule="auto"/>
        <w:ind w:right="618"/>
        <w:contextualSpacing/>
        <w:jc w:val="both"/>
        <w:rPr>
          <w:rFonts w:ascii="Times New Roman" w:hAnsi="Times New Roman"/>
          <w:sz w:val="24"/>
          <w:szCs w:val="24"/>
        </w:rPr>
      </w:pPr>
      <w:r w:rsidRPr="00C16A35">
        <w:rPr>
          <w:rFonts w:ascii="Times New Roman" w:hAnsi="Times New Roman"/>
          <w:color w:val="000000"/>
          <w:sz w:val="24"/>
          <w:szCs w:val="24"/>
          <w:highlight w:val="yellow"/>
          <w:lang w:val="en-US"/>
        </w:rPr>
        <w:t>[</w:t>
      </w:r>
      <w:r w:rsidR="00B220B6" w:rsidRPr="00C16A35">
        <w:rPr>
          <w:rFonts w:ascii="Times New Roman" w:hAnsi="Times New Roman"/>
          <w:color w:val="000000"/>
          <w:sz w:val="24"/>
          <w:szCs w:val="24"/>
          <w:highlight w:val="yellow"/>
          <w:lang w:val="en-US"/>
        </w:rPr>
        <w:t>54</w:t>
      </w:r>
      <w:r w:rsidRPr="00C16A35">
        <w:rPr>
          <w:rFonts w:ascii="Times New Roman" w:hAnsi="Times New Roman"/>
          <w:color w:val="000000"/>
          <w:sz w:val="24"/>
          <w:szCs w:val="24"/>
          <w:highlight w:val="yellow"/>
          <w:lang w:val="en-US"/>
        </w:rPr>
        <w:t>]</w:t>
      </w:r>
      <w:r w:rsidRPr="00C96BBC">
        <w:rPr>
          <w:rFonts w:ascii="Times New Roman" w:hAnsi="Times New Roman"/>
          <w:sz w:val="24"/>
          <w:szCs w:val="24"/>
        </w:rPr>
        <w:t xml:space="preserve"> Zollinger H: Color Chemistry, Synthesis, Properties and Applications of Organic Dyes and Pigments. 2nd edition. VCH: Weinheim; 1991.</w:t>
      </w:r>
    </w:p>
    <w:p w:rsidR="00B220B6" w:rsidRPr="00C96BBC" w:rsidRDefault="00B220B6" w:rsidP="00D81680">
      <w:pPr>
        <w:tabs>
          <w:tab w:val="left" w:pos="10490"/>
          <w:tab w:val="left" w:pos="10632"/>
          <w:tab w:val="left" w:pos="10773"/>
        </w:tabs>
        <w:spacing w:after="0" w:line="480" w:lineRule="auto"/>
        <w:ind w:right="618"/>
        <w:contextualSpacing/>
        <w:jc w:val="both"/>
        <w:rPr>
          <w:rFonts w:ascii="Times New Roman" w:hAnsi="Times New Roman"/>
          <w:sz w:val="24"/>
          <w:szCs w:val="24"/>
        </w:rPr>
      </w:pPr>
      <w:r w:rsidRPr="00C96BBC">
        <w:rPr>
          <w:rFonts w:ascii="Times New Roman" w:hAnsi="Times New Roman"/>
          <w:sz w:val="24"/>
          <w:szCs w:val="24"/>
          <w:highlight w:val="yellow"/>
        </w:rPr>
        <w:t>[55] Jae Chun Lee, Sung Park,  Hye-Jung Park,  Ju-Hyeo</w:t>
      </w:r>
      <w:r w:rsidR="00D81680" w:rsidRPr="00C96BBC">
        <w:rPr>
          <w:rFonts w:ascii="Times New Roman" w:hAnsi="Times New Roman"/>
          <w:sz w:val="24"/>
          <w:szCs w:val="24"/>
          <w:highlight w:val="yellow"/>
        </w:rPr>
        <w:t xml:space="preserve">n Lee, Hong-Sick Kim, Yun-Joong, Photocatalytic degradation of TOC from aqueous phenol solution using solution combusted ZnO nanopowders, </w:t>
      </w:r>
      <w:r w:rsidRPr="00C96BBC">
        <w:rPr>
          <w:rFonts w:ascii="Times New Roman" w:hAnsi="Times New Roman"/>
          <w:sz w:val="24"/>
          <w:szCs w:val="24"/>
          <w:highlight w:val="yellow"/>
        </w:rPr>
        <w:t xml:space="preserve">Chung, J Electroceram </w:t>
      </w:r>
      <w:r w:rsidR="00D81680" w:rsidRPr="00C96BBC">
        <w:rPr>
          <w:rFonts w:ascii="Times New Roman" w:hAnsi="Times New Roman"/>
          <w:sz w:val="24"/>
          <w:szCs w:val="24"/>
          <w:highlight w:val="yellow"/>
        </w:rPr>
        <w:t xml:space="preserve">22 </w:t>
      </w:r>
      <w:r w:rsidRPr="00C96BBC">
        <w:rPr>
          <w:rFonts w:ascii="Times New Roman" w:hAnsi="Times New Roman"/>
          <w:sz w:val="24"/>
          <w:szCs w:val="24"/>
          <w:highlight w:val="yellow"/>
        </w:rPr>
        <w:t>(2009) 110–113.</w:t>
      </w:r>
    </w:p>
    <w:p w:rsidR="00FD5937" w:rsidRDefault="00FD5937" w:rsidP="00F35600">
      <w:pPr>
        <w:pStyle w:val="TAMainText"/>
        <w:spacing w:after="240"/>
        <w:ind w:firstLine="0"/>
        <w:jc w:val="center"/>
        <w:rPr>
          <w:rFonts w:ascii="Times New Roman" w:hAnsi="Times New Roman"/>
          <w:b/>
          <w:lang w:val="en-GB"/>
        </w:rPr>
      </w:pPr>
    </w:p>
    <w:sectPr w:rsidR="00FD5937" w:rsidSect="001A2E4A">
      <w:footerReference w:type="default" r:id="rId26"/>
      <w:pgSz w:w="12240" w:h="15840"/>
      <w:pgMar w:top="1440" w:right="1440" w:bottom="1440" w:left="144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8AA" w:rsidRDefault="004938AA" w:rsidP="00CB7A9E">
      <w:pPr>
        <w:spacing w:after="0" w:line="240" w:lineRule="auto"/>
      </w:pPr>
      <w:r>
        <w:separator/>
      </w:r>
    </w:p>
  </w:endnote>
  <w:endnote w:type="continuationSeparator" w:id="0">
    <w:p w:rsidR="004938AA" w:rsidRDefault="004938AA" w:rsidP="00CB7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Roman"/>
    <w:panose1 w:val="02020603050405020304"/>
    <w:charset w:val="00"/>
    <w:family w:val="roman"/>
    <w:pitch w:val="variable"/>
    <w:sig w:usb0="E0002EFF" w:usb1="C000785B"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32983"/>
      <w:docPartObj>
        <w:docPartGallery w:val="Page Numbers (Bottom of Page)"/>
        <w:docPartUnique/>
      </w:docPartObj>
    </w:sdtPr>
    <w:sdtEndPr/>
    <w:sdtContent>
      <w:p w:rsidR="005F731A" w:rsidRDefault="007719A8">
        <w:pPr>
          <w:pStyle w:val="Pidipagina"/>
          <w:jc w:val="right"/>
        </w:pPr>
        <w:r>
          <w:fldChar w:fldCharType="begin"/>
        </w:r>
        <w:r w:rsidR="00F81C90">
          <w:instrText xml:space="preserve"> PAGE   \* MERGEFORMAT </w:instrText>
        </w:r>
        <w:r>
          <w:fldChar w:fldCharType="separate"/>
        </w:r>
        <w:r w:rsidR="00906D35">
          <w:rPr>
            <w:noProof/>
          </w:rPr>
          <w:t>2</w:t>
        </w:r>
        <w:r>
          <w:rPr>
            <w:noProof/>
          </w:rPr>
          <w:fldChar w:fldCharType="end"/>
        </w:r>
      </w:p>
    </w:sdtContent>
  </w:sdt>
  <w:p w:rsidR="005F731A" w:rsidRDefault="005F731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8AA" w:rsidRDefault="004938AA" w:rsidP="00CB7A9E">
      <w:pPr>
        <w:spacing w:after="0" w:line="240" w:lineRule="auto"/>
      </w:pPr>
      <w:r>
        <w:separator/>
      </w:r>
    </w:p>
  </w:footnote>
  <w:footnote w:type="continuationSeparator" w:id="0">
    <w:p w:rsidR="004938AA" w:rsidRDefault="004938AA" w:rsidP="00CB7A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09D4"/>
    <w:multiLevelType w:val="hybridMultilevel"/>
    <w:tmpl w:val="DEB8E354"/>
    <w:lvl w:ilvl="0" w:tplc="04090011">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94EE3"/>
    <w:multiLevelType w:val="hybridMultilevel"/>
    <w:tmpl w:val="0A547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DF3B38"/>
    <w:multiLevelType w:val="hybridMultilevel"/>
    <w:tmpl w:val="ECD4FF72"/>
    <w:lvl w:ilvl="0" w:tplc="D7B60F30">
      <w:start w:val="1"/>
      <w:numFmt w:val="decimal"/>
      <w:lvlText w:val="%1."/>
      <w:lvlJc w:val="left"/>
      <w:pPr>
        <w:ind w:left="720" w:hanging="360"/>
      </w:pPr>
      <w:rPr>
        <w:rFonts w:eastAsia="Times New Roman"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3716B40"/>
    <w:multiLevelType w:val="hybridMultilevel"/>
    <w:tmpl w:val="853E3D5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CD3651F"/>
    <w:multiLevelType w:val="hybridMultilevel"/>
    <w:tmpl w:val="5532D2E4"/>
    <w:lvl w:ilvl="0" w:tplc="42F88E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47738F2"/>
    <w:multiLevelType w:val="hybridMultilevel"/>
    <w:tmpl w:val="82F2EA7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896068"/>
    <w:multiLevelType w:val="hybridMultilevel"/>
    <w:tmpl w:val="2432EC12"/>
    <w:lvl w:ilvl="0" w:tplc="E3C2334A">
      <w:start w:val="1"/>
      <w:numFmt w:val="decimal"/>
      <w:lvlText w:val="(%1)"/>
      <w:lvlJc w:val="left"/>
      <w:pPr>
        <w:ind w:left="2880" w:hanging="360"/>
      </w:pPr>
      <w:rPr>
        <w:rFonts w:hint="default"/>
      </w:rPr>
    </w:lvl>
    <w:lvl w:ilvl="1" w:tplc="04100019" w:tentative="1">
      <w:start w:val="1"/>
      <w:numFmt w:val="lowerLetter"/>
      <w:lvlText w:val="%2."/>
      <w:lvlJc w:val="left"/>
      <w:pPr>
        <w:ind w:left="3600" w:hanging="360"/>
      </w:pPr>
    </w:lvl>
    <w:lvl w:ilvl="2" w:tplc="0410001B" w:tentative="1">
      <w:start w:val="1"/>
      <w:numFmt w:val="lowerRoman"/>
      <w:lvlText w:val="%3."/>
      <w:lvlJc w:val="right"/>
      <w:pPr>
        <w:ind w:left="4320" w:hanging="180"/>
      </w:pPr>
    </w:lvl>
    <w:lvl w:ilvl="3" w:tplc="0410000F" w:tentative="1">
      <w:start w:val="1"/>
      <w:numFmt w:val="decimal"/>
      <w:lvlText w:val="%4."/>
      <w:lvlJc w:val="left"/>
      <w:pPr>
        <w:ind w:left="5040" w:hanging="360"/>
      </w:pPr>
    </w:lvl>
    <w:lvl w:ilvl="4" w:tplc="04100019" w:tentative="1">
      <w:start w:val="1"/>
      <w:numFmt w:val="lowerLetter"/>
      <w:lvlText w:val="%5."/>
      <w:lvlJc w:val="left"/>
      <w:pPr>
        <w:ind w:left="5760" w:hanging="360"/>
      </w:pPr>
    </w:lvl>
    <w:lvl w:ilvl="5" w:tplc="0410001B" w:tentative="1">
      <w:start w:val="1"/>
      <w:numFmt w:val="lowerRoman"/>
      <w:lvlText w:val="%6."/>
      <w:lvlJc w:val="right"/>
      <w:pPr>
        <w:ind w:left="6480" w:hanging="180"/>
      </w:pPr>
    </w:lvl>
    <w:lvl w:ilvl="6" w:tplc="0410000F" w:tentative="1">
      <w:start w:val="1"/>
      <w:numFmt w:val="decimal"/>
      <w:lvlText w:val="%7."/>
      <w:lvlJc w:val="left"/>
      <w:pPr>
        <w:ind w:left="7200" w:hanging="360"/>
      </w:pPr>
    </w:lvl>
    <w:lvl w:ilvl="7" w:tplc="04100019" w:tentative="1">
      <w:start w:val="1"/>
      <w:numFmt w:val="lowerLetter"/>
      <w:lvlText w:val="%8."/>
      <w:lvlJc w:val="left"/>
      <w:pPr>
        <w:ind w:left="7920" w:hanging="360"/>
      </w:pPr>
    </w:lvl>
    <w:lvl w:ilvl="8" w:tplc="0410001B" w:tentative="1">
      <w:start w:val="1"/>
      <w:numFmt w:val="lowerRoman"/>
      <w:lvlText w:val="%9."/>
      <w:lvlJc w:val="right"/>
      <w:pPr>
        <w:ind w:left="8640" w:hanging="180"/>
      </w:pPr>
    </w:lvl>
  </w:abstractNum>
  <w:abstractNum w:abstractNumId="7" w15:restartNumberingAfterBreak="0">
    <w:nsid w:val="62D96784"/>
    <w:multiLevelType w:val="multilevel"/>
    <w:tmpl w:val="F9F0FF1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15:restartNumberingAfterBreak="0">
    <w:nsid w:val="660C3626"/>
    <w:multiLevelType w:val="hybridMultilevel"/>
    <w:tmpl w:val="AA2C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633250"/>
    <w:multiLevelType w:val="hybridMultilevel"/>
    <w:tmpl w:val="1F42AABE"/>
    <w:lvl w:ilvl="0" w:tplc="D278F95E">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0" w15:restartNumberingAfterBreak="0">
    <w:nsid w:val="7D643C5D"/>
    <w:multiLevelType w:val="hybridMultilevel"/>
    <w:tmpl w:val="1A661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6"/>
  </w:num>
  <w:num w:numId="6">
    <w:abstractNumId w:val="9"/>
  </w:num>
  <w:num w:numId="7">
    <w:abstractNumId w:val="7"/>
  </w:num>
  <w:num w:numId="8">
    <w:abstractNumId w:val="8"/>
  </w:num>
  <w:num w:numId="9">
    <w:abstractNumId w:val="5"/>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49A"/>
    <w:rsid w:val="00001EC4"/>
    <w:rsid w:val="000058BF"/>
    <w:rsid w:val="00006037"/>
    <w:rsid w:val="00006B9A"/>
    <w:rsid w:val="00011A5B"/>
    <w:rsid w:val="00011B6F"/>
    <w:rsid w:val="00015CCC"/>
    <w:rsid w:val="000160AC"/>
    <w:rsid w:val="0001661F"/>
    <w:rsid w:val="00022A63"/>
    <w:rsid w:val="00023185"/>
    <w:rsid w:val="000238C6"/>
    <w:rsid w:val="00024613"/>
    <w:rsid w:val="00025773"/>
    <w:rsid w:val="0002663D"/>
    <w:rsid w:val="00027B71"/>
    <w:rsid w:val="00030BDC"/>
    <w:rsid w:val="00031FC8"/>
    <w:rsid w:val="00032B11"/>
    <w:rsid w:val="0004038D"/>
    <w:rsid w:val="00045D85"/>
    <w:rsid w:val="0005224C"/>
    <w:rsid w:val="000524D0"/>
    <w:rsid w:val="00055722"/>
    <w:rsid w:val="0005634F"/>
    <w:rsid w:val="00057DC4"/>
    <w:rsid w:val="00060216"/>
    <w:rsid w:val="00061203"/>
    <w:rsid w:val="00063AC5"/>
    <w:rsid w:val="00064597"/>
    <w:rsid w:val="00066653"/>
    <w:rsid w:val="00071857"/>
    <w:rsid w:val="000732C2"/>
    <w:rsid w:val="000809F3"/>
    <w:rsid w:val="00080BF8"/>
    <w:rsid w:val="00084C49"/>
    <w:rsid w:val="00086A68"/>
    <w:rsid w:val="0009208B"/>
    <w:rsid w:val="00093F7E"/>
    <w:rsid w:val="00094AB7"/>
    <w:rsid w:val="00094F5E"/>
    <w:rsid w:val="000972DE"/>
    <w:rsid w:val="000A0C5C"/>
    <w:rsid w:val="000A3968"/>
    <w:rsid w:val="000A514D"/>
    <w:rsid w:val="000B085E"/>
    <w:rsid w:val="000B0C68"/>
    <w:rsid w:val="000B4633"/>
    <w:rsid w:val="000B58D6"/>
    <w:rsid w:val="000C0503"/>
    <w:rsid w:val="000C06AD"/>
    <w:rsid w:val="000C1598"/>
    <w:rsid w:val="000C24B0"/>
    <w:rsid w:val="000D0B93"/>
    <w:rsid w:val="000D271B"/>
    <w:rsid w:val="000D4846"/>
    <w:rsid w:val="000D638B"/>
    <w:rsid w:val="000D7EF4"/>
    <w:rsid w:val="000E354E"/>
    <w:rsid w:val="000E57AD"/>
    <w:rsid w:val="000E5B32"/>
    <w:rsid w:val="000E644F"/>
    <w:rsid w:val="000F2D3F"/>
    <w:rsid w:val="000F6B9D"/>
    <w:rsid w:val="000F7999"/>
    <w:rsid w:val="00105B33"/>
    <w:rsid w:val="00112430"/>
    <w:rsid w:val="001149B2"/>
    <w:rsid w:val="00114A42"/>
    <w:rsid w:val="00114FCA"/>
    <w:rsid w:val="001240DF"/>
    <w:rsid w:val="00125AE2"/>
    <w:rsid w:val="001266FA"/>
    <w:rsid w:val="00131E44"/>
    <w:rsid w:val="00133BA7"/>
    <w:rsid w:val="001356F4"/>
    <w:rsid w:val="00141421"/>
    <w:rsid w:val="00141C60"/>
    <w:rsid w:val="001427F6"/>
    <w:rsid w:val="00142C92"/>
    <w:rsid w:val="00143BF6"/>
    <w:rsid w:val="00145415"/>
    <w:rsid w:val="001475A5"/>
    <w:rsid w:val="001504FE"/>
    <w:rsid w:val="00160D00"/>
    <w:rsid w:val="0016156B"/>
    <w:rsid w:val="001642D8"/>
    <w:rsid w:val="00166792"/>
    <w:rsid w:val="00170833"/>
    <w:rsid w:val="001726B3"/>
    <w:rsid w:val="00172D93"/>
    <w:rsid w:val="00173DDC"/>
    <w:rsid w:val="001763BC"/>
    <w:rsid w:val="00176911"/>
    <w:rsid w:val="001836BA"/>
    <w:rsid w:val="00183F30"/>
    <w:rsid w:val="00185A8E"/>
    <w:rsid w:val="00185FEC"/>
    <w:rsid w:val="001868C6"/>
    <w:rsid w:val="00186EFE"/>
    <w:rsid w:val="00187498"/>
    <w:rsid w:val="00187D85"/>
    <w:rsid w:val="00193659"/>
    <w:rsid w:val="00194481"/>
    <w:rsid w:val="00195B35"/>
    <w:rsid w:val="00197834"/>
    <w:rsid w:val="00197E0A"/>
    <w:rsid w:val="001A0D81"/>
    <w:rsid w:val="001A1555"/>
    <w:rsid w:val="001A2620"/>
    <w:rsid w:val="001A2924"/>
    <w:rsid w:val="001A2E4A"/>
    <w:rsid w:val="001A3744"/>
    <w:rsid w:val="001A4C60"/>
    <w:rsid w:val="001A5BFC"/>
    <w:rsid w:val="001A5EDB"/>
    <w:rsid w:val="001A6617"/>
    <w:rsid w:val="001B13C7"/>
    <w:rsid w:val="001B14D0"/>
    <w:rsid w:val="001B3FE0"/>
    <w:rsid w:val="001B660B"/>
    <w:rsid w:val="001B7D08"/>
    <w:rsid w:val="001C2641"/>
    <w:rsid w:val="001C419B"/>
    <w:rsid w:val="001C4838"/>
    <w:rsid w:val="001C4A7F"/>
    <w:rsid w:val="001C4D59"/>
    <w:rsid w:val="001C4FD3"/>
    <w:rsid w:val="001C5613"/>
    <w:rsid w:val="001C620A"/>
    <w:rsid w:val="001D0D89"/>
    <w:rsid w:val="001D2283"/>
    <w:rsid w:val="001D2A2B"/>
    <w:rsid w:val="001D3CA8"/>
    <w:rsid w:val="001D6D6C"/>
    <w:rsid w:val="001D7D66"/>
    <w:rsid w:val="001E04AC"/>
    <w:rsid w:val="001E0C2D"/>
    <w:rsid w:val="001E1070"/>
    <w:rsid w:val="001E23E3"/>
    <w:rsid w:val="001E2D44"/>
    <w:rsid w:val="001E6414"/>
    <w:rsid w:val="001E7FA9"/>
    <w:rsid w:val="001F0CDB"/>
    <w:rsid w:val="001F55DB"/>
    <w:rsid w:val="001F6075"/>
    <w:rsid w:val="001F77F6"/>
    <w:rsid w:val="002002F3"/>
    <w:rsid w:val="00200EA9"/>
    <w:rsid w:val="0020417A"/>
    <w:rsid w:val="00204C08"/>
    <w:rsid w:val="00205C22"/>
    <w:rsid w:val="002106A5"/>
    <w:rsid w:val="00213811"/>
    <w:rsid w:val="00214449"/>
    <w:rsid w:val="00215AE7"/>
    <w:rsid w:val="00215F1F"/>
    <w:rsid w:val="00217C37"/>
    <w:rsid w:val="002222B0"/>
    <w:rsid w:val="002267DC"/>
    <w:rsid w:val="00227347"/>
    <w:rsid w:val="00227B54"/>
    <w:rsid w:val="002354D4"/>
    <w:rsid w:val="00241600"/>
    <w:rsid w:val="002447A3"/>
    <w:rsid w:val="002456DF"/>
    <w:rsid w:val="002500B8"/>
    <w:rsid w:val="00250437"/>
    <w:rsid w:val="00250C12"/>
    <w:rsid w:val="00250C84"/>
    <w:rsid w:val="00251A72"/>
    <w:rsid w:val="002524DF"/>
    <w:rsid w:val="00252FC6"/>
    <w:rsid w:val="00253226"/>
    <w:rsid w:val="002536A8"/>
    <w:rsid w:val="00254F9B"/>
    <w:rsid w:val="00255E2A"/>
    <w:rsid w:val="002567CB"/>
    <w:rsid w:val="002575C0"/>
    <w:rsid w:val="00260B68"/>
    <w:rsid w:val="00270E02"/>
    <w:rsid w:val="00275548"/>
    <w:rsid w:val="00280013"/>
    <w:rsid w:val="00280C6E"/>
    <w:rsid w:val="00280D2D"/>
    <w:rsid w:val="002832A3"/>
    <w:rsid w:val="0028335E"/>
    <w:rsid w:val="002840BE"/>
    <w:rsid w:val="00284B40"/>
    <w:rsid w:val="0028532A"/>
    <w:rsid w:val="0028680F"/>
    <w:rsid w:val="00290F5B"/>
    <w:rsid w:val="00292002"/>
    <w:rsid w:val="002948C3"/>
    <w:rsid w:val="002952AC"/>
    <w:rsid w:val="0029685E"/>
    <w:rsid w:val="002A1EBD"/>
    <w:rsid w:val="002A32F7"/>
    <w:rsid w:val="002A500A"/>
    <w:rsid w:val="002B04A6"/>
    <w:rsid w:val="002B3096"/>
    <w:rsid w:val="002B44F3"/>
    <w:rsid w:val="002B4B7B"/>
    <w:rsid w:val="002B63B2"/>
    <w:rsid w:val="002B720C"/>
    <w:rsid w:val="002B7F00"/>
    <w:rsid w:val="002C0C2E"/>
    <w:rsid w:val="002C1311"/>
    <w:rsid w:val="002C1711"/>
    <w:rsid w:val="002C2932"/>
    <w:rsid w:val="002C3890"/>
    <w:rsid w:val="002C5800"/>
    <w:rsid w:val="002C5B2B"/>
    <w:rsid w:val="002D6F34"/>
    <w:rsid w:val="002E036D"/>
    <w:rsid w:val="002E0F77"/>
    <w:rsid w:val="002E113E"/>
    <w:rsid w:val="002E22B4"/>
    <w:rsid w:val="002E5F70"/>
    <w:rsid w:val="002F1B6D"/>
    <w:rsid w:val="002F4D0A"/>
    <w:rsid w:val="002F6BFA"/>
    <w:rsid w:val="003053E2"/>
    <w:rsid w:val="003054F1"/>
    <w:rsid w:val="003062F6"/>
    <w:rsid w:val="003123D5"/>
    <w:rsid w:val="00313F10"/>
    <w:rsid w:val="00317A67"/>
    <w:rsid w:val="00317AE0"/>
    <w:rsid w:val="00325DDF"/>
    <w:rsid w:val="00325EBA"/>
    <w:rsid w:val="00326DA8"/>
    <w:rsid w:val="0032730C"/>
    <w:rsid w:val="00346078"/>
    <w:rsid w:val="0034659A"/>
    <w:rsid w:val="0035038E"/>
    <w:rsid w:val="00351FE6"/>
    <w:rsid w:val="00354148"/>
    <w:rsid w:val="00354397"/>
    <w:rsid w:val="00360142"/>
    <w:rsid w:val="00360415"/>
    <w:rsid w:val="00362F4C"/>
    <w:rsid w:val="00363633"/>
    <w:rsid w:val="00363A1D"/>
    <w:rsid w:val="00363B91"/>
    <w:rsid w:val="00367C6B"/>
    <w:rsid w:val="00370CE2"/>
    <w:rsid w:val="00371C07"/>
    <w:rsid w:val="0037254C"/>
    <w:rsid w:val="00373D9A"/>
    <w:rsid w:val="00373E27"/>
    <w:rsid w:val="003747BC"/>
    <w:rsid w:val="003763C0"/>
    <w:rsid w:val="0038092E"/>
    <w:rsid w:val="00381E6F"/>
    <w:rsid w:val="0038616A"/>
    <w:rsid w:val="00386E0D"/>
    <w:rsid w:val="0039015F"/>
    <w:rsid w:val="00391C15"/>
    <w:rsid w:val="0039561E"/>
    <w:rsid w:val="0039666F"/>
    <w:rsid w:val="003A46B3"/>
    <w:rsid w:val="003B055B"/>
    <w:rsid w:val="003B31D4"/>
    <w:rsid w:val="003B40A1"/>
    <w:rsid w:val="003B43CF"/>
    <w:rsid w:val="003B682D"/>
    <w:rsid w:val="003B6893"/>
    <w:rsid w:val="003B750D"/>
    <w:rsid w:val="003C2248"/>
    <w:rsid w:val="003C49E1"/>
    <w:rsid w:val="003D296D"/>
    <w:rsid w:val="003D420B"/>
    <w:rsid w:val="003D50DC"/>
    <w:rsid w:val="003D7CFF"/>
    <w:rsid w:val="003E15D4"/>
    <w:rsid w:val="003E2449"/>
    <w:rsid w:val="003E31D5"/>
    <w:rsid w:val="003E5928"/>
    <w:rsid w:val="003F1A94"/>
    <w:rsid w:val="003F1BD7"/>
    <w:rsid w:val="003F1CE5"/>
    <w:rsid w:val="003F29D2"/>
    <w:rsid w:val="003F365D"/>
    <w:rsid w:val="003F4045"/>
    <w:rsid w:val="004002E9"/>
    <w:rsid w:val="00401561"/>
    <w:rsid w:val="00401EB5"/>
    <w:rsid w:val="004025DE"/>
    <w:rsid w:val="00402F46"/>
    <w:rsid w:val="00406E2D"/>
    <w:rsid w:val="00406FBE"/>
    <w:rsid w:val="004103E2"/>
    <w:rsid w:val="004109A5"/>
    <w:rsid w:val="0041195E"/>
    <w:rsid w:val="004219C2"/>
    <w:rsid w:val="004222F5"/>
    <w:rsid w:val="00422851"/>
    <w:rsid w:val="00424418"/>
    <w:rsid w:val="00426E01"/>
    <w:rsid w:val="00431215"/>
    <w:rsid w:val="004322CD"/>
    <w:rsid w:val="00433CAC"/>
    <w:rsid w:val="0043403F"/>
    <w:rsid w:val="00434092"/>
    <w:rsid w:val="0043496A"/>
    <w:rsid w:val="0043507C"/>
    <w:rsid w:val="00435423"/>
    <w:rsid w:val="00436A82"/>
    <w:rsid w:val="004410CC"/>
    <w:rsid w:val="004439D0"/>
    <w:rsid w:val="00446E7C"/>
    <w:rsid w:val="00447C42"/>
    <w:rsid w:val="00450120"/>
    <w:rsid w:val="00450D2E"/>
    <w:rsid w:val="004515DB"/>
    <w:rsid w:val="004523CF"/>
    <w:rsid w:val="00454BFC"/>
    <w:rsid w:val="004552F3"/>
    <w:rsid w:val="00457562"/>
    <w:rsid w:val="00460EDF"/>
    <w:rsid w:val="00464B25"/>
    <w:rsid w:val="00465554"/>
    <w:rsid w:val="00473D0C"/>
    <w:rsid w:val="00475839"/>
    <w:rsid w:val="004764F6"/>
    <w:rsid w:val="004776B7"/>
    <w:rsid w:val="004808A5"/>
    <w:rsid w:val="00480CCE"/>
    <w:rsid w:val="00485559"/>
    <w:rsid w:val="004869C8"/>
    <w:rsid w:val="00486A9F"/>
    <w:rsid w:val="004934D7"/>
    <w:rsid w:val="004938AA"/>
    <w:rsid w:val="00493A76"/>
    <w:rsid w:val="004961FE"/>
    <w:rsid w:val="0049634D"/>
    <w:rsid w:val="004A2D60"/>
    <w:rsid w:val="004B1780"/>
    <w:rsid w:val="004B20CC"/>
    <w:rsid w:val="004B307A"/>
    <w:rsid w:val="004B392D"/>
    <w:rsid w:val="004B4BFC"/>
    <w:rsid w:val="004B567A"/>
    <w:rsid w:val="004B56DF"/>
    <w:rsid w:val="004C039F"/>
    <w:rsid w:val="004C1206"/>
    <w:rsid w:val="004C1CE6"/>
    <w:rsid w:val="004C1E54"/>
    <w:rsid w:val="004C23A1"/>
    <w:rsid w:val="004C2A80"/>
    <w:rsid w:val="004C4ED0"/>
    <w:rsid w:val="004C619E"/>
    <w:rsid w:val="004C6923"/>
    <w:rsid w:val="004C74B9"/>
    <w:rsid w:val="004D06C9"/>
    <w:rsid w:val="004D181F"/>
    <w:rsid w:val="004D22CF"/>
    <w:rsid w:val="004D37C6"/>
    <w:rsid w:val="004D4C0F"/>
    <w:rsid w:val="004D63D6"/>
    <w:rsid w:val="004D70E8"/>
    <w:rsid w:val="004E16C9"/>
    <w:rsid w:val="004E1A2A"/>
    <w:rsid w:val="004E2B5D"/>
    <w:rsid w:val="004E2C79"/>
    <w:rsid w:val="004E460E"/>
    <w:rsid w:val="004F39D7"/>
    <w:rsid w:val="00502A44"/>
    <w:rsid w:val="005031F7"/>
    <w:rsid w:val="0050371C"/>
    <w:rsid w:val="005037C2"/>
    <w:rsid w:val="0051337C"/>
    <w:rsid w:val="00514606"/>
    <w:rsid w:val="00514A7A"/>
    <w:rsid w:val="00514B4E"/>
    <w:rsid w:val="00515001"/>
    <w:rsid w:val="00521B56"/>
    <w:rsid w:val="00521CD9"/>
    <w:rsid w:val="00522302"/>
    <w:rsid w:val="005254DC"/>
    <w:rsid w:val="00531EF6"/>
    <w:rsid w:val="00533F16"/>
    <w:rsid w:val="00535CE5"/>
    <w:rsid w:val="00540017"/>
    <w:rsid w:val="00541D13"/>
    <w:rsid w:val="005421F6"/>
    <w:rsid w:val="00544D0F"/>
    <w:rsid w:val="0054584C"/>
    <w:rsid w:val="0054661B"/>
    <w:rsid w:val="00555212"/>
    <w:rsid w:val="00561397"/>
    <w:rsid w:val="00561D2A"/>
    <w:rsid w:val="0056231E"/>
    <w:rsid w:val="005704FC"/>
    <w:rsid w:val="00572140"/>
    <w:rsid w:val="005739EE"/>
    <w:rsid w:val="00574C9A"/>
    <w:rsid w:val="00574F4F"/>
    <w:rsid w:val="0058027B"/>
    <w:rsid w:val="005805DA"/>
    <w:rsid w:val="00580802"/>
    <w:rsid w:val="0058154E"/>
    <w:rsid w:val="005820AD"/>
    <w:rsid w:val="005836B1"/>
    <w:rsid w:val="00583796"/>
    <w:rsid w:val="00585866"/>
    <w:rsid w:val="00585B6E"/>
    <w:rsid w:val="00585BFD"/>
    <w:rsid w:val="005910BA"/>
    <w:rsid w:val="005911A9"/>
    <w:rsid w:val="00591982"/>
    <w:rsid w:val="005A0320"/>
    <w:rsid w:val="005A096C"/>
    <w:rsid w:val="005A246E"/>
    <w:rsid w:val="005A301D"/>
    <w:rsid w:val="005A31C5"/>
    <w:rsid w:val="005A3C1D"/>
    <w:rsid w:val="005A3F57"/>
    <w:rsid w:val="005A51D1"/>
    <w:rsid w:val="005A5F88"/>
    <w:rsid w:val="005A762C"/>
    <w:rsid w:val="005A763A"/>
    <w:rsid w:val="005B0DF5"/>
    <w:rsid w:val="005B1028"/>
    <w:rsid w:val="005B1415"/>
    <w:rsid w:val="005B3EF1"/>
    <w:rsid w:val="005B6F0C"/>
    <w:rsid w:val="005B78D5"/>
    <w:rsid w:val="005B7935"/>
    <w:rsid w:val="005C312F"/>
    <w:rsid w:val="005C4124"/>
    <w:rsid w:val="005C4469"/>
    <w:rsid w:val="005C4CAE"/>
    <w:rsid w:val="005C70EF"/>
    <w:rsid w:val="005C7AD8"/>
    <w:rsid w:val="005D2134"/>
    <w:rsid w:val="005D2512"/>
    <w:rsid w:val="005D617C"/>
    <w:rsid w:val="005D7E96"/>
    <w:rsid w:val="005E5094"/>
    <w:rsid w:val="005E5B9B"/>
    <w:rsid w:val="005E782E"/>
    <w:rsid w:val="005E7DE0"/>
    <w:rsid w:val="005F0EF9"/>
    <w:rsid w:val="005F2332"/>
    <w:rsid w:val="005F319E"/>
    <w:rsid w:val="005F3AA3"/>
    <w:rsid w:val="005F53FB"/>
    <w:rsid w:val="005F731A"/>
    <w:rsid w:val="005F7E82"/>
    <w:rsid w:val="00604643"/>
    <w:rsid w:val="00604C5B"/>
    <w:rsid w:val="00605585"/>
    <w:rsid w:val="00605924"/>
    <w:rsid w:val="00606275"/>
    <w:rsid w:val="00615343"/>
    <w:rsid w:val="00620AED"/>
    <w:rsid w:val="00621061"/>
    <w:rsid w:val="00621FAF"/>
    <w:rsid w:val="00621FD3"/>
    <w:rsid w:val="00626AE0"/>
    <w:rsid w:val="00630057"/>
    <w:rsid w:val="00631178"/>
    <w:rsid w:val="00631445"/>
    <w:rsid w:val="00631981"/>
    <w:rsid w:val="00631C9B"/>
    <w:rsid w:val="00632734"/>
    <w:rsid w:val="006369C3"/>
    <w:rsid w:val="00636C5E"/>
    <w:rsid w:val="00636EB1"/>
    <w:rsid w:val="00637E1E"/>
    <w:rsid w:val="006415DA"/>
    <w:rsid w:val="006426D9"/>
    <w:rsid w:val="00643D8E"/>
    <w:rsid w:val="00644D11"/>
    <w:rsid w:val="006463BA"/>
    <w:rsid w:val="00646483"/>
    <w:rsid w:val="00646F5C"/>
    <w:rsid w:val="00647D8F"/>
    <w:rsid w:val="00650304"/>
    <w:rsid w:val="00651622"/>
    <w:rsid w:val="006532D3"/>
    <w:rsid w:val="006535DD"/>
    <w:rsid w:val="0065366D"/>
    <w:rsid w:val="00653E8E"/>
    <w:rsid w:val="006543A8"/>
    <w:rsid w:val="00664999"/>
    <w:rsid w:val="00666627"/>
    <w:rsid w:val="00670939"/>
    <w:rsid w:val="006715F4"/>
    <w:rsid w:val="006717AB"/>
    <w:rsid w:val="00672121"/>
    <w:rsid w:val="006726D0"/>
    <w:rsid w:val="0067296A"/>
    <w:rsid w:val="00673821"/>
    <w:rsid w:val="00673AF0"/>
    <w:rsid w:val="00673E97"/>
    <w:rsid w:val="00674DBB"/>
    <w:rsid w:val="00680273"/>
    <w:rsid w:val="00680896"/>
    <w:rsid w:val="00680CCF"/>
    <w:rsid w:val="006838C4"/>
    <w:rsid w:val="00686731"/>
    <w:rsid w:val="0068783C"/>
    <w:rsid w:val="00687986"/>
    <w:rsid w:val="00690C12"/>
    <w:rsid w:val="00690CF1"/>
    <w:rsid w:val="00692546"/>
    <w:rsid w:val="00694248"/>
    <w:rsid w:val="00696209"/>
    <w:rsid w:val="00696561"/>
    <w:rsid w:val="00697196"/>
    <w:rsid w:val="006975ED"/>
    <w:rsid w:val="0069780A"/>
    <w:rsid w:val="00697BA4"/>
    <w:rsid w:val="006A0A24"/>
    <w:rsid w:val="006A1009"/>
    <w:rsid w:val="006A19AE"/>
    <w:rsid w:val="006A319C"/>
    <w:rsid w:val="006A5172"/>
    <w:rsid w:val="006A5868"/>
    <w:rsid w:val="006A5CE9"/>
    <w:rsid w:val="006A7A0A"/>
    <w:rsid w:val="006A7C22"/>
    <w:rsid w:val="006B5348"/>
    <w:rsid w:val="006B7787"/>
    <w:rsid w:val="006B7E9F"/>
    <w:rsid w:val="006C20D3"/>
    <w:rsid w:val="006C2C83"/>
    <w:rsid w:val="006C3D86"/>
    <w:rsid w:val="006C4B1A"/>
    <w:rsid w:val="006E2345"/>
    <w:rsid w:val="006E3289"/>
    <w:rsid w:val="006E3521"/>
    <w:rsid w:val="006E456C"/>
    <w:rsid w:val="006F14D0"/>
    <w:rsid w:val="006F245F"/>
    <w:rsid w:val="006F29B5"/>
    <w:rsid w:val="006F2FF3"/>
    <w:rsid w:val="006F5FBD"/>
    <w:rsid w:val="006F7912"/>
    <w:rsid w:val="006F7B67"/>
    <w:rsid w:val="00700489"/>
    <w:rsid w:val="00704360"/>
    <w:rsid w:val="00712E4D"/>
    <w:rsid w:val="0071362F"/>
    <w:rsid w:val="00714727"/>
    <w:rsid w:val="007165A6"/>
    <w:rsid w:val="00716DEC"/>
    <w:rsid w:val="00722DC6"/>
    <w:rsid w:val="007255E3"/>
    <w:rsid w:val="00731A2C"/>
    <w:rsid w:val="007321E6"/>
    <w:rsid w:val="007347AB"/>
    <w:rsid w:val="00736C57"/>
    <w:rsid w:val="0073714B"/>
    <w:rsid w:val="007404AD"/>
    <w:rsid w:val="00740E48"/>
    <w:rsid w:val="00741008"/>
    <w:rsid w:val="007416EE"/>
    <w:rsid w:val="00741762"/>
    <w:rsid w:val="007419A9"/>
    <w:rsid w:val="00744469"/>
    <w:rsid w:val="00746752"/>
    <w:rsid w:val="00751B91"/>
    <w:rsid w:val="00751D31"/>
    <w:rsid w:val="00753101"/>
    <w:rsid w:val="00756BDD"/>
    <w:rsid w:val="00757C75"/>
    <w:rsid w:val="007604E4"/>
    <w:rsid w:val="00762C6D"/>
    <w:rsid w:val="00764AE3"/>
    <w:rsid w:val="00766360"/>
    <w:rsid w:val="00767953"/>
    <w:rsid w:val="00767C3A"/>
    <w:rsid w:val="00767ECA"/>
    <w:rsid w:val="00770F7E"/>
    <w:rsid w:val="007719A8"/>
    <w:rsid w:val="007802A1"/>
    <w:rsid w:val="00780C38"/>
    <w:rsid w:val="00782A6E"/>
    <w:rsid w:val="007839CF"/>
    <w:rsid w:val="007850B4"/>
    <w:rsid w:val="00785518"/>
    <w:rsid w:val="00790A0B"/>
    <w:rsid w:val="0079101D"/>
    <w:rsid w:val="007911F6"/>
    <w:rsid w:val="0079220F"/>
    <w:rsid w:val="0079273C"/>
    <w:rsid w:val="007932AD"/>
    <w:rsid w:val="007A2388"/>
    <w:rsid w:val="007A2AB6"/>
    <w:rsid w:val="007A5B47"/>
    <w:rsid w:val="007A72D1"/>
    <w:rsid w:val="007A7A42"/>
    <w:rsid w:val="007B03AB"/>
    <w:rsid w:val="007B3BF8"/>
    <w:rsid w:val="007B5351"/>
    <w:rsid w:val="007B5A88"/>
    <w:rsid w:val="007B5DD3"/>
    <w:rsid w:val="007C1F75"/>
    <w:rsid w:val="007C51D0"/>
    <w:rsid w:val="007C69C2"/>
    <w:rsid w:val="007D2986"/>
    <w:rsid w:val="007D5795"/>
    <w:rsid w:val="007D5A4E"/>
    <w:rsid w:val="007D7EFF"/>
    <w:rsid w:val="007E021C"/>
    <w:rsid w:val="007E0734"/>
    <w:rsid w:val="007E0B88"/>
    <w:rsid w:val="007E3289"/>
    <w:rsid w:val="007E3E8F"/>
    <w:rsid w:val="007E6498"/>
    <w:rsid w:val="007E7E70"/>
    <w:rsid w:val="007F22F4"/>
    <w:rsid w:val="007F2FBC"/>
    <w:rsid w:val="007F4A24"/>
    <w:rsid w:val="007F4A32"/>
    <w:rsid w:val="007F4BDB"/>
    <w:rsid w:val="007F6998"/>
    <w:rsid w:val="0080575A"/>
    <w:rsid w:val="008109C8"/>
    <w:rsid w:val="00811589"/>
    <w:rsid w:val="008121D7"/>
    <w:rsid w:val="00813742"/>
    <w:rsid w:val="00813C41"/>
    <w:rsid w:val="00817CD1"/>
    <w:rsid w:val="00820FC7"/>
    <w:rsid w:val="008219B8"/>
    <w:rsid w:val="00821ADD"/>
    <w:rsid w:val="00822489"/>
    <w:rsid w:val="00824F87"/>
    <w:rsid w:val="008251CB"/>
    <w:rsid w:val="00827F7E"/>
    <w:rsid w:val="0083098A"/>
    <w:rsid w:val="0083108D"/>
    <w:rsid w:val="008327E6"/>
    <w:rsid w:val="00832E13"/>
    <w:rsid w:val="00833B76"/>
    <w:rsid w:val="00834C85"/>
    <w:rsid w:val="00835A82"/>
    <w:rsid w:val="008434AD"/>
    <w:rsid w:val="00845DD7"/>
    <w:rsid w:val="00845ED7"/>
    <w:rsid w:val="008471AA"/>
    <w:rsid w:val="00847CC9"/>
    <w:rsid w:val="00847E56"/>
    <w:rsid w:val="00850249"/>
    <w:rsid w:val="00850C0C"/>
    <w:rsid w:val="00852544"/>
    <w:rsid w:val="00857773"/>
    <w:rsid w:val="00857FA4"/>
    <w:rsid w:val="008603C2"/>
    <w:rsid w:val="0086064A"/>
    <w:rsid w:val="00862409"/>
    <w:rsid w:val="00863C4B"/>
    <w:rsid w:val="00863E22"/>
    <w:rsid w:val="00864770"/>
    <w:rsid w:val="00864B0F"/>
    <w:rsid w:val="0086689C"/>
    <w:rsid w:val="00867FE1"/>
    <w:rsid w:val="008718E2"/>
    <w:rsid w:val="00871ECA"/>
    <w:rsid w:val="0087235B"/>
    <w:rsid w:val="00876AF4"/>
    <w:rsid w:val="00876F88"/>
    <w:rsid w:val="00877040"/>
    <w:rsid w:val="0088100E"/>
    <w:rsid w:val="00882623"/>
    <w:rsid w:val="00882C14"/>
    <w:rsid w:val="00885A2D"/>
    <w:rsid w:val="00886980"/>
    <w:rsid w:val="00886FC9"/>
    <w:rsid w:val="00893172"/>
    <w:rsid w:val="0089407A"/>
    <w:rsid w:val="0089487F"/>
    <w:rsid w:val="008954E4"/>
    <w:rsid w:val="008A2DE5"/>
    <w:rsid w:val="008A3C4A"/>
    <w:rsid w:val="008B4254"/>
    <w:rsid w:val="008B7D7B"/>
    <w:rsid w:val="008C0866"/>
    <w:rsid w:val="008C3BA6"/>
    <w:rsid w:val="008C6549"/>
    <w:rsid w:val="008C6A2E"/>
    <w:rsid w:val="008C79FB"/>
    <w:rsid w:val="008D09E1"/>
    <w:rsid w:val="008D2585"/>
    <w:rsid w:val="008D2E67"/>
    <w:rsid w:val="008D4F14"/>
    <w:rsid w:val="008D6C70"/>
    <w:rsid w:val="008E11DC"/>
    <w:rsid w:val="008E21BE"/>
    <w:rsid w:val="008E2534"/>
    <w:rsid w:val="008E5128"/>
    <w:rsid w:val="008E621A"/>
    <w:rsid w:val="008E6840"/>
    <w:rsid w:val="008E745C"/>
    <w:rsid w:val="008F0F0E"/>
    <w:rsid w:val="008F2798"/>
    <w:rsid w:val="008F4A28"/>
    <w:rsid w:val="008F638F"/>
    <w:rsid w:val="009007DC"/>
    <w:rsid w:val="00903F3A"/>
    <w:rsid w:val="00906B9F"/>
    <w:rsid w:val="00906D35"/>
    <w:rsid w:val="009076BE"/>
    <w:rsid w:val="0090777C"/>
    <w:rsid w:val="00907FD9"/>
    <w:rsid w:val="00911A2A"/>
    <w:rsid w:val="00912267"/>
    <w:rsid w:val="009123FA"/>
    <w:rsid w:val="00915FB3"/>
    <w:rsid w:val="00917125"/>
    <w:rsid w:val="0092371C"/>
    <w:rsid w:val="00923C45"/>
    <w:rsid w:val="00924C58"/>
    <w:rsid w:val="00927C3B"/>
    <w:rsid w:val="00927EE5"/>
    <w:rsid w:val="00930C05"/>
    <w:rsid w:val="00932694"/>
    <w:rsid w:val="00937507"/>
    <w:rsid w:val="00941AA0"/>
    <w:rsid w:val="00942696"/>
    <w:rsid w:val="00943ABF"/>
    <w:rsid w:val="00943DB3"/>
    <w:rsid w:val="0094682F"/>
    <w:rsid w:val="0094791C"/>
    <w:rsid w:val="0095387C"/>
    <w:rsid w:val="00955DB0"/>
    <w:rsid w:val="009562CB"/>
    <w:rsid w:val="009579A4"/>
    <w:rsid w:val="00960270"/>
    <w:rsid w:val="00960E86"/>
    <w:rsid w:val="0096215A"/>
    <w:rsid w:val="0096285A"/>
    <w:rsid w:val="00962F65"/>
    <w:rsid w:val="00966F3A"/>
    <w:rsid w:val="00971544"/>
    <w:rsid w:val="00972B5B"/>
    <w:rsid w:val="00974A1B"/>
    <w:rsid w:val="00977407"/>
    <w:rsid w:val="00983687"/>
    <w:rsid w:val="00987045"/>
    <w:rsid w:val="0099046C"/>
    <w:rsid w:val="009905A6"/>
    <w:rsid w:val="009913DE"/>
    <w:rsid w:val="00991F6F"/>
    <w:rsid w:val="0099446C"/>
    <w:rsid w:val="00994E64"/>
    <w:rsid w:val="0099589C"/>
    <w:rsid w:val="0099784C"/>
    <w:rsid w:val="009A037D"/>
    <w:rsid w:val="009A2795"/>
    <w:rsid w:val="009A3A81"/>
    <w:rsid w:val="009A72D8"/>
    <w:rsid w:val="009A7D73"/>
    <w:rsid w:val="009B2973"/>
    <w:rsid w:val="009B3903"/>
    <w:rsid w:val="009B390F"/>
    <w:rsid w:val="009B4278"/>
    <w:rsid w:val="009B42A4"/>
    <w:rsid w:val="009C3695"/>
    <w:rsid w:val="009C5D99"/>
    <w:rsid w:val="009C6AF1"/>
    <w:rsid w:val="009C72CB"/>
    <w:rsid w:val="009D31DA"/>
    <w:rsid w:val="009D3208"/>
    <w:rsid w:val="009D6FE8"/>
    <w:rsid w:val="009D7A84"/>
    <w:rsid w:val="009E06FE"/>
    <w:rsid w:val="009E634D"/>
    <w:rsid w:val="009E6D4C"/>
    <w:rsid w:val="009E7775"/>
    <w:rsid w:val="009F2A6C"/>
    <w:rsid w:val="009F42F1"/>
    <w:rsid w:val="009F47B9"/>
    <w:rsid w:val="009F529B"/>
    <w:rsid w:val="009F736A"/>
    <w:rsid w:val="00A0053E"/>
    <w:rsid w:val="00A0078E"/>
    <w:rsid w:val="00A011C2"/>
    <w:rsid w:val="00A01819"/>
    <w:rsid w:val="00A040CA"/>
    <w:rsid w:val="00A111B7"/>
    <w:rsid w:val="00A12A0A"/>
    <w:rsid w:val="00A13AE2"/>
    <w:rsid w:val="00A14656"/>
    <w:rsid w:val="00A227C9"/>
    <w:rsid w:val="00A22B19"/>
    <w:rsid w:val="00A256C5"/>
    <w:rsid w:val="00A2688F"/>
    <w:rsid w:val="00A27A59"/>
    <w:rsid w:val="00A305C1"/>
    <w:rsid w:val="00A312CE"/>
    <w:rsid w:val="00A317AA"/>
    <w:rsid w:val="00A363CD"/>
    <w:rsid w:val="00A3701A"/>
    <w:rsid w:val="00A428D8"/>
    <w:rsid w:val="00A42A41"/>
    <w:rsid w:val="00A4397C"/>
    <w:rsid w:val="00A44FBC"/>
    <w:rsid w:val="00A46744"/>
    <w:rsid w:val="00A474D3"/>
    <w:rsid w:val="00A478E9"/>
    <w:rsid w:val="00A51EBF"/>
    <w:rsid w:val="00A52FEA"/>
    <w:rsid w:val="00A579AD"/>
    <w:rsid w:val="00A61305"/>
    <w:rsid w:val="00A61874"/>
    <w:rsid w:val="00A646A7"/>
    <w:rsid w:val="00A64FC6"/>
    <w:rsid w:val="00A650B8"/>
    <w:rsid w:val="00A67420"/>
    <w:rsid w:val="00A67791"/>
    <w:rsid w:val="00A70567"/>
    <w:rsid w:val="00A714B8"/>
    <w:rsid w:val="00A71CA3"/>
    <w:rsid w:val="00A71E92"/>
    <w:rsid w:val="00A7512D"/>
    <w:rsid w:val="00A769A7"/>
    <w:rsid w:val="00A82888"/>
    <w:rsid w:val="00A83BC9"/>
    <w:rsid w:val="00A84E11"/>
    <w:rsid w:val="00A84E86"/>
    <w:rsid w:val="00A92C9E"/>
    <w:rsid w:val="00A94D0E"/>
    <w:rsid w:val="00A94DDB"/>
    <w:rsid w:val="00A9598B"/>
    <w:rsid w:val="00A96FD9"/>
    <w:rsid w:val="00A971A7"/>
    <w:rsid w:val="00AA02F9"/>
    <w:rsid w:val="00AA043C"/>
    <w:rsid w:val="00AA059C"/>
    <w:rsid w:val="00AA20D7"/>
    <w:rsid w:val="00AA3A80"/>
    <w:rsid w:val="00AA6B8C"/>
    <w:rsid w:val="00AA73AD"/>
    <w:rsid w:val="00AB0C55"/>
    <w:rsid w:val="00AB27E7"/>
    <w:rsid w:val="00AB484D"/>
    <w:rsid w:val="00AB5136"/>
    <w:rsid w:val="00AB7A69"/>
    <w:rsid w:val="00AC08B1"/>
    <w:rsid w:val="00AC0F0F"/>
    <w:rsid w:val="00AC17F3"/>
    <w:rsid w:val="00AC1C7B"/>
    <w:rsid w:val="00AC2DE1"/>
    <w:rsid w:val="00AC374B"/>
    <w:rsid w:val="00AC7134"/>
    <w:rsid w:val="00AC7173"/>
    <w:rsid w:val="00AD365F"/>
    <w:rsid w:val="00AD7C26"/>
    <w:rsid w:val="00AE097C"/>
    <w:rsid w:val="00AE1CDF"/>
    <w:rsid w:val="00AE1F9F"/>
    <w:rsid w:val="00AE3044"/>
    <w:rsid w:val="00AE3AF1"/>
    <w:rsid w:val="00AE5F21"/>
    <w:rsid w:val="00AF296E"/>
    <w:rsid w:val="00AF5ED4"/>
    <w:rsid w:val="00B0137B"/>
    <w:rsid w:val="00B0151F"/>
    <w:rsid w:val="00B0208D"/>
    <w:rsid w:val="00B023AA"/>
    <w:rsid w:val="00B029E5"/>
    <w:rsid w:val="00B03BCF"/>
    <w:rsid w:val="00B04B58"/>
    <w:rsid w:val="00B05899"/>
    <w:rsid w:val="00B060AB"/>
    <w:rsid w:val="00B0774F"/>
    <w:rsid w:val="00B131AE"/>
    <w:rsid w:val="00B14FBE"/>
    <w:rsid w:val="00B1614E"/>
    <w:rsid w:val="00B16232"/>
    <w:rsid w:val="00B20DE2"/>
    <w:rsid w:val="00B220B6"/>
    <w:rsid w:val="00B24182"/>
    <w:rsid w:val="00B24807"/>
    <w:rsid w:val="00B25758"/>
    <w:rsid w:val="00B30F1B"/>
    <w:rsid w:val="00B31167"/>
    <w:rsid w:val="00B31DC1"/>
    <w:rsid w:val="00B34CB7"/>
    <w:rsid w:val="00B34DE8"/>
    <w:rsid w:val="00B34F1D"/>
    <w:rsid w:val="00B359CF"/>
    <w:rsid w:val="00B36522"/>
    <w:rsid w:val="00B40E4D"/>
    <w:rsid w:val="00B44383"/>
    <w:rsid w:val="00B445B0"/>
    <w:rsid w:val="00B465A0"/>
    <w:rsid w:val="00B469F6"/>
    <w:rsid w:val="00B47663"/>
    <w:rsid w:val="00B50E61"/>
    <w:rsid w:val="00B54D6F"/>
    <w:rsid w:val="00B60C7E"/>
    <w:rsid w:val="00B61050"/>
    <w:rsid w:val="00B621D4"/>
    <w:rsid w:val="00B62266"/>
    <w:rsid w:val="00B6275E"/>
    <w:rsid w:val="00B63137"/>
    <w:rsid w:val="00B63E88"/>
    <w:rsid w:val="00B642B7"/>
    <w:rsid w:val="00B717F1"/>
    <w:rsid w:val="00B73FD4"/>
    <w:rsid w:val="00B758FF"/>
    <w:rsid w:val="00B77DA5"/>
    <w:rsid w:val="00B77FB8"/>
    <w:rsid w:val="00B80378"/>
    <w:rsid w:val="00B81EF0"/>
    <w:rsid w:val="00B841D6"/>
    <w:rsid w:val="00B86B2D"/>
    <w:rsid w:val="00B901F4"/>
    <w:rsid w:val="00B915A4"/>
    <w:rsid w:val="00B91F58"/>
    <w:rsid w:val="00B92670"/>
    <w:rsid w:val="00B92DEC"/>
    <w:rsid w:val="00B94333"/>
    <w:rsid w:val="00B9504D"/>
    <w:rsid w:val="00B950CC"/>
    <w:rsid w:val="00B95661"/>
    <w:rsid w:val="00B97548"/>
    <w:rsid w:val="00BA0307"/>
    <w:rsid w:val="00BA0713"/>
    <w:rsid w:val="00BA0EA0"/>
    <w:rsid w:val="00BA6330"/>
    <w:rsid w:val="00BA71BC"/>
    <w:rsid w:val="00BB1569"/>
    <w:rsid w:val="00BB53F5"/>
    <w:rsid w:val="00BB5574"/>
    <w:rsid w:val="00BC1586"/>
    <w:rsid w:val="00BC2889"/>
    <w:rsid w:val="00BC533C"/>
    <w:rsid w:val="00BD109C"/>
    <w:rsid w:val="00BD159F"/>
    <w:rsid w:val="00BD2B49"/>
    <w:rsid w:val="00BD2FF7"/>
    <w:rsid w:val="00BD3A73"/>
    <w:rsid w:val="00BD52EA"/>
    <w:rsid w:val="00BD64E3"/>
    <w:rsid w:val="00BE05E6"/>
    <w:rsid w:val="00BE3C7E"/>
    <w:rsid w:val="00BE6E6A"/>
    <w:rsid w:val="00BE7FF4"/>
    <w:rsid w:val="00BF0EEB"/>
    <w:rsid w:val="00BF24F7"/>
    <w:rsid w:val="00BF4A1E"/>
    <w:rsid w:val="00BF7208"/>
    <w:rsid w:val="00C021BD"/>
    <w:rsid w:val="00C0236E"/>
    <w:rsid w:val="00C052CF"/>
    <w:rsid w:val="00C056D9"/>
    <w:rsid w:val="00C06DC1"/>
    <w:rsid w:val="00C072FE"/>
    <w:rsid w:val="00C07872"/>
    <w:rsid w:val="00C10336"/>
    <w:rsid w:val="00C1232D"/>
    <w:rsid w:val="00C12E63"/>
    <w:rsid w:val="00C143C0"/>
    <w:rsid w:val="00C1505A"/>
    <w:rsid w:val="00C15365"/>
    <w:rsid w:val="00C1536C"/>
    <w:rsid w:val="00C16A35"/>
    <w:rsid w:val="00C16EC1"/>
    <w:rsid w:val="00C1764E"/>
    <w:rsid w:val="00C17A53"/>
    <w:rsid w:val="00C22949"/>
    <w:rsid w:val="00C22BAB"/>
    <w:rsid w:val="00C26B0A"/>
    <w:rsid w:val="00C27263"/>
    <w:rsid w:val="00C27BCE"/>
    <w:rsid w:val="00C317ED"/>
    <w:rsid w:val="00C327A2"/>
    <w:rsid w:val="00C32F9B"/>
    <w:rsid w:val="00C3487A"/>
    <w:rsid w:val="00C375E9"/>
    <w:rsid w:val="00C378B8"/>
    <w:rsid w:val="00C4128C"/>
    <w:rsid w:val="00C44018"/>
    <w:rsid w:val="00C44EF0"/>
    <w:rsid w:val="00C45FB0"/>
    <w:rsid w:val="00C47670"/>
    <w:rsid w:val="00C5081F"/>
    <w:rsid w:val="00C51169"/>
    <w:rsid w:val="00C51332"/>
    <w:rsid w:val="00C55F1C"/>
    <w:rsid w:val="00C56C24"/>
    <w:rsid w:val="00C56F7D"/>
    <w:rsid w:val="00C57069"/>
    <w:rsid w:val="00C57834"/>
    <w:rsid w:val="00C61C02"/>
    <w:rsid w:val="00C61FD9"/>
    <w:rsid w:val="00C62FAE"/>
    <w:rsid w:val="00C64422"/>
    <w:rsid w:val="00C67A75"/>
    <w:rsid w:val="00C714A5"/>
    <w:rsid w:val="00C728B9"/>
    <w:rsid w:val="00C72E54"/>
    <w:rsid w:val="00C738C5"/>
    <w:rsid w:val="00C73DA3"/>
    <w:rsid w:val="00C7707D"/>
    <w:rsid w:val="00C777B8"/>
    <w:rsid w:val="00C82535"/>
    <w:rsid w:val="00C83DE9"/>
    <w:rsid w:val="00C8498A"/>
    <w:rsid w:val="00C851B3"/>
    <w:rsid w:val="00C9121A"/>
    <w:rsid w:val="00C914C8"/>
    <w:rsid w:val="00C9259D"/>
    <w:rsid w:val="00C9411C"/>
    <w:rsid w:val="00C94333"/>
    <w:rsid w:val="00C96149"/>
    <w:rsid w:val="00C96994"/>
    <w:rsid w:val="00C96BBC"/>
    <w:rsid w:val="00C975DD"/>
    <w:rsid w:val="00C97D86"/>
    <w:rsid w:val="00CA6B4E"/>
    <w:rsid w:val="00CB0156"/>
    <w:rsid w:val="00CB04E7"/>
    <w:rsid w:val="00CB096E"/>
    <w:rsid w:val="00CB5979"/>
    <w:rsid w:val="00CB7A9E"/>
    <w:rsid w:val="00CC06F2"/>
    <w:rsid w:val="00CC1B4B"/>
    <w:rsid w:val="00CC3C6D"/>
    <w:rsid w:val="00CC3CCD"/>
    <w:rsid w:val="00CC3D15"/>
    <w:rsid w:val="00CC5816"/>
    <w:rsid w:val="00CC7853"/>
    <w:rsid w:val="00CD1A98"/>
    <w:rsid w:val="00CD1BFB"/>
    <w:rsid w:val="00CD24BD"/>
    <w:rsid w:val="00CD4424"/>
    <w:rsid w:val="00CD5216"/>
    <w:rsid w:val="00CE2CA4"/>
    <w:rsid w:val="00CE31B9"/>
    <w:rsid w:val="00CE5FFB"/>
    <w:rsid w:val="00CF10EE"/>
    <w:rsid w:val="00CF1798"/>
    <w:rsid w:val="00CF6BC6"/>
    <w:rsid w:val="00D00F2C"/>
    <w:rsid w:val="00D0160F"/>
    <w:rsid w:val="00D01DF5"/>
    <w:rsid w:val="00D02799"/>
    <w:rsid w:val="00D027B9"/>
    <w:rsid w:val="00D0390E"/>
    <w:rsid w:val="00D03D7C"/>
    <w:rsid w:val="00D03EE9"/>
    <w:rsid w:val="00D04639"/>
    <w:rsid w:val="00D06AD3"/>
    <w:rsid w:val="00D07500"/>
    <w:rsid w:val="00D103AD"/>
    <w:rsid w:val="00D11601"/>
    <w:rsid w:val="00D1247A"/>
    <w:rsid w:val="00D129BB"/>
    <w:rsid w:val="00D12F69"/>
    <w:rsid w:val="00D13D8C"/>
    <w:rsid w:val="00D146D7"/>
    <w:rsid w:val="00D16379"/>
    <w:rsid w:val="00D200EA"/>
    <w:rsid w:val="00D21539"/>
    <w:rsid w:val="00D21A8F"/>
    <w:rsid w:val="00D21BE0"/>
    <w:rsid w:val="00D220B7"/>
    <w:rsid w:val="00D23777"/>
    <w:rsid w:val="00D26A01"/>
    <w:rsid w:val="00D30935"/>
    <w:rsid w:val="00D31546"/>
    <w:rsid w:val="00D31694"/>
    <w:rsid w:val="00D31D8E"/>
    <w:rsid w:val="00D35BDB"/>
    <w:rsid w:val="00D4065F"/>
    <w:rsid w:val="00D42A52"/>
    <w:rsid w:val="00D43210"/>
    <w:rsid w:val="00D477A6"/>
    <w:rsid w:val="00D51290"/>
    <w:rsid w:val="00D51B46"/>
    <w:rsid w:val="00D53087"/>
    <w:rsid w:val="00D55265"/>
    <w:rsid w:val="00D55F3F"/>
    <w:rsid w:val="00D5792D"/>
    <w:rsid w:val="00D64144"/>
    <w:rsid w:val="00D657F9"/>
    <w:rsid w:val="00D65B88"/>
    <w:rsid w:val="00D6603E"/>
    <w:rsid w:val="00D678F9"/>
    <w:rsid w:val="00D7015D"/>
    <w:rsid w:val="00D709BC"/>
    <w:rsid w:val="00D710FF"/>
    <w:rsid w:val="00D71A35"/>
    <w:rsid w:val="00D7571A"/>
    <w:rsid w:val="00D77482"/>
    <w:rsid w:val="00D81680"/>
    <w:rsid w:val="00D821BC"/>
    <w:rsid w:val="00D8309B"/>
    <w:rsid w:val="00D8408E"/>
    <w:rsid w:val="00D840D1"/>
    <w:rsid w:val="00D84478"/>
    <w:rsid w:val="00D84B4F"/>
    <w:rsid w:val="00D8509D"/>
    <w:rsid w:val="00D877FE"/>
    <w:rsid w:val="00D90DC3"/>
    <w:rsid w:val="00D920D4"/>
    <w:rsid w:val="00D9234A"/>
    <w:rsid w:val="00D927A6"/>
    <w:rsid w:val="00D95664"/>
    <w:rsid w:val="00DA1EE4"/>
    <w:rsid w:val="00DA2403"/>
    <w:rsid w:val="00DA26E9"/>
    <w:rsid w:val="00DA4879"/>
    <w:rsid w:val="00DA4E32"/>
    <w:rsid w:val="00DA4E35"/>
    <w:rsid w:val="00DA4FF9"/>
    <w:rsid w:val="00DA5331"/>
    <w:rsid w:val="00DA5A04"/>
    <w:rsid w:val="00DA6727"/>
    <w:rsid w:val="00DA6D00"/>
    <w:rsid w:val="00DB314D"/>
    <w:rsid w:val="00DB32FE"/>
    <w:rsid w:val="00DB4A2A"/>
    <w:rsid w:val="00DB65ED"/>
    <w:rsid w:val="00DB6746"/>
    <w:rsid w:val="00DB6C0E"/>
    <w:rsid w:val="00DB76AA"/>
    <w:rsid w:val="00DC03DA"/>
    <w:rsid w:val="00DC373B"/>
    <w:rsid w:val="00DC72CF"/>
    <w:rsid w:val="00DC760E"/>
    <w:rsid w:val="00DD111B"/>
    <w:rsid w:val="00DD3840"/>
    <w:rsid w:val="00DD5670"/>
    <w:rsid w:val="00DD6021"/>
    <w:rsid w:val="00DD6C51"/>
    <w:rsid w:val="00DD7642"/>
    <w:rsid w:val="00DD7BC8"/>
    <w:rsid w:val="00DE5BD8"/>
    <w:rsid w:val="00DF07E1"/>
    <w:rsid w:val="00DF121D"/>
    <w:rsid w:val="00DF260A"/>
    <w:rsid w:val="00DF365E"/>
    <w:rsid w:val="00DF4C02"/>
    <w:rsid w:val="00DF6A5E"/>
    <w:rsid w:val="00E04EBD"/>
    <w:rsid w:val="00E1189F"/>
    <w:rsid w:val="00E12260"/>
    <w:rsid w:val="00E13C9C"/>
    <w:rsid w:val="00E15742"/>
    <w:rsid w:val="00E21824"/>
    <w:rsid w:val="00E21D8D"/>
    <w:rsid w:val="00E21F4D"/>
    <w:rsid w:val="00E22BFA"/>
    <w:rsid w:val="00E2379D"/>
    <w:rsid w:val="00E24526"/>
    <w:rsid w:val="00E25132"/>
    <w:rsid w:val="00E25ED9"/>
    <w:rsid w:val="00E26AED"/>
    <w:rsid w:val="00E306F6"/>
    <w:rsid w:val="00E31975"/>
    <w:rsid w:val="00E3248E"/>
    <w:rsid w:val="00E362F2"/>
    <w:rsid w:val="00E4005C"/>
    <w:rsid w:val="00E40A5B"/>
    <w:rsid w:val="00E40ACD"/>
    <w:rsid w:val="00E41833"/>
    <w:rsid w:val="00E43CAB"/>
    <w:rsid w:val="00E45B0E"/>
    <w:rsid w:val="00E50EFF"/>
    <w:rsid w:val="00E5244B"/>
    <w:rsid w:val="00E52CF8"/>
    <w:rsid w:val="00E53893"/>
    <w:rsid w:val="00E61E73"/>
    <w:rsid w:val="00E62521"/>
    <w:rsid w:val="00E64396"/>
    <w:rsid w:val="00E64549"/>
    <w:rsid w:val="00E67112"/>
    <w:rsid w:val="00E703B1"/>
    <w:rsid w:val="00E71DE1"/>
    <w:rsid w:val="00E73105"/>
    <w:rsid w:val="00E765AC"/>
    <w:rsid w:val="00E821DC"/>
    <w:rsid w:val="00E83E1D"/>
    <w:rsid w:val="00E867A2"/>
    <w:rsid w:val="00E873C9"/>
    <w:rsid w:val="00E914E6"/>
    <w:rsid w:val="00E92692"/>
    <w:rsid w:val="00E933A6"/>
    <w:rsid w:val="00E94987"/>
    <w:rsid w:val="00E95211"/>
    <w:rsid w:val="00EA2F1C"/>
    <w:rsid w:val="00EA33D6"/>
    <w:rsid w:val="00EA4B48"/>
    <w:rsid w:val="00EA502D"/>
    <w:rsid w:val="00EA6228"/>
    <w:rsid w:val="00EA648E"/>
    <w:rsid w:val="00EA69F8"/>
    <w:rsid w:val="00EA7FE3"/>
    <w:rsid w:val="00EB5D54"/>
    <w:rsid w:val="00EB7AF6"/>
    <w:rsid w:val="00EB7DDC"/>
    <w:rsid w:val="00EC10B0"/>
    <w:rsid w:val="00EC1719"/>
    <w:rsid w:val="00EC325C"/>
    <w:rsid w:val="00EC40FB"/>
    <w:rsid w:val="00EC4BAF"/>
    <w:rsid w:val="00EC64A2"/>
    <w:rsid w:val="00ED119A"/>
    <w:rsid w:val="00ED4882"/>
    <w:rsid w:val="00EE5F67"/>
    <w:rsid w:val="00EE6778"/>
    <w:rsid w:val="00EF11F8"/>
    <w:rsid w:val="00EF149A"/>
    <w:rsid w:val="00EF18E3"/>
    <w:rsid w:val="00EF1950"/>
    <w:rsid w:val="00EF2664"/>
    <w:rsid w:val="00EF2C2D"/>
    <w:rsid w:val="00EF332F"/>
    <w:rsid w:val="00EF5B11"/>
    <w:rsid w:val="00EF6714"/>
    <w:rsid w:val="00F00FCB"/>
    <w:rsid w:val="00F028B7"/>
    <w:rsid w:val="00F03059"/>
    <w:rsid w:val="00F030E6"/>
    <w:rsid w:val="00F04A0E"/>
    <w:rsid w:val="00F05150"/>
    <w:rsid w:val="00F06872"/>
    <w:rsid w:val="00F06DB1"/>
    <w:rsid w:val="00F13F86"/>
    <w:rsid w:val="00F200F6"/>
    <w:rsid w:val="00F22044"/>
    <w:rsid w:val="00F247A6"/>
    <w:rsid w:val="00F24E16"/>
    <w:rsid w:val="00F27FD2"/>
    <w:rsid w:val="00F35600"/>
    <w:rsid w:val="00F376DD"/>
    <w:rsid w:val="00F402D4"/>
    <w:rsid w:val="00F47948"/>
    <w:rsid w:val="00F50F62"/>
    <w:rsid w:val="00F529AC"/>
    <w:rsid w:val="00F52D19"/>
    <w:rsid w:val="00F53414"/>
    <w:rsid w:val="00F5551C"/>
    <w:rsid w:val="00F56D06"/>
    <w:rsid w:val="00F608A6"/>
    <w:rsid w:val="00F60BDD"/>
    <w:rsid w:val="00F62858"/>
    <w:rsid w:val="00F638CF"/>
    <w:rsid w:val="00F63CFB"/>
    <w:rsid w:val="00F64380"/>
    <w:rsid w:val="00F65BF4"/>
    <w:rsid w:val="00F66B9E"/>
    <w:rsid w:val="00F72B8C"/>
    <w:rsid w:val="00F81C90"/>
    <w:rsid w:val="00F82674"/>
    <w:rsid w:val="00F928AE"/>
    <w:rsid w:val="00F92E1E"/>
    <w:rsid w:val="00F95758"/>
    <w:rsid w:val="00FA00D6"/>
    <w:rsid w:val="00FA17BC"/>
    <w:rsid w:val="00FA2050"/>
    <w:rsid w:val="00FA39EA"/>
    <w:rsid w:val="00FA43CB"/>
    <w:rsid w:val="00FA7789"/>
    <w:rsid w:val="00FA7BD5"/>
    <w:rsid w:val="00FA7F4C"/>
    <w:rsid w:val="00FB13C0"/>
    <w:rsid w:val="00FB3559"/>
    <w:rsid w:val="00FB3C3E"/>
    <w:rsid w:val="00FB431B"/>
    <w:rsid w:val="00FB56C3"/>
    <w:rsid w:val="00FB70CD"/>
    <w:rsid w:val="00FC0B7C"/>
    <w:rsid w:val="00FC1824"/>
    <w:rsid w:val="00FC3FC8"/>
    <w:rsid w:val="00FC418A"/>
    <w:rsid w:val="00FC52A6"/>
    <w:rsid w:val="00FC6142"/>
    <w:rsid w:val="00FC6AAB"/>
    <w:rsid w:val="00FD5937"/>
    <w:rsid w:val="00FD6054"/>
    <w:rsid w:val="00FE1B7D"/>
    <w:rsid w:val="00FE25A9"/>
    <w:rsid w:val="00FE271E"/>
    <w:rsid w:val="00FE3083"/>
    <w:rsid w:val="00FE5F6D"/>
    <w:rsid w:val="00FE75F8"/>
    <w:rsid w:val="00FF1AD8"/>
    <w:rsid w:val="00FF469D"/>
    <w:rsid w:val="00FF4EE7"/>
    <w:rsid w:val="00FF6D37"/>
    <w:rsid w:val="00FF7B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3A1E34"/>
  <w15:docId w15:val="{396E8C3D-0645-42B8-8C7A-B30B9C0C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D2986"/>
    <w:pPr>
      <w:spacing w:after="160" w:line="259" w:lineRule="auto"/>
    </w:pPr>
    <w:rPr>
      <w:sz w:val="22"/>
      <w:szCs w:val="22"/>
      <w:lang w:val="en-GB" w:eastAsia="en-US"/>
    </w:rPr>
  </w:style>
  <w:style w:type="paragraph" w:styleId="Titolo1">
    <w:name w:val="heading 1"/>
    <w:basedOn w:val="Normale"/>
    <w:link w:val="Titolo1Carattere"/>
    <w:uiPriority w:val="9"/>
    <w:qFormat/>
    <w:rsid w:val="00030BDC"/>
    <w:pPr>
      <w:spacing w:before="100" w:beforeAutospacing="1" w:after="100" w:afterAutospacing="1" w:line="240" w:lineRule="auto"/>
      <w:outlineLvl w:val="0"/>
    </w:pPr>
    <w:rPr>
      <w:rFonts w:ascii="Times New Roman" w:eastAsia="Times New Roman" w:hAnsi="Times New Roman"/>
      <w:b/>
      <w:bCs/>
      <w:kern w:val="36"/>
      <w:sz w:val="48"/>
      <w:szCs w:val="4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unhideWhenUsed/>
    <w:rsid w:val="002C0C2E"/>
    <w:rPr>
      <w:sz w:val="16"/>
      <w:szCs w:val="16"/>
    </w:rPr>
  </w:style>
  <w:style w:type="paragraph" w:styleId="Testocommento">
    <w:name w:val="annotation text"/>
    <w:basedOn w:val="Normale"/>
    <w:link w:val="TestocommentoCarattere"/>
    <w:unhideWhenUsed/>
    <w:rsid w:val="002C0C2E"/>
    <w:rPr>
      <w:sz w:val="20"/>
      <w:szCs w:val="20"/>
    </w:rPr>
  </w:style>
  <w:style w:type="character" w:customStyle="1" w:styleId="TestocommentoCarattere">
    <w:name w:val="Testo commento Carattere"/>
    <w:link w:val="Testocommento"/>
    <w:rsid w:val="002C0C2E"/>
    <w:rPr>
      <w:lang w:val="en-GB" w:eastAsia="en-US"/>
    </w:rPr>
  </w:style>
  <w:style w:type="paragraph" w:styleId="Soggettocommento">
    <w:name w:val="annotation subject"/>
    <w:basedOn w:val="Testocommento"/>
    <w:next w:val="Testocommento"/>
    <w:link w:val="SoggettocommentoCarattere"/>
    <w:uiPriority w:val="99"/>
    <w:semiHidden/>
    <w:unhideWhenUsed/>
    <w:rsid w:val="002C0C2E"/>
    <w:rPr>
      <w:b/>
      <w:bCs/>
    </w:rPr>
  </w:style>
  <w:style w:type="character" w:customStyle="1" w:styleId="SoggettocommentoCarattere">
    <w:name w:val="Soggetto commento Carattere"/>
    <w:link w:val="Soggettocommento"/>
    <w:uiPriority w:val="99"/>
    <w:semiHidden/>
    <w:rsid w:val="002C0C2E"/>
    <w:rPr>
      <w:b/>
      <w:bCs/>
      <w:lang w:val="en-GB" w:eastAsia="en-US"/>
    </w:rPr>
  </w:style>
  <w:style w:type="paragraph" w:styleId="Testofumetto">
    <w:name w:val="Balloon Text"/>
    <w:basedOn w:val="Normale"/>
    <w:link w:val="TestofumettoCarattere"/>
    <w:uiPriority w:val="99"/>
    <w:semiHidden/>
    <w:unhideWhenUsed/>
    <w:rsid w:val="002C0C2E"/>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2C0C2E"/>
    <w:rPr>
      <w:rFonts w:ascii="Tahoma" w:hAnsi="Tahoma" w:cs="Tahoma"/>
      <w:sz w:val="16"/>
      <w:szCs w:val="16"/>
      <w:lang w:val="en-GB" w:eastAsia="en-US"/>
    </w:rPr>
  </w:style>
  <w:style w:type="paragraph" w:customStyle="1" w:styleId="BBAuthorName">
    <w:name w:val="BB_Author_Name"/>
    <w:basedOn w:val="Normale"/>
    <w:next w:val="BCAuthorAddress"/>
    <w:rsid w:val="00CE5FFB"/>
    <w:pPr>
      <w:spacing w:after="240" w:line="480" w:lineRule="auto"/>
      <w:jc w:val="center"/>
    </w:pPr>
    <w:rPr>
      <w:rFonts w:ascii="Times" w:eastAsia="Times New Roman" w:hAnsi="Times"/>
      <w:i/>
      <w:sz w:val="24"/>
      <w:szCs w:val="20"/>
      <w:lang w:val="en-US"/>
    </w:rPr>
  </w:style>
  <w:style w:type="paragraph" w:customStyle="1" w:styleId="BCAuthorAddress">
    <w:name w:val="BC_Author_Address"/>
    <w:basedOn w:val="Normale"/>
    <w:next w:val="Normale"/>
    <w:rsid w:val="00CE5FFB"/>
    <w:pPr>
      <w:spacing w:after="240" w:line="480" w:lineRule="auto"/>
      <w:jc w:val="center"/>
    </w:pPr>
    <w:rPr>
      <w:rFonts w:ascii="Times" w:eastAsia="Times New Roman" w:hAnsi="Times"/>
      <w:sz w:val="24"/>
      <w:szCs w:val="20"/>
      <w:lang w:val="en-US"/>
    </w:rPr>
  </w:style>
  <w:style w:type="character" w:customStyle="1" w:styleId="FirstName">
    <w:name w:val="First Name"/>
    <w:basedOn w:val="Carpredefinitoparagrafo"/>
    <w:rsid w:val="00CE5FFB"/>
    <w:rPr>
      <w:rFonts w:ascii="Times New Roman" w:hAnsi="Times New Roman" w:cs="Times New Roman"/>
      <w:sz w:val="24"/>
      <w:szCs w:val="24"/>
    </w:rPr>
  </w:style>
  <w:style w:type="paragraph" w:customStyle="1" w:styleId="BDAbstract">
    <w:name w:val="BD_Abstract"/>
    <w:basedOn w:val="Normale"/>
    <w:next w:val="Normale"/>
    <w:rsid w:val="00CB7A9E"/>
    <w:pPr>
      <w:spacing w:before="360" w:after="360" w:line="480" w:lineRule="auto"/>
      <w:jc w:val="both"/>
    </w:pPr>
    <w:rPr>
      <w:rFonts w:ascii="Times" w:eastAsia="Times New Roman" w:hAnsi="Times"/>
      <w:sz w:val="24"/>
      <w:szCs w:val="20"/>
      <w:lang w:val="en-US"/>
    </w:rPr>
  </w:style>
  <w:style w:type="paragraph" w:styleId="Intestazione">
    <w:name w:val="header"/>
    <w:basedOn w:val="Normale"/>
    <w:link w:val="IntestazioneCarattere"/>
    <w:uiPriority w:val="99"/>
    <w:semiHidden/>
    <w:unhideWhenUsed/>
    <w:rsid w:val="00CB7A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CB7A9E"/>
    <w:rPr>
      <w:sz w:val="22"/>
      <w:szCs w:val="22"/>
      <w:lang w:val="en-GB" w:eastAsia="en-US"/>
    </w:rPr>
  </w:style>
  <w:style w:type="paragraph" w:styleId="Pidipagina">
    <w:name w:val="footer"/>
    <w:basedOn w:val="Normale"/>
    <w:link w:val="PidipaginaCarattere"/>
    <w:uiPriority w:val="99"/>
    <w:unhideWhenUsed/>
    <w:rsid w:val="00CB7A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B7A9E"/>
    <w:rPr>
      <w:sz w:val="22"/>
      <w:szCs w:val="22"/>
      <w:lang w:val="en-GB" w:eastAsia="en-US"/>
    </w:rPr>
  </w:style>
  <w:style w:type="paragraph" w:customStyle="1" w:styleId="TAMainText">
    <w:name w:val="TA_Main_Text"/>
    <w:basedOn w:val="Normale"/>
    <w:rsid w:val="00CB7A9E"/>
    <w:pPr>
      <w:spacing w:after="0" w:line="480" w:lineRule="auto"/>
      <w:ind w:firstLine="202"/>
      <w:jc w:val="both"/>
    </w:pPr>
    <w:rPr>
      <w:rFonts w:ascii="Times" w:eastAsia="Times New Roman" w:hAnsi="Times"/>
      <w:sz w:val="24"/>
      <w:szCs w:val="20"/>
      <w:lang w:val="en-US"/>
    </w:rPr>
  </w:style>
  <w:style w:type="paragraph" w:customStyle="1" w:styleId="TFReferencesSection">
    <w:name w:val="TF_References_Section"/>
    <w:basedOn w:val="Normale"/>
    <w:rsid w:val="00CB7A9E"/>
    <w:pPr>
      <w:spacing w:after="200" w:line="480" w:lineRule="auto"/>
      <w:ind w:firstLine="187"/>
      <w:jc w:val="both"/>
    </w:pPr>
    <w:rPr>
      <w:rFonts w:ascii="Times" w:eastAsia="Times New Roman" w:hAnsi="Times"/>
      <w:sz w:val="24"/>
      <w:szCs w:val="20"/>
      <w:lang w:val="en-US"/>
    </w:rPr>
  </w:style>
  <w:style w:type="paragraph" w:customStyle="1" w:styleId="TDAcknowledgments">
    <w:name w:val="TD_Acknowledgments"/>
    <w:basedOn w:val="Normale"/>
    <w:next w:val="Normale"/>
    <w:rsid w:val="00CB7A9E"/>
    <w:pPr>
      <w:spacing w:before="200" w:after="200" w:line="480" w:lineRule="auto"/>
      <w:ind w:firstLine="202"/>
      <w:jc w:val="both"/>
    </w:pPr>
    <w:rPr>
      <w:rFonts w:ascii="Times" w:eastAsia="Times New Roman" w:hAnsi="Times"/>
      <w:sz w:val="24"/>
      <w:szCs w:val="20"/>
      <w:lang w:val="en-US"/>
    </w:rPr>
  </w:style>
  <w:style w:type="paragraph" w:customStyle="1" w:styleId="TESupportingInformation">
    <w:name w:val="TE_Supporting_Information"/>
    <w:basedOn w:val="Normale"/>
    <w:next w:val="Normale"/>
    <w:rsid w:val="00CB7A9E"/>
    <w:pPr>
      <w:spacing w:after="200" w:line="480" w:lineRule="auto"/>
      <w:ind w:firstLine="187"/>
      <w:jc w:val="both"/>
    </w:pPr>
    <w:rPr>
      <w:rFonts w:ascii="Times" w:eastAsia="Times New Roman" w:hAnsi="Times"/>
      <w:sz w:val="24"/>
      <w:szCs w:val="20"/>
      <w:lang w:val="en-US"/>
    </w:rPr>
  </w:style>
  <w:style w:type="paragraph" w:customStyle="1" w:styleId="FACorrespondingAuthorFootnote">
    <w:name w:val="FA_Corresponding_Author_Footnote"/>
    <w:basedOn w:val="Normale"/>
    <w:next w:val="TAMainText"/>
    <w:rsid w:val="00CB7A9E"/>
    <w:pPr>
      <w:spacing w:after="200" w:line="480" w:lineRule="auto"/>
      <w:jc w:val="both"/>
    </w:pPr>
    <w:rPr>
      <w:rFonts w:ascii="Times" w:eastAsia="Times New Roman" w:hAnsi="Times"/>
      <w:sz w:val="24"/>
      <w:szCs w:val="20"/>
      <w:lang w:val="en-US"/>
    </w:rPr>
  </w:style>
  <w:style w:type="character" w:styleId="Collegamentoipertestuale">
    <w:name w:val="Hyperlink"/>
    <w:rsid w:val="00CB7A9E"/>
    <w:rPr>
      <w:color w:val="0000FF"/>
      <w:u w:val="single"/>
    </w:rPr>
  </w:style>
  <w:style w:type="paragraph" w:customStyle="1" w:styleId="StyleFACorrespondingAuthorFootnote7pt">
    <w:name w:val="Style FA_Corresponding_Author_Footnote + 7 pt"/>
    <w:basedOn w:val="Normale"/>
    <w:next w:val="Normale"/>
    <w:link w:val="StyleFACorrespondingAuthorFootnote7ptChar"/>
    <w:autoRedefine/>
    <w:rsid w:val="00CB7A9E"/>
    <w:pPr>
      <w:spacing w:after="0" w:line="240" w:lineRule="auto"/>
    </w:pPr>
    <w:rPr>
      <w:rFonts w:ascii="Arno Pro" w:eastAsia="Times New Roman" w:hAnsi="Arno Pro"/>
      <w:kern w:val="20"/>
      <w:sz w:val="18"/>
      <w:szCs w:val="20"/>
      <w:lang w:val="en-US"/>
    </w:rPr>
  </w:style>
  <w:style w:type="character" w:customStyle="1" w:styleId="StyleFACorrespondingAuthorFootnote7ptChar">
    <w:name w:val="Style FA_Corresponding_Author_Footnote + 7 pt Char"/>
    <w:link w:val="StyleFACorrespondingAuthorFootnote7pt"/>
    <w:rsid w:val="00CB7A9E"/>
    <w:rPr>
      <w:rFonts w:ascii="Arno Pro" w:eastAsia="Times New Roman" w:hAnsi="Arno Pro"/>
      <w:kern w:val="20"/>
      <w:sz w:val="18"/>
      <w:lang w:val="en-US" w:eastAsia="en-US"/>
    </w:rPr>
  </w:style>
  <w:style w:type="paragraph" w:customStyle="1" w:styleId="FAAuthorInfoSubtitle">
    <w:name w:val="FA_Author_Info_Subtitle"/>
    <w:basedOn w:val="Normale"/>
    <w:link w:val="FAAuthorInfoSubtitleChar"/>
    <w:autoRedefine/>
    <w:rsid w:val="00BD159F"/>
    <w:pPr>
      <w:spacing w:before="120" w:after="60" w:line="480" w:lineRule="auto"/>
    </w:pPr>
    <w:rPr>
      <w:rFonts w:ascii="Times New Roman" w:eastAsia="Times New Roman" w:hAnsi="Times New Roman"/>
      <w:b/>
      <w:sz w:val="24"/>
      <w:szCs w:val="20"/>
      <w:lang w:val="tr-TR"/>
    </w:rPr>
  </w:style>
  <w:style w:type="character" w:customStyle="1" w:styleId="FAAuthorInfoSubtitleChar">
    <w:name w:val="FA_Author_Info_Subtitle Char"/>
    <w:link w:val="FAAuthorInfoSubtitle"/>
    <w:rsid w:val="00BD159F"/>
    <w:rPr>
      <w:rFonts w:ascii="Times New Roman" w:eastAsia="Times New Roman" w:hAnsi="Times New Roman"/>
      <w:b/>
      <w:sz w:val="24"/>
      <w:lang w:val="tr-TR" w:eastAsia="en-US"/>
    </w:rPr>
  </w:style>
  <w:style w:type="paragraph" w:styleId="Paragrafoelenco">
    <w:name w:val="List Paragraph"/>
    <w:basedOn w:val="Normale"/>
    <w:uiPriority w:val="34"/>
    <w:qFormat/>
    <w:rsid w:val="00B80378"/>
    <w:pPr>
      <w:ind w:left="720"/>
      <w:contextualSpacing/>
    </w:pPr>
  </w:style>
  <w:style w:type="character" w:customStyle="1" w:styleId="publika-authors">
    <w:name w:val="publika-authors"/>
    <w:basedOn w:val="Carpredefinitoparagrafo"/>
    <w:rsid w:val="00B80378"/>
  </w:style>
  <w:style w:type="character" w:customStyle="1" w:styleId="publika-author">
    <w:name w:val="publika-author"/>
    <w:basedOn w:val="Carpredefinitoparagrafo"/>
    <w:rsid w:val="00B80378"/>
  </w:style>
  <w:style w:type="character" w:customStyle="1" w:styleId="publika-title">
    <w:name w:val="publika-title"/>
    <w:basedOn w:val="Carpredefinitoparagrafo"/>
    <w:rsid w:val="00B80378"/>
  </w:style>
  <w:style w:type="character" w:customStyle="1" w:styleId="publika-source">
    <w:name w:val="publika-source"/>
    <w:basedOn w:val="Carpredefinitoparagrafo"/>
    <w:rsid w:val="00B80378"/>
  </w:style>
  <w:style w:type="character" w:customStyle="1" w:styleId="publika-journal">
    <w:name w:val="publika-journal"/>
    <w:basedOn w:val="Carpredefinitoparagrafo"/>
    <w:rsid w:val="00B80378"/>
  </w:style>
  <w:style w:type="character" w:customStyle="1" w:styleId="publika-volume">
    <w:name w:val="publika-volume"/>
    <w:basedOn w:val="Carpredefinitoparagrafo"/>
    <w:rsid w:val="00B80378"/>
  </w:style>
  <w:style w:type="character" w:customStyle="1" w:styleId="publika-pages">
    <w:name w:val="publika-pages"/>
    <w:basedOn w:val="Carpredefinitoparagrafo"/>
    <w:rsid w:val="00B80378"/>
  </w:style>
  <w:style w:type="paragraph" w:customStyle="1" w:styleId="RSCB02ArticleText">
    <w:name w:val="RSC B02 Article Text"/>
    <w:basedOn w:val="Normale"/>
    <w:link w:val="RSCB02ArticleTextChar"/>
    <w:qFormat/>
    <w:rsid w:val="00FA7789"/>
    <w:pPr>
      <w:spacing w:after="0" w:line="240" w:lineRule="exact"/>
      <w:jc w:val="both"/>
    </w:pPr>
    <w:rPr>
      <w:rFonts w:asciiTheme="minorHAnsi" w:eastAsiaTheme="minorHAnsi" w:hAnsiTheme="minorHAnsi"/>
      <w:w w:val="108"/>
      <w:sz w:val="18"/>
      <w:szCs w:val="18"/>
    </w:rPr>
  </w:style>
  <w:style w:type="character" w:customStyle="1" w:styleId="RSCB02ArticleTextChar">
    <w:name w:val="RSC B02 Article Text Char"/>
    <w:basedOn w:val="Carpredefinitoparagrafo"/>
    <w:link w:val="RSCB02ArticleText"/>
    <w:rsid w:val="00FA7789"/>
    <w:rPr>
      <w:rFonts w:asciiTheme="minorHAnsi" w:eastAsiaTheme="minorHAnsi" w:hAnsiTheme="minorHAnsi"/>
      <w:w w:val="108"/>
      <w:sz w:val="18"/>
      <w:szCs w:val="18"/>
      <w:lang w:val="en-GB" w:eastAsia="en-US"/>
    </w:rPr>
  </w:style>
  <w:style w:type="character" w:customStyle="1" w:styleId="Titolo1Carattere">
    <w:name w:val="Titolo 1 Carattere"/>
    <w:basedOn w:val="Carpredefinitoparagrafo"/>
    <w:link w:val="Titolo1"/>
    <w:uiPriority w:val="9"/>
    <w:rsid w:val="00030BDC"/>
    <w:rPr>
      <w:rFonts w:ascii="Times New Roman" w:eastAsia="Times New Roman" w:hAnsi="Times New Roman"/>
      <w:b/>
      <w:bCs/>
      <w:kern w:val="36"/>
      <w:sz w:val="48"/>
      <w:szCs w:val="48"/>
      <w:lang w:val="it-IT" w:eastAsia="it-IT"/>
    </w:rPr>
  </w:style>
  <w:style w:type="paragraph" w:styleId="Titolo">
    <w:name w:val="Title"/>
    <w:basedOn w:val="Normale"/>
    <w:link w:val="TitoloCarattere"/>
    <w:qFormat/>
    <w:rsid w:val="00C777B8"/>
    <w:pPr>
      <w:spacing w:after="0" w:line="480" w:lineRule="auto"/>
      <w:jc w:val="center"/>
    </w:pPr>
    <w:rPr>
      <w:rFonts w:ascii="Times New Roman" w:eastAsia="Times New Roman" w:hAnsi="Times New Roman"/>
      <w:b/>
      <w:bCs/>
      <w:sz w:val="24"/>
      <w:szCs w:val="24"/>
    </w:rPr>
  </w:style>
  <w:style w:type="character" w:customStyle="1" w:styleId="TitoloCarattere">
    <w:name w:val="Titolo Carattere"/>
    <w:basedOn w:val="Carpredefinitoparagrafo"/>
    <w:link w:val="Titolo"/>
    <w:rsid w:val="00C777B8"/>
    <w:rPr>
      <w:rFonts w:ascii="Times New Roman" w:eastAsia="Times New Roman" w:hAnsi="Times New Roman"/>
      <w:b/>
      <w:bCs/>
      <w:sz w:val="24"/>
      <w:szCs w:val="24"/>
      <w:lang w:val="en-GB"/>
    </w:rPr>
  </w:style>
  <w:style w:type="paragraph" w:customStyle="1" w:styleId="Default">
    <w:name w:val="Default"/>
    <w:rsid w:val="004C1206"/>
    <w:pPr>
      <w:autoSpaceDE w:val="0"/>
      <w:autoSpaceDN w:val="0"/>
      <w:adjustRightInd w:val="0"/>
    </w:pPr>
    <w:rPr>
      <w:rFonts w:ascii="Times New Roman" w:hAnsi="Times New Roman"/>
      <w:color w:val="000000"/>
      <w:sz w:val="24"/>
      <w:szCs w:val="24"/>
      <w:lang w:val="it-IT"/>
    </w:rPr>
  </w:style>
  <w:style w:type="character" w:styleId="Testosegnaposto">
    <w:name w:val="Placeholder Text"/>
    <w:basedOn w:val="Carpredefinitoparagrafo"/>
    <w:uiPriority w:val="99"/>
    <w:semiHidden/>
    <w:rsid w:val="00F56D06"/>
    <w:rPr>
      <w:color w:val="808080"/>
    </w:rPr>
  </w:style>
  <w:style w:type="character" w:customStyle="1" w:styleId="apple-converted-space">
    <w:name w:val="apple-converted-space"/>
    <w:basedOn w:val="Carpredefinitoparagrafo"/>
    <w:rsid w:val="007B03AB"/>
  </w:style>
  <w:style w:type="paragraph" w:customStyle="1" w:styleId="RSCI03FigureSchemeChartUncaptioned">
    <w:name w:val="RSC I03 Figure/Scheme/Chart Uncaptioned"/>
    <w:basedOn w:val="Normale"/>
    <w:link w:val="RSCI03FigureSchemeChartUncaptionedChar"/>
    <w:qFormat/>
    <w:rsid w:val="0043507C"/>
    <w:pPr>
      <w:spacing w:before="160" w:line="240" w:lineRule="auto"/>
      <w:jc w:val="center"/>
    </w:pPr>
    <w:rPr>
      <w:rFonts w:asciiTheme="minorHAnsi" w:eastAsiaTheme="minorHAnsi" w:hAnsiTheme="minorHAnsi"/>
      <w:sz w:val="16"/>
      <w:szCs w:val="16"/>
    </w:rPr>
  </w:style>
  <w:style w:type="paragraph" w:customStyle="1" w:styleId="RSCB04AHeadingSection">
    <w:name w:val="RSC B04 A Heading (Section)"/>
    <w:basedOn w:val="Normale"/>
    <w:link w:val="RSCB04AHeadingSectionChar"/>
    <w:qFormat/>
    <w:rsid w:val="0043507C"/>
    <w:pPr>
      <w:spacing w:before="400" w:after="80" w:line="240" w:lineRule="auto"/>
    </w:pPr>
    <w:rPr>
      <w:rFonts w:asciiTheme="minorHAnsi" w:eastAsiaTheme="minorHAnsi" w:hAnsiTheme="minorHAnsi" w:cstheme="minorBidi"/>
      <w:b/>
      <w:sz w:val="24"/>
    </w:rPr>
  </w:style>
  <w:style w:type="character" w:customStyle="1" w:styleId="RSCB04AHeadingSectionChar">
    <w:name w:val="RSC B04 A Heading (Section) Char"/>
    <w:basedOn w:val="Carpredefinitoparagrafo"/>
    <w:link w:val="RSCB04AHeadingSection"/>
    <w:rsid w:val="0043507C"/>
    <w:rPr>
      <w:rFonts w:asciiTheme="minorHAnsi" w:eastAsiaTheme="minorHAnsi" w:hAnsiTheme="minorHAnsi" w:cstheme="minorBidi"/>
      <w:b/>
      <w:sz w:val="24"/>
      <w:szCs w:val="22"/>
      <w:lang w:val="en-GB" w:eastAsia="en-US"/>
    </w:rPr>
  </w:style>
  <w:style w:type="character" w:customStyle="1" w:styleId="RSCI03FigureSchemeChartUncaptionedChar">
    <w:name w:val="RSC I03 Figure/Scheme/Chart Uncaptioned Char"/>
    <w:basedOn w:val="Carpredefinitoparagrafo"/>
    <w:link w:val="RSCI03FigureSchemeChartUncaptioned"/>
    <w:rsid w:val="0043507C"/>
    <w:rPr>
      <w:rFonts w:asciiTheme="minorHAnsi" w:eastAsiaTheme="minorHAnsi" w:hAnsiTheme="minorHAnsi"/>
      <w:sz w:val="16"/>
      <w:szCs w:val="16"/>
      <w:lang w:val="en-GB" w:eastAsia="en-US"/>
    </w:rPr>
  </w:style>
  <w:style w:type="paragraph" w:customStyle="1" w:styleId="BATitle">
    <w:name w:val="BA_Title"/>
    <w:basedOn w:val="Normale"/>
    <w:next w:val="BBAuthorName"/>
    <w:rsid w:val="00402F46"/>
    <w:pPr>
      <w:spacing w:before="720" w:after="360" w:line="480" w:lineRule="auto"/>
      <w:jc w:val="center"/>
    </w:pPr>
    <w:rPr>
      <w:rFonts w:ascii="Times New Roman" w:eastAsia="Times New Roman" w:hAnsi="Times New Roman"/>
      <w:sz w:val="44"/>
      <w:szCs w:val="20"/>
      <w:lang w:val="en-US"/>
    </w:rPr>
  </w:style>
  <w:style w:type="paragraph" w:customStyle="1" w:styleId="VAFigureCaption">
    <w:name w:val="VA_Figure_Caption"/>
    <w:basedOn w:val="Normale"/>
    <w:next w:val="Normale"/>
    <w:rsid w:val="00FC52A6"/>
    <w:pPr>
      <w:spacing w:after="200" w:line="480" w:lineRule="auto"/>
      <w:jc w:val="both"/>
    </w:pPr>
    <w:rPr>
      <w:rFonts w:ascii="Times" w:eastAsia="Times New Roman" w:hAnsi="Times"/>
      <w:sz w:val="24"/>
      <w:szCs w:val="20"/>
      <w:lang w:val="en-US"/>
    </w:rPr>
  </w:style>
  <w:style w:type="paragraph" w:styleId="Sottotitolo">
    <w:name w:val="Subtitle"/>
    <w:basedOn w:val="Normale"/>
    <w:link w:val="SottotitoloCarattere"/>
    <w:qFormat/>
    <w:rsid w:val="00FC52A6"/>
    <w:pPr>
      <w:spacing w:after="0" w:line="480" w:lineRule="atLeast"/>
      <w:ind w:right="528"/>
      <w:jc w:val="center"/>
    </w:pPr>
    <w:rPr>
      <w:rFonts w:ascii="Times New Roman" w:eastAsia="Times New Roman" w:hAnsi="Times New Roman"/>
      <w:b/>
      <w:i/>
      <w:sz w:val="24"/>
      <w:szCs w:val="20"/>
      <w:lang w:val="it-IT" w:eastAsia="it-IT"/>
    </w:rPr>
  </w:style>
  <w:style w:type="character" w:customStyle="1" w:styleId="SottotitoloCarattere">
    <w:name w:val="Sottotitolo Carattere"/>
    <w:basedOn w:val="Carpredefinitoparagrafo"/>
    <w:link w:val="Sottotitolo"/>
    <w:rsid w:val="00FC52A6"/>
    <w:rPr>
      <w:rFonts w:ascii="Times New Roman" w:eastAsia="Times New Roman" w:hAnsi="Times New Roman"/>
      <w:b/>
      <w:i/>
      <w:sz w:val="24"/>
      <w:lang w:val="it-IT" w:eastAsia="it-IT"/>
    </w:rPr>
  </w:style>
  <w:style w:type="paragraph" w:customStyle="1" w:styleId="CharChar1Char1CharChar">
    <w:name w:val="Char Char1 Char1 Char Char"/>
    <w:basedOn w:val="Normale"/>
    <w:uiPriority w:val="99"/>
    <w:rsid w:val="00AC2DE1"/>
    <w:pPr>
      <w:spacing w:line="240" w:lineRule="exact"/>
    </w:pPr>
    <w:rPr>
      <w:rFonts w:ascii="Tahoma" w:eastAsia="Times New Roman" w:hAnsi="Tahoma"/>
      <w:sz w:val="20"/>
      <w:szCs w:val="20"/>
      <w:lang w:val="en-US"/>
    </w:rPr>
  </w:style>
  <w:style w:type="paragraph" w:customStyle="1" w:styleId="FigureCaption">
    <w:name w:val="FigureCaption"/>
    <w:basedOn w:val="Normale"/>
    <w:rsid w:val="00F35600"/>
    <w:pPr>
      <w:spacing w:before="230" w:after="460" w:line="180" w:lineRule="exact"/>
      <w:jc w:val="both"/>
    </w:pPr>
    <w:rPr>
      <w:rFonts w:ascii="Arial" w:eastAsia="MS Mincho" w:hAnsi="Arial"/>
      <w:sz w:val="14"/>
      <w:szCs w:val="14"/>
      <w:lang w:eastAsia="ja-JP"/>
    </w:rPr>
  </w:style>
  <w:style w:type="table" w:styleId="Grigliatabella">
    <w:name w:val="Table Grid"/>
    <w:basedOn w:val="Tabellanormale"/>
    <w:uiPriority w:val="39"/>
    <w:rsid w:val="002041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882C14"/>
    <w:rPr>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77592">
      <w:bodyDiv w:val="1"/>
      <w:marLeft w:val="0"/>
      <w:marRight w:val="0"/>
      <w:marTop w:val="0"/>
      <w:marBottom w:val="0"/>
      <w:divBdr>
        <w:top w:val="none" w:sz="0" w:space="0" w:color="auto"/>
        <w:left w:val="none" w:sz="0" w:space="0" w:color="auto"/>
        <w:bottom w:val="none" w:sz="0" w:space="0" w:color="auto"/>
        <w:right w:val="none" w:sz="0" w:space="0" w:color="auto"/>
      </w:divBdr>
    </w:div>
    <w:div w:id="288702592">
      <w:bodyDiv w:val="1"/>
      <w:marLeft w:val="0"/>
      <w:marRight w:val="0"/>
      <w:marTop w:val="0"/>
      <w:marBottom w:val="0"/>
      <w:divBdr>
        <w:top w:val="none" w:sz="0" w:space="0" w:color="auto"/>
        <w:left w:val="none" w:sz="0" w:space="0" w:color="auto"/>
        <w:bottom w:val="none" w:sz="0" w:space="0" w:color="auto"/>
        <w:right w:val="none" w:sz="0" w:space="0" w:color="auto"/>
      </w:divBdr>
    </w:div>
    <w:div w:id="465856673">
      <w:bodyDiv w:val="1"/>
      <w:marLeft w:val="0"/>
      <w:marRight w:val="0"/>
      <w:marTop w:val="0"/>
      <w:marBottom w:val="0"/>
      <w:divBdr>
        <w:top w:val="none" w:sz="0" w:space="0" w:color="auto"/>
        <w:left w:val="none" w:sz="0" w:space="0" w:color="auto"/>
        <w:bottom w:val="none" w:sz="0" w:space="0" w:color="auto"/>
        <w:right w:val="none" w:sz="0" w:space="0" w:color="auto"/>
      </w:divBdr>
    </w:div>
    <w:div w:id="561673087">
      <w:bodyDiv w:val="1"/>
      <w:marLeft w:val="0"/>
      <w:marRight w:val="0"/>
      <w:marTop w:val="0"/>
      <w:marBottom w:val="0"/>
      <w:divBdr>
        <w:top w:val="none" w:sz="0" w:space="0" w:color="auto"/>
        <w:left w:val="none" w:sz="0" w:space="0" w:color="auto"/>
        <w:bottom w:val="none" w:sz="0" w:space="0" w:color="auto"/>
        <w:right w:val="none" w:sz="0" w:space="0" w:color="auto"/>
      </w:divBdr>
      <w:divsChild>
        <w:div w:id="1245648924">
          <w:marLeft w:val="0"/>
          <w:marRight w:val="0"/>
          <w:marTop w:val="0"/>
          <w:marBottom w:val="0"/>
          <w:divBdr>
            <w:top w:val="none" w:sz="0" w:space="0" w:color="auto"/>
            <w:left w:val="none" w:sz="0" w:space="0" w:color="auto"/>
            <w:bottom w:val="none" w:sz="0" w:space="0" w:color="auto"/>
            <w:right w:val="none" w:sz="0" w:space="0" w:color="auto"/>
          </w:divBdr>
        </w:div>
      </w:divsChild>
    </w:div>
    <w:div w:id="1423985365">
      <w:bodyDiv w:val="1"/>
      <w:marLeft w:val="0"/>
      <w:marRight w:val="0"/>
      <w:marTop w:val="0"/>
      <w:marBottom w:val="0"/>
      <w:divBdr>
        <w:top w:val="none" w:sz="0" w:space="0" w:color="auto"/>
        <w:left w:val="none" w:sz="0" w:space="0" w:color="auto"/>
        <w:bottom w:val="none" w:sz="0" w:space="0" w:color="auto"/>
        <w:right w:val="none" w:sz="0" w:space="0" w:color="auto"/>
      </w:divBdr>
    </w:div>
    <w:div w:id="1525946955">
      <w:bodyDiv w:val="1"/>
      <w:marLeft w:val="0"/>
      <w:marRight w:val="0"/>
      <w:marTop w:val="0"/>
      <w:marBottom w:val="0"/>
      <w:divBdr>
        <w:top w:val="none" w:sz="0" w:space="0" w:color="auto"/>
        <w:left w:val="none" w:sz="0" w:space="0" w:color="auto"/>
        <w:bottom w:val="none" w:sz="0" w:space="0" w:color="auto"/>
        <w:right w:val="none" w:sz="0" w:space="0" w:color="auto"/>
      </w:divBdr>
    </w:div>
    <w:div w:id="177925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nd/4.0/" TargetMode="Externa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doi.org/10.1016/j.apcatb.2018.07.055"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ECE7E9-CE13-4974-A780-26AEDEFED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7321</Words>
  <Characters>41731</Characters>
  <Application>Microsoft Office Word</Application>
  <DocSecurity>0</DocSecurity>
  <Lines>347</Lines>
  <Paragraphs>97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Universitetet i Oslo</Company>
  <LinksUpToDate>false</LinksUpToDate>
  <CharactersWithSpaces>48955</CharactersWithSpaces>
  <SharedDoc>false</SharedDoc>
  <HLinks>
    <vt:vector size="6" baseType="variant">
      <vt:variant>
        <vt:i4>2687032</vt:i4>
      </vt:variant>
      <vt:variant>
        <vt:i4>15</vt:i4>
      </vt:variant>
      <vt:variant>
        <vt:i4>0</vt:i4>
      </vt:variant>
      <vt:variant>
        <vt:i4>5</vt:i4>
      </vt:variant>
      <vt:variant>
        <vt:lpwstr>http://www.simnra.com/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iwukings</dc:creator>
  <cp:lastModifiedBy>Giuliana</cp:lastModifiedBy>
  <cp:revision>2</cp:revision>
  <cp:lastPrinted>2018-03-20T12:12:00Z</cp:lastPrinted>
  <dcterms:created xsi:type="dcterms:W3CDTF">2022-06-21T09:05:00Z</dcterms:created>
  <dcterms:modified xsi:type="dcterms:W3CDTF">2022-06-21T09:05:00Z</dcterms:modified>
</cp:coreProperties>
</file>